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BF41E7">
        <w:rPr>
          <w:rFonts w:ascii="Arial" w:hAnsi="Arial" w:cs="Arial"/>
          <w:b/>
          <w:sz w:val="20"/>
          <w:szCs w:val="20"/>
        </w:rPr>
        <w:t>257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F41E7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F41E7">
        <w:rPr>
          <w:rFonts w:ascii="Arial" w:hAnsi="Arial" w:cs="Arial"/>
          <w:b/>
          <w:sz w:val="20"/>
          <w:szCs w:val="20"/>
        </w:rPr>
        <w:t xml:space="preserve">NOVEMBRO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F41E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2.183, de 16 de novembro de 1996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B04C76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04C76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C76" w:rsidRDefault="007E5ECA" w:rsidP="00BF4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04C76">
        <w:rPr>
          <w:rFonts w:ascii="Arial" w:hAnsi="Arial" w:cs="Arial"/>
          <w:sz w:val="20"/>
          <w:szCs w:val="20"/>
        </w:rPr>
        <w:t xml:space="preserve">Fica </w:t>
      </w:r>
      <w:r w:rsidR="00BF41E7">
        <w:rPr>
          <w:rFonts w:ascii="Arial" w:hAnsi="Arial" w:cs="Arial"/>
          <w:sz w:val="20"/>
          <w:szCs w:val="20"/>
        </w:rPr>
        <w:t>aberto no Departamento de Contabilidade e Orçamento um Crédito Adicional no valor de R$ 336.950,00 (trezentos e trinta e seis mil, novecentos e cinquenta reais), para suplementa as seguintes dotações do orçamento vigente:</w:t>
      </w:r>
    </w:p>
    <w:p w:rsidR="00BF41E7" w:rsidRDefault="00BF41E7" w:rsidP="00BF4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61"/>
        <w:gridCol w:w="1307"/>
      </w:tblGrid>
      <w:tr w:rsidR="004D7C09" w:rsidRPr="00BF41E7" w:rsidTr="00BF4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F41E7" w:rsidRPr="00BF41E7" w:rsidRDefault="00BF41E7" w:rsidP="00BF4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1E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41E7" w:rsidRPr="00BF41E7" w:rsidRDefault="00BF41E7" w:rsidP="00BF4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1E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41E7" w:rsidRPr="00BF41E7" w:rsidRDefault="00BF41E7" w:rsidP="00BF4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1E7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BF41E7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BF41E7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7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BF41E7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7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BF41E7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7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BF41E7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BF41E7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BF41E7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7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BF41E7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7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BF41E7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7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BF41E7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7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BF41E7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F41E7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F41E7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BF41E7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BF41E7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BF41E7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7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BF41E7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Administração e Fazenda</w:t>
            </w: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7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BF41E7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 e Recursos Humanos</w:t>
            </w: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D7C09" w:rsidRDefault="004D7C0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D7C09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4D7C09" w:rsidRDefault="004D7C0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4D7C09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7C09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4D7C09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4D7C09" w:rsidRDefault="004D7C0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D7C09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</w:tcPr>
          <w:p w:rsidR="004D7C09" w:rsidRDefault="004D7C0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D7C09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4D7C09" w:rsidRDefault="004D7C0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4D7C09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4D7C09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7C09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4D7C09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Primeiro Grau</w:t>
            </w:r>
          </w:p>
        </w:tc>
        <w:tc>
          <w:tcPr>
            <w:tcW w:w="0" w:type="auto"/>
          </w:tcPr>
          <w:p w:rsidR="004D7C09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4D7C09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</w:tcPr>
          <w:p w:rsidR="004D7C09" w:rsidRDefault="004D7C0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D7C09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4D7C09" w:rsidRDefault="004D7C0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4D7C09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4D7C09" w:rsidRDefault="004D7C09" w:rsidP="00CE5F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7C09" w:rsidRDefault="004D7C09" w:rsidP="00CE5F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4D7C09" w:rsidRDefault="004D7C09" w:rsidP="00CE5F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08.42.427.2.019</w:t>
            </w:r>
          </w:p>
        </w:tc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4D7C09" w:rsidRDefault="004D7C09" w:rsidP="00CE5F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D7C09" w:rsidRDefault="004D7C09" w:rsidP="00CE5F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7C09" w:rsidRDefault="004D7C09" w:rsidP="00CE5F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D7C09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4D7C09" w:rsidRDefault="004D7C09" w:rsidP="00CE5F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4D7C09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4D7C09" w:rsidRDefault="004D7C09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4D7C09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</w:tcPr>
          <w:p w:rsidR="004D7C09" w:rsidRDefault="004D7C09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de Obras 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>
              <w:rPr>
                <w:rFonts w:ascii="Arial" w:hAnsi="Arial" w:cs="Arial"/>
                <w:sz w:val="20"/>
                <w:szCs w:val="20"/>
              </w:rPr>
              <w:t>da Unidade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de Obras 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SERM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</w:t>
            </w:r>
            <w:r>
              <w:rPr>
                <w:rFonts w:ascii="Arial" w:hAnsi="Arial" w:cs="Arial"/>
                <w:sz w:val="20"/>
                <w:szCs w:val="20"/>
              </w:rPr>
              <w:t>.2.011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Praças, Parques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Jardins</w:t>
            </w:r>
            <w:proofErr w:type="gramEnd"/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</w:t>
            </w:r>
            <w:r>
              <w:rPr>
                <w:rFonts w:ascii="Arial" w:hAnsi="Arial" w:cs="Arial"/>
                <w:sz w:val="20"/>
                <w:szCs w:val="20"/>
              </w:rPr>
              <w:t>.2.011</w:t>
            </w:r>
          </w:p>
        </w:tc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3.1.1.1.00</w:t>
            </w:r>
          </w:p>
        </w:tc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Fazenda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15.82.495.2.013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Inativos 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Inativos 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4.1.9.1.00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Contratada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46.000,00</w:t>
            </w:r>
          </w:p>
        </w:tc>
      </w:tr>
      <w:tr w:rsidR="00D6054F" w:rsidTr="00BF41E7">
        <w:trPr>
          <w:jc w:val="center"/>
        </w:trPr>
        <w:tc>
          <w:tcPr>
            <w:tcW w:w="0" w:type="auto"/>
          </w:tcPr>
          <w:p w:rsidR="00D6054F" w:rsidRDefault="00D6054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054F" w:rsidRDefault="00D6054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6054F" w:rsidRDefault="00D6054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336.950,00</w:t>
            </w:r>
          </w:p>
        </w:tc>
      </w:tr>
    </w:tbl>
    <w:p w:rsidR="00D6054F" w:rsidRDefault="00D6054F" w:rsidP="003F13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0FBE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6054F">
        <w:rPr>
          <w:rFonts w:ascii="Arial" w:hAnsi="Arial" w:cs="Arial"/>
          <w:sz w:val="20"/>
          <w:szCs w:val="20"/>
        </w:rPr>
        <w:t>O crédito aberto no artigo anterior será coberto com os recursos provenientes das reduções</w:t>
      </w:r>
      <w:r w:rsidR="00EE0FBE"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EE0FBE" w:rsidRDefault="00EE0FB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44"/>
        <w:gridCol w:w="1307"/>
      </w:tblGrid>
      <w:tr w:rsidR="008A33E9" w:rsidTr="008A3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A33E9" w:rsidRPr="00BF41E7" w:rsidRDefault="008A33E9" w:rsidP="00A60F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1E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A33E9" w:rsidRPr="00BF41E7" w:rsidRDefault="008A33E9" w:rsidP="00A60F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1E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A33E9" w:rsidRPr="00BF41E7" w:rsidRDefault="008A33E9" w:rsidP="00A60F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1E7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3F13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A33E9" w:rsidRDefault="008A33E9" w:rsidP="003F13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.1.1.1.00</w:t>
            </w:r>
          </w:p>
        </w:tc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246.950,00</w:t>
            </w: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3F13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33E9" w:rsidRDefault="008A33E9" w:rsidP="003F13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Fazenda</w:t>
            </w:r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Dívida Contratada</w:t>
            </w:r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15.84.492.2.014</w:t>
            </w:r>
          </w:p>
        </w:tc>
        <w:tc>
          <w:tcPr>
            <w:tcW w:w="0" w:type="auto"/>
          </w:tcPr>
          <w:p w:rsidR="008A33E9" w:rsidRDefault="008A33E9" w:rsidP="00EE0F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8A33E9" w:rsidRDefault="008A33E9" w:rsidP="00EE0F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Pasep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3F13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33E9" w:rsidRDefault="008A33E9" w:rsidP="003F13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336.950,00</w:t>
            </w:r>
          </w:p>
        </w:tc>
      </w:tr>
    </w:tbl>
    <w:p w:rsidR="005B3F4C" w:rsidRDefault="00D6054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F13C3" w:rsidRDefault="005B3F4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EE0FBE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E0FBE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EE0FBE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B3F4C" w:rsidRDefault="005B3F4C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3F4C" w:rsidRDefault="005B3F4C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3F4C" w:rsidRDefault="00EE0FB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5B3F4C" w:rsidRDefault="00EE0FB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127" w:rsidRDefault="00191127" w:rsidP="009243B3">
      <w:pPr>
        <w:spacing w:after="0" w:line="240" w:lineRule="auto"/>
      </w:pPr>
      <w:r>
        <w:separator/>
      </w:r>
    </w:p>
  </w:endnote>
  <w:endnote w:type="continuationSeparator" w:id="0">
    <w:p w:rsidR="00191127" w:rsidRDefault="001911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127" w:rsidRDefault="00191127" w:rsidP="009243B3">
      <w:pPr>
        <w:spacing w:after="0" w:line="240" w:lineRule="auto"/>
      </w:pPr>
      <w:r>
        <w:separator/>
      </w:r>
    </w:p>
  </w:footnote>
  <w:footnote w:type="continuationSeparator" w:id="0">
    <w:p w:rsidR="00191127" w:rsidRDefault="001911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654D"/>
    <w:rsid w:val="000B3980"/>
    <w:rsid w:val="000C0192"/>
    <w:rsid w:val="000E1467"/>
    <w:rsid w:val="0012556D"/>
    <w:rsid w:val="00156B9F"/>
    <w:rsid w:val="00191127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A4918"/>
    <w:rsid w:val="003C0805"/>
    <w:rsid w:val="003F0F0E"/>
    <w:rsid w:val="003F13C3"/>
    <w:rsid w:val="0048361F"/>
    <w:rsid w:val="004B7B3E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F6656"/>
    <w:rsid w:val="009F73DF"/>
    <w:rsid w:val="00A30383"/>
    <w:rsid w:val="00A51866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F41E7"/>
    <w:rsid w:val="00C276DF"/>
    <w:rsid w:val="00C45290"/>
    <w:rsid w:val="00CA2FA0"/>
    <w:rsid w:val="00CC1816"/>
    <w:rsid w:val="00CE5FFC"/>
    <w:rsid w:val="00D20F01"/>
    <w:rsid w:val="00D330AB"/>
    <w:rsid w:val="00D6054F"/>
    <w:rsid w:val="00D80737"/>
    <w:rsid w:val="00D85118"/>
    <w:rsid w:val="00DA75D1"/>
    <w:rsid w:val="00DA7D32"/>
    <w:rsid w:val="00DD0994"/>
    <w:rsid w:val="00E03E00"/>
    <w:rsid w:val="00E36FFA"/>
    <w:rsid w:val="00EA43EE"/>
    <w:rsid w:val="00EC5676"/>
    <w:rsid w:val="00EC5C60"/>
    <w:rsid w:val="00ED7CDF"/>
    <w:rsid w:val="00EE0FBE"/>
    <w:rsid w:val="00EF2C6B"/>
    <w:rsid w:val="00F02B54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705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2019-04-21T22:05:00Z</dcterms:created>
  <dcterms:modified xsi:type="dcterms:W3CDTF">2019-04-21T23:04:00Z</dcterms:modified>
</cp:coreProperties>
</file>