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B95304">
        <w:rPr>
          <w:rFonts w:ascii="Arial" w:hAnsi="Arial" w:cs="Arial"/>
          <w:b/>
          <w:sz w:val="20"/>
          <w:szCs w:val="20"/>
        </w:rPr>
        <w:t>5</w:t>
      </w:r>
      <w:r w:rsidR="00AE082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AE082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E0829">
        <w:rPr>
          <w:rFonts w:ascii="Arial" w:hAnsi="Arial" w:cs="Arial"/>
          <w:b/>
          <w:sz w:val="20"/>
          <w:szCs w:val="20"/>
        </w:rPr>
        <w:t>MARÇ</w:t>
      </w:r>
      <w:r w:rsidR="00E367B8">
        <w:rPr>
          <w:rFonts w:ascii="Arial" w:hAnsi="Arial" w:cs="Arial"/>
          <w:b/>
          <w:sz w:val="20"/>
          <w:szCs w:val="20"/>
        </w:rPr>
        <w:t>O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E0829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datas para os vencimentos do Imposto sobre Serviço de Qualquer Natureza Fixo; Taxa de Licença de funcionamento e Taxa de Licença de Feirante, para o exercício de 1999</w:t>
      </w:r>
      <w:r w:rsidR="00374596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4553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DAS ATRIBUIÇÕES</w:t>
      </w:r>
      <w:r w:rsidR="000A7468">
        <w:rPr>
          <w:rFonts w:ascii="Arial" w:hAnsi="Arial" w:cs="Arial"/>
          <w:b/>
          <w:sz w:val="20"/>
          <w:szCs w:val="20"/>
        </w:rPr>
        <w:t xml:space="preserve"> </w:t>
      </w:r>
      <w:r w:rsidR="0096254B">
        <w:rPr>
          <w:rFonts w:ascii="Arial" w:hAnsi="Arial" w:cs="Arial"/>
          <w:b/>
          <w:sz w:val="20"/>
          <w:szCs w:val="20"/>
        </w:rPr>
        <w:t>QUE LHE SÃO CONFERIDAS POR LEI</w:t>
      </w:r>
      <w:r w:rsidR="00B4553E">
        <w:rPr>
          <w:rFonts w:ascii="Arial" w:hAnsi="Arial" w:cs="Arial"/>
          <w:b/>
          <w:sz w:val="20"/>
          <w:szCs w:val="20"/>
        </w:rPr>
        <w:t>;</w:t>
      </w:r>
    </w:p>
    <w:p w:rsidR="00B4553E" w:rsidRDefault="00B4553E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B4553E" w:rsidRDefault="00AE0829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553E">
        <w:rPr>
          <w:rFonts w:ascii="Arial" w:hAnsi="Arial" w:cs="Arial"/>
          <w:sz w:val="20"/>
          <w:szCs w:val="20"/>
        </w:rPr>
        <w:t>E CONSIDERANDO O CONSTANTE NO P.I. Nº 04/99-D.R;</w:t>
      </w:r>
    </w:p>
    <w:p w:rsidR="00C20042" w:rsidRPr="00B4553E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Pr="00734177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74596" w:rsidRPr="00AE0829" w:rsidRDefault="00C20042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6CC">
        <w:rPr>
          <w:rFonts w:ascii="Arial" w:hAnsi="Arial" w:cs="Arial"/>
          <w:b/>
          <w:sz w:val="20"/>
          <w:szCs w:val="20"/>
        </w:rPr>
        <w:t>Art.</w:t>
      </w:r>
      <w:r w:rsidR="00AE0829">
        <w:rPr>
          <w:rFonts w:ascii="Arial" w:hAnsi="Arial" w:cs="Arial"/>
          <w:b/>
          <w:sz w:val="20"/>
          <w:szCs w:val="20"/>
        </w:rPr>
        <w:t xml:space="preserve"> 1º </w:t>
      </w:r>
      <w:r w:rsidR="00AE0829" w:rsidRPr="00AE0829">
        <w:rPr>
          <w:rFonts w:ascii="Arial" w:hAnsi="Arial" w:cs="Arial"/>
          <w:sz w:val="20"/>
          <w:szCs w:val="20"/>
        </w:rPr>
        <w:t>As datas para os vencimentos do IMPOSTO S/ SERVIÇO DE QUALQUER NATUREZA</w:t>
      </w:r>
      <w:r w:rsidRPr="00AE0829">
        <w:rPr>
          <w:rFonts w:ascii="Arial" w:hAnsi="Arial" w:cs="Arial"/>
          <w:sz w:val="20"/>
          <w:szCs w:val="20"/>
        </w:rPr>
        <w:t xml:space="preserve"> </w:t>
      </w:r>
      <w:r w:rsidR="00AE0829">
        <w:rPr>
          <w:rFonts w:ascii="Arial" w:hAnsi="Arial" w:cs="Arial"/>
          <w:sz w:val="20"/>
          <w:szCs w:val="20"/>
        </w:rPr>
        <w:t>FIXO; TAXA DE LICENÇA DE FUNCIONAMENTO E TAXA DE LICENÇA DE FEIRANTE, referente ao exercício de 1999, ficam assim fixadas:</w:t>
      </w:r>
    </w:p>
    <w:p w:rsidR="00AE0829" w:rsidRDefault="00AE0829" w:rsidP="0037459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8418"/>
        <w:gridCol w:w="1085"/>
      </w:tblGrid>
      <w:tr w:rsidR="00E367B8" w:rsidRPr="00E367B8" w:rsidTr="00E367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367B8" w:rsidRPr="00E367B8" w:rsidRDefault="00E367B8" w:rsidP="00E36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7B8">
              <w:rPr>
                <w:rFonts w:ascii="Arial" w:hAnsi="Arial" w:cs="Arial"/>
                <w:b/>
                <w:sz w:val="20"/>
                <w:szCs w:val="20"/>
              </w:rPr>
              <w:t>TAXA DE LICENÇA FUNCIONAMENTO E TAXA DE LICENÇA DE HORARIO ESPECIAL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367B8" w:rsidRPr="00E367B8" w:rsidRDefault="00E367B8" w:rsidP="00E367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7B8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1ª parcela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30/03/99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2ª parcela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30/05/99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3ª parcela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30/07/99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4ª parcela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30/09/99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CARNÊ FEIRANTE</w:t>
            </w:r>
            <w:bookmarkStart w:id="0" w:name="_GoBack"/>
            <w:bookmarkEnd w:id="0"/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1ª parcela   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15/04/99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2ª parcela  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15/06/99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3ª parcela 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15/08/99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4ª parcela 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15/10/99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CARNÊ BANCA DE JORNAL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1ª parcela 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15/04/99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2ª parcela     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15/06/99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3ª parcela  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15/08/99</w:t>
            </w: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 xml:space="preserve">ISS FIXO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7B8" w:rsidRPr="00E367B8" w:rsidTr="00E367B8">
        <w:trPr>
          <w:jc w:val="center"/>
        </w:trPr>
        <w:tc>
          <w:tcPr>
            <w:tcW w:w="0" w:type="auto"/>
          </w:tcPr>
          <w:p w:rsidR="00E367B8" w:rsidRPr="00E367B8" w:rsidRDefault="00E367B8" w:rsidP="00E36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Parcela Única </w:t>
            </w:r>
            <w:r w:rsidRPr="00E367B8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</w:tcPr>
          <w:p w:rsidR="00E367B8" w:rsidRPr="00E367B8" w:rsidRDefault="00E367B8" w:rsidP="00CA2F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67B8">
              <w:rPr>
                <w:rFonts w:ascii="Arial" w:hAnsi="Arial" w:cs="Arial"/>
                <w:sz w:val="20"/>
                <w:szCs w:val="20"/>
              </w:rPr>
              <w:t>15/04/99</w:t>
            </w:r>
          </w:p>
        </w:tc>
      </w:tr>
    </w:tbl>
    <w:p w:rsidR="00DB6E3B" w:rsidRDefault="00DB6E3B" w:rsidP="0037459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374596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4596">
        <w:rPr>
          <w:rFonts w:ascii="Arial" w:hAnsi="Arial" w:cs="Arial"/>
          <w:b/>
          <w:sz w:val="20"/>
          <w:szCs w:val="20"/>
        </w:rPr>
        <w:t>Art. 2º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0A7468">
        <w:rPr>
          <w:rFonts w:ascii="Arial" w:hAnsi="Arial" w:cs="Arial"/>
          <w:sz w:val="20"/>
          <w:szCs w:val="20"/>
        </w:rPr>
        <w:t>Este</w:t>
      </w:r>
      <w:r w:rsidR="00C20042">
        <w:rPr>
          <w:rFonts w:ascii="Arial" w:hAnsi="Arial" w:cs="Arial"/>
          <w:sz w:val="20"/>
          <w:szCs w:val="20"/>
        </w:rPr>
        <w:t xml:space="preserve"> </w:t>
      </w:r>
      <w:r w:rsidR="00A9633B">
        <w:rPr>
          <w:rFonts w:ascii="Arial" w:hAnsi="Arial" w:cs="Arial"/>
          <w:sz w:val="20"/>
          <w:szCs w:val="20"/>
        </w:rPr>
        <w:t>Decreto</w:t>
      </w:r>
      <w:r w:rsidR="00C20042">
        <w:rPr>
          <w:rFonts w:ascii="Arial" w:hAnsi="Arial" w:cs="Arial"/>
          <w:sz w:val="20"/>
          <w:szCs w:val="20"/>
        </w:rPr>
        <w:t xml:space="preserve"> entra</w:t>
      </w:r>
      <w:r w:rsidR="00A9633B">
        <w:rPr>
          <w:rFonts w:ascii="Arial" w:hAnsi="Arial" w:cs="Arial"/>
          <w:sz w:val="20"/>
          <w:szCs w:val="20"/>
        </w:rPr>
        <w:t xml:space="preserve">rá </w:t>
      </w:r>
      <w:r w:rsidR="00C20042">
        <w:rPr>
          <w:rFonts w:ascii="Arial" w:hAnsi="Arial" w:cs="Arial"/>
          <w:sz w:val="20"/>
          <w:szCs w:val="20"/>
        </w:rPr>
        <w:t>em vigor na data de sua publicação</w:t>
      </w:r>
      <w:r w:rsidR="00DB6E3B">
        <w:rPr>
          <w:rFonts w:ascii="Arial" w:hAnsi="Arial" w:cs="Arial"/>
          <w:sz w:val="20"/>
          <w:szCs w:val="20"/>
        </w:rPr>
        <w:t>, revogadas as disposições em contrário.</w:t>
      </w:r>
    </w:p>
    <w:p w:rsidR="00C20042" w:rsidRDefault="00C20042" w:rsidP="00C2004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B6E3B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DB6E3B">
        <w:rPr>
          <w:rFonts w:ascii="Arial" w:hAnsi="Arial" w:cs="Arial"/>
          <w:sz w:val="20"/>
          <w:szCs w:val="20"/>
        </w:rPr>
        <w:t>març</w:t>
      </w:r>
      <w:r>
        <w:rPr>
          <w:rFonts w:ascii="Arial" w:hAnsi="Arial" w:cs="Arial"/>
          <w:sz w:val="20"/>
          <w:szCs w:val="20"/>
        </w:rPr>
        <w:t xml:space="preserve">o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A9633B" w:rsidRDefault="00DB6E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ALAÍDE BATISTA CAMILO LEONORO</w:t>
      </w:r>
    </w:p>
    <w:p w:rsidR="00A9633B" w:rsidRDefault="00DB6E3B" w:rsidP="000905D3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da Receita</w:t>
      </w:r>
    </w:p>
    <w:p w:rsidR="00926AA0" w:rsidRDefault="00926AA0" w:rsidP="000905D3">
      <w:pPr>
        <w:pStyle w:val="PargrafodaLista"/>
        <w:tabs>
          <w:tab w:val="decimal" w:pos="5245"/>
        </w:tabs>
        <w:spacing w:after="0" w:line="240" w:lineRule="auto"/>
        <w:ind w:left="0" w:firstLine="4502"/>
        <w:jc w:val="center"/>
        <w:rPr>
          <w:rFonts w:ascii="Arial" w:hAnsi="Arial" w:cs="Arial"/>
          <w:sz w:val="20"/>
          <w:szCs w:val="20"/>
        </w:rPr>
      </w:pPr>
    </w:p>
    <w:p w:rsidR="00926AA0" w:rsidRDefault="00926AA0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B6E3B" w:rsidRDefault="00DB6E3B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D771B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75B" w:rsidRDefault="0050475B" w:rsidP="009243B3">
      <w:pPr>
        <w:spacing w:after="0" w:line="240" w:lineRule="auto"/>
      </w:pPr>
      <w:r>
        <w:separator/>
      </w:r>
    </w:p>
  </w:endnote>
  <w:endnote w:type="continuationSeparator" w:id="0">
    <w:p w:rsidR="0050475B" w:rsidRDefault="005047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75B" w:rsidRDefault="0050475B" w:rsidP="009243B3">
      <w:pPr>
        <w:spacing w:after="0" w:line="240" w:lineRule="auto"/>
      </w:pPr>
      <w:r>
        <w:separator/>
      </w:r>
    </w:p>
  </w:footnote>
  <w:footnote w:type="continuationSeparator" w:id="0">
    <w:p w:rsidR="0050475B" w:rsidRDefault="005047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73C73"/>
    <w:rsid w:val="0018070F"/>
    <w:rsid w:val="00180B23"/>
    <w:rsid w:val="00184394"/>
    <w:rsid w:val="00187351"/>
    <w:rsid w:val="001A2491"/>
    <w:rsid w:val="001A57B6"/>
    <w:rsid w:val="001A7DFA"/>
    <w:rsid w:val="001B6361"/>
    <w:rsid w:val="001C0528"/>
    <w:rsid w:val="001C43FB"/>
    <w:rsid w:val="001D7561"/>
    <w:rsid w:val="001E2AC2"/>
    <w:rsid w:val="001E43CA"/>
    <w:rsid w:val="001E6A3B"/>
    <w:rsid w:val="001F6919"/>
    <w:rsid w:val="001F6C6D"/>
    <w:rsid w:val="002047F7"/>
    <w:rsid w:val="00211C3C"/>
    <w:rsid w:val="00212E73"/>
    <w:rsid w:val="00216821"/>
    <w:rsid w:val="00220DA2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4596"/>
    <w:rsid w:val="00381CDC"/>
    <w:rsid w:val="003831E5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F0579"/>
    <w:rsid w:val="004F5FDC"/>
    <w:rsid w:val="0050410E"/>
    <w:rsid w:val="0050475B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72538"/>
    <w:rsid w:val="00580BE2"/>
    <w:rsid w:val="00581D0F"/>
    <w:rsid w:val="0058211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E085B"/>
    <w:rsid w:val="005E7FD0"/>
    <w:rsid w:val="005F4B8A"/>
    <w:rsid w:val="00600CDB"/>
    <w:rsid w:val="00601E50"/>
    <w:rsid w:val="00606724"/>
    <w:rsid w:val="0061005B"/>
    <w:rsid w:val="00611DB2"/>
    <w:rsid w:val="00614134"/>
    <w:rsid w:val="0061757E"/>
    <w:rsid w:val="00617E12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08C2"/>
    <w:rsid w:val="006831CB"/>
    <w:rsid w:val="006847A2"/>
    <w:rsid w:val="00686671"/>
    <w:rsid w:val="006879D1"/>
    <w:rsid w:val="00694C37"/>
    <w:rsid w:val="00696B1B"/>
    <w:rsid w:val="0069722B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7007E0"/>
    <w:rsid w:val="00701A09"/>
    <w:rsid w:val="00705CFA"/>
    <w:rsid w:val="00707FBA"/>
    <w:rsid w:val="00713CA0"/>
    <w:rsid w:val="00714572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4177"/>
    <w:rsid w:val="00737637"/>
    <w:rsid w:val="00740273"/>
    <w:rsid w:val="00742291"/>
    <w:rsid w:val="00742F82"/>
    <w:rsid w:val="0075548F"/>
    <w:rsid w:val="00762308"/>
    <w:rsid w:val="0076382F"/>
    <w:rsid w:val="00772562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0ECB"/>
    <w:rsid w:val="007D32DB"/>
    <w:rsid w:val="007D3DE0"/>
    <w:rsid w:val="007D5545"/>
    <w:rsid w:val="007D563C"/>
    <w:rsid w:val="007E0F6D"/>
    <w:rsid w:val="007E1F42"/>
    <w:rsid w:val="007E289C"/>
    <w:rsid w:val="007E38D2"/>
    <w:rsid w:val="007E402F"/>
    <w:rsid w:val="007F2A9C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708"/>
    <w:rsid w:val="008A39DD"/>
    <w:rsid w:val="008A48D9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64EB"/>
    <w:rsid w:val="009505A6"/>
    <w:rsid w:val="0095383D"/>
    <w:rsid w:val="00955380"/>
    <w:rsid w:val="00960337"/>
    <w:rsid w:val="00961DAB"/>
    <w:rsid w:val="0096254B"/>
    <w:rsid w:val="00966B7D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C24"/>
    <w:rsid w:val="009E1225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E0829"/>
    <w:rsid w:val="00AF3DC1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553E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727"/>
    <w:rsid w:val="00B95304"/>
    <w:rsid w:val="00BB03E3"/>
    <w:rsid w:val="00BB168B"/>
    <w:rsid w:val="00BB7AB0"/>
    <w:rsid w:val="00BC5428"/>
    <w:rsid w:val="00BC54B6"/>
    <w:rsid w:val="00BC7624"/>
    <w:rsid w:val="00BD1C97"/>
    <w:rsid w:val="00BD6BAB"/>
    <w:rsid w:val="00BD7103"/>
    <w:rsid w:val="00BE177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52C7"/>
    <w:rsid w:val="00CC62A7"/>
    <w:rsid w:val="00CD06A0"/>
    <w:rsid w:val="00CD0C6A"/>
    <w:rsid w:val="00CD5FBD"/>
    <w:rsid w:val="00CE0483"/>
    <w:rsid w:val="00CE1EFD"/>
    <w:rsid w:val="00CE236B"/>
    <w:rsid w:val="00CE48AE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98C"/>
    <w:rsid w:val="00D70032"/>
    <w:rsid w:val="00D7419E"/>
    <w:rsid w:val="00D75348"/>
    <w:rsid w:val="00D7651E"/>
    <w:rsid w:val="00D771BB"/>
    <w:rsid w:val="00D87DF9"/>
    <w:rsid w:val="00D915E4"/>
    <w:rsid w:val="00D93E00"/>
    <w:rsid w:val="00D947DF"/>
    <w:rsid w:val="00D94C94"/>
    <w:rsid w:val="00D96601"/>
    <w:rsid w:val="00DA34C4"/>
    <w:rsid w:val="00DA73CC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2052B"/>
    <w:rsid w:val="00E221FF"/>
    <w:rsid w:val="00E249BB"/>
    <w:rsid w:val="00E30683"/>
    <w:rsid w:val="00E317DE"/>
    <w:rsid w:val="00E34A36"/>
    <w:rsid w:val="00E367B8"/>
    <w:rsid w:val="00E416D9"/>
    <w:rsid w:val="00E41BA8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8715A"/>
    <w:rsid w:val="00EA22E3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1A41BF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CB8A-1D0C-4A19-9E85-C3C50C18E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dcterms:created xsi:type="dcterms:W3CDTF">2019-04-25T13:45:00Z</dcterms:created>
  <dcterms:modified xsi:type="dcterms:W3CDTF">2019-06-14T12:06:00Z</dcterms:modified>
</cp:coreProperties>
</file>