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B95304">
        <w:rPr>
          <w:rFonts w:ascii="Arial" w:hAnsi="Arial" w:cs="Arial"/>
          <w:b/>
          <w:sz w:val="20"/>
          <w:szCs w:val="20"/>
        </w:rPr>
        <w:t>5</w:t>
      </w:r>
      <w:r w:rsidR="00AF2DB9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866B06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E0829">
        <w:rPr>
          <w:rFonts w:ascii="Arial" w:hAnsi="Arial" w:cs="Arial"/>
          <w:b/>
          <w:sz w:val="20"/>
          <w:szCs w:val="20"/>
        </w:rPr>
        <w:t>MARÇ</w:t>
      </w:r>
      <w:r w:rsidR="00203E1E">
        <w:rPr>
          <w:rFonts w:ascii="Arial" w:hAnsi="Arial" w:cs="Arial"/>
          <w:b/>
          <w:sz w:val="20"/>
          <w:szCs w:val="20"/>
        </w:rPr>
        <w:t>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3F0198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</w:t>
      </w:r>
      <w:r w:rsidR="00203E1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299, de 21 de dezembro de 1998.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20042" w:rsidRPr="00F943FE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435D3D">
        <w:rPr>
          <w:rFonts w:ascii="Arial" w:hAnsi="Arial" w:cs="Arial"/>
          <w:b/>
          <w:sz w:val="20"/>
          <w:szCs w:val="20"/>
        </w:rPr>
        <w:t xml:space="preserve">E </w:t>
      </w:r>
      <w:r>
        <w:rPr>
          <w:rFonts w:ascii="Arial" w:hAnsi="Arial" w:cs="Arial"/>
          <w:b/>
          <w:sz w:val="20"/>
          <w:szCs w:val="20"/>
        </w:rPr>
        <w:t>S</w:t>
      </w:r>
      <w:r w:rsidR="00435D3D">
        <w:rPr>
          <w:rFonts w:ascii="Arial" w:hAnsi="Arial" w:cs="Arial"/>
          <w:b/>
          <w:sz w:val="20"/>
          <w:szCs w:val="20"/>
        </w:rPr>
        <w:t>UAS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96254B">
        <w:rPr>
          <w:rFonts w:ascii="Arial" w:hAnsi="Arial" w:cs="Arial"/>
          <w:b/>
          <w:sz w:val="20"/>
          <w:szCs w:val="20"/>
        </w:rPr>
        <w:t xml:space="preserve"> LE</w:t>
      </w:r>
      <w:r w:rsidR="00435D3D">
        <w:rPr>
          <w:rFonts w:ascii="Arial" w:hAnsi="Arial" w:cs="Arial"/>
          <w:b/>
          <w:sz w:val="20"/>
          <w:szCs w:val="20"/>
        </w:rPr>
        <w:t>GAIS;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5D3D" w:rsidRDefault="00C2004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AE0829">
        <w:rPr>
          <w:rFonts w:ascii="Arial" w:hAnsi="Arial" w:cs="Arial"/>
          <w:b/>
          <w:sz w:val="20"/>
          <w:szCs w:val="20"/>
        </w:rPr>
        <w:t xml:space="preserve"> 1º</w:t>
      </w:r>
      <w:r w:rsidR="00435D3D">
        <w:rPr>
          <w:rFonts w:ascii="Arial" w:hAnsi="Arial" w:cs="Arial"/>
          <w:b/>
          <w:sz w:val="20"/>
          <w:szCs w:val="20"/>
        </w:rPr>
        <w:t xml:space="preserve"> </w:t>
      </w:r>
      <w:r w:rsidR="00435D3D" w:rsidRPr="00435D3D">
        <w:rPr>
          <w:rFonts w:ascii="Arial" w:hAnsi="Arial" w:cs="Arial"/>
          <w:sz w:val="20"/>
          <w:szCs w:val="20"/>
        </w:rPr>
        <w:t>Fica aberto no Departamento de Contabilidade e Orçamento, um crédito adicional</w:t>
      </w:r>
      <w:r w:rsidR="00435D3D">
        <w:rPr>
          <w:rFonts w:ascii="Arial" w:hAnsi="Arial" w:cs="Arial"/>
          <w:sz w:val="20"/>
          <w:szCs w:val="20"/>
        </w:rPr>
        <w:t xml:space="preserve"> no valor de R$ 1.396.500,00 (um milhão, trezentos e noventa e seis mil e quinhentos reais), para suplementar as seguintes dotações do orçamento vigente: </w:t>
      </w:r>
    </w:p>
    <w:p w:rsidR="00203E1E" w:rsidRPr="00435D3D" w:rsidRDefault="00203E1E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78"/>
        <w:gridCol w:w="1474"/>
      </w:tblGrid>
      <w:tr w:rsidR="00203E1E" w:rsidRPr="00203E1E" w:rsidTr="00203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03E1E" w:rsidRPr="00203E1E" w:rsidRDefault="00203E1E" w:rsidP="00203E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3E1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03E1E" w:rsidRPr="00203E1E" w:rsidRDefault="00203E1E" w:rsidP="00203E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3E1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03E1E" w:rsidRPr="00203E1E" w:rsidRDefault="00203E1E" w:rsidP="00203E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3E1E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02                      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Poder Executivo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0201                  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Gabinete do Prefeito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03.07.020.2.003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3.1.3.2.00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Outros Serviços e Encargos 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4.1.2.0.00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Equipamentos e Mat. Permanente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03                    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Departamento Jurídico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0301                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Departamento Jurídico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3.1.2.0.00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Material de Consumo        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3.1.3.2.00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Outros Serv. Encargos        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04                    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Secretaria de Administração e Fazenda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0402                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Departamento de Contabilidade e Orçamento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03.08.032.1.001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Ampliação Equipamentos e Mat. Permanente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4.1.2.0.00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Equipamentos e </w:t>
            </w:r>
            <w:proofErr w:type="spellStart"/>
            <w:r w:rsidRPr="00203E1E">
              <w:rPr>
                <w:rFonts w:ascii="Arial" w:hAnsi="Arial" w:cs="Arial"/>
                <w:sz w:val="20"/>
                <w:szCs w:val="20"/>
              </w:rPr>
              <w:t>Mat</w:t>
            </w:r>
            <w:proofErr w:type="spellEnd"/>
            <w:r w:rsidRPr="00203E1E">
              <w:rPr>
                <w:rFonts w:ascii="Arial" w:hAnsi="Arial" w:cs="Arial"/>
                <w:sz w:val="20"/>
                <w:szCs w:val="20"/>
              </w:rPr>
              <w:t xml:space="preserve"> Permanente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0403                 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Departamento da Recita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Manutenção da Unidade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3.1.2.0.00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Material de Consumo          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3.1.3.2.00 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Outros Serviços e Encargos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05                     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Secretaria da Educação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0503                 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Pré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03E1E">
              <w:rPr>
                <w:rFonts w:ascii="Arial" w:hAnsi="Arial" w:cs="Arial"/>
                <w:sz w:val="20"/>
                <w:szCs w:val="20"/>
              </w:rPr>
              <w:t>Escolas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08.41.190.2.005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Outros Serviços e Encargos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08.41.190.1.004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Obras Educacionais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4.1.1.0.00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Obras e I</w:t>
            </w:r>
            <w:r>
              <w:rPr>
                <w:rFonts w:ascii="Arial" w:hAnsi="Arial" w:cs="Arial"/>
                <w:sz w:val="20"/>
                <w:szCs w:val="20"/>
              </w:rPr>
              <w:t xml:space="preserve">nstalações       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08.41.190.1.001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Ampliação de </w:t>
            </w:r>
            <w:proofErr w:type="spellStart"/>
            <w:r w:rsidRPr="00203E1E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203E1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203E1E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203E1E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lastRenderedPageBreak/>
              <w:t xml:space="preserve">4.1.2.0.00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3E1E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203E1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203E1E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203E1E">
              <w:rPr>
                <w:rFonts w:ascii="Arial" w:hAnsi="Arial" w:cs="Arial"/>
                <w:sz w:val="20"/>
                <w:szCs w:val="20"/>
              </w:rPr>
              <w:t xml:space="preserve"> Mat. Permanente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0504                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Ensino Fundamental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08.42.188.1.003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4.2.1.0.00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Aquisição de imóveis           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0505                 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Merenda Escolar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08.47.427.2.019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Manutenção da Merenda Escolar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Outros Serviços e Encargos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06                      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0601                  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Secretaria de Esporte e Turismo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08.46.224.1.005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Obras Esportivas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4.1.1.0.00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Obras e Instalações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150.000,00  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09                      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Secretaria de Saúde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0901                  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Fundo Municipal de Saúde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13.75.428.2.010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Manutenção de Saúde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3.1.2.0.00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Material de Consumo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3.1.3.2.00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Outros </w:t>
            </w:r>
            <w:proofErr w:type="spellStart"/>
            <w:r w:rsidRPr="00203E1E">
              <w:rPr>
                <w:rFonts w:ascii="Arial" w:hAnsi="Arial" w:cs="Arial"/>
                <w:sz w:val="20"/>
                <w:szCs w:val="20"/>
              </w:rPr>
              <w:t>Servs.e</w:t>
            </w:r>
            <w:proofErr w:type="spellEnd"/>
            <w:r w:rsidRPr="00203E1E">
              <w:rPr>
                <w:rFonts w:ascii="Arial" w:hAnsi="Arial" w:cs="Arial"/>
                <w:sz w:val="20"/>
                <w:szCs w:val="20"/>
              </w:rPr>
              <w:t xml:space="preserve"> Encargos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13.77.458.1.016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Canalização de Córrego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4.1.1.0.00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Obras e Instalações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10                      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Secretaria de Obras e Serviços Municipais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1002                  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Departamento de Serviços Municipais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10.07.021.2.003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3.1.2.0.00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Material de Consumo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16.91.573.2.003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Manutenção da Unidade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3.1.2.0.00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Material de Consumo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1005                  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Cemitério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10.60.326.2.011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Manutenção dos Serviços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3.1.3.2.00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Outros Serv. e Encargos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1006                  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Praças, Parques e Jardins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10.60.328.2.011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3.1.3.2.00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Outros Serv. e Encargos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1007                  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Ruas e Avenidas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16.91.575.2.011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Manutenção dos Serviços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3.1.2.0.00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Material de Consumo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lastRenderedPageBreak/>
              <w:t xml:space="preserve">3.1.3.2.00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Outros Serv. Encargos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bookmarkStart w:id="0" w:name="_GoBack"/>
        <w:bookmarkEnd w:id="0"/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11                      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Encargos Gerais do Município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1101                  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Rec. s/ </w:t>
            </w:r>
            <w:proofErr w:type="spellStart"/>
            <w:r w:rsidRPr="00203E1E"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 w:rsidRPr="00203E1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03E1E"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 w:rsidRPr="00203E1E">
              <w:rPr>
                <w:rFonts w:ascii="Arial" w:hAnsi="Arial" w:cs="Arial"/>
                <w:sz w:val="20"/>
                <w:szCs w:val="20"/>
              </w:rPr>
              <w:t>. Adm. e Fazenda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03.07.021.2.004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Desp. Diversas da Administração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3.1.3.2.00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Outros Serv. Encargos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03.08.033.2.012 </w:t>
            </w: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Encargos da Dívida Pública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3.2.6.1.00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Juros da </w:t>
            </w:r>
            <w:proofErr w:type="spellStart"/>
            <w:r w:rsidRPr="00203E1E"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 w:rsidRPr="00203E1E">
              <w:rPr>
                <w:rFonts w:ascii="Arial" w:hAnsi="Arial" w:cs="Arial"/>
                <w:sz w:val="20"/>
                <w:szCs w:val="20"/>
              </w:rPr>
              <w:t xml:space="preserve">. Contratada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C36A8E" w:rsidTr="00203E1E">
        <w:trPr>
          <w:jc w:val="center"/>
        </w:trPr>
        <w:tc>
          <w:tcPr>
            <w:tcW w:w="0" w:type="auto"/>
          </w:tcPr>
          <w:p w:rsidR="00203E1E" w:rsidRPr="00C36A8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0" w:type="auto"/>
          </w:tcPr>
          <w:p w:rsidR="00203E1E" w:rsidRPr="00C36A8E" w:rsidRDefault="00203E1E" w:rsidP="005C26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03E1E" w:rsidRPr="00C36A8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1.396.500,00</w:t>
            </w:r>
          </w:p>
        </w:tc>
      </w:tr>
    </w:tbl>
    <w:p w:rsidR="008B4DA1" w:rsidRPr="00C36A8E" w:rsidRDefault="00C36A8E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</w:p>
    <w:p w:rsidR="00C36A8E" w:rsidRDefault="00DF6110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611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 na mesma importância:</w:t>
      </w:r>
    </w:p>
    <w:p w:rsidR="00DF6110" w:rsidRDefault="00DF6110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474"/>
      </w:tblGrid>
      <w:tr w:rsidR="00203E1E" w:rsidRPr="00203E1E" w:rsidTr="00203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03E1E" w:rsidRPr="00203E1E" w:rsidRDefault="00203E1E" w:rsidP="00203E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3E1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03E1E" w:rsidRPr="00203E1E" w:rsidRDefault="00203E1E" w:rsidP="00203E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3E1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03E1E" w:rsidRPr="00203E1E" w:rsidRDefault="00203E1E" w:rsidP="00203E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3E1E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07           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0701       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08.48.247.2.021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10           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1001        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Departamento de Obras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Outros Serv. Encargos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10.57.316.1.021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Pró moradia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1E" w:rsidRPr="00203E1E" w:rsidTr="00203E1E">
        <w:trPr>
          <w:jc w:val="center"/>
        </w:trPr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4.1.1.0.00    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Obras e Instalações      </w:t>
            </w:r>
          </w:p>
        </w:tc>
        <w:tc>
          <w:tcPr>
            <w:tcW w:w="0" w:type="auto"/>
          </w:tcPr>
          <w:p w:rsidR="00203E1E" w:rsidRP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896.500,00</w:t>
            </w:r>
          </w:p>
        </w:tc>
      </w:tr>
      <w:tr w:rsidR="00203E1E" w:rsidTr="00203E1E">
        <w:trPr>
          <w:jc w:val="center"/>
        </w:trPr>
        <w:tc>
          <w:tcPr>
            <w:tcW w:w="0" w:type="auto"/>
          </w:tcPr>
          <w:p w:rsid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0" w:type="auto"/>
          </w:tcPr>
          <w:p w:rsidR="00203E1E" w:rsidRDefault="00203E1E" w:rsidP="00203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03E1E" w:rsidRDefault="00203E1E" w:rsidP="00203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3E1E">
              <w:rPr>
                <w:rFonts w:ascii="Arial" w:hAnsi="Arial" w:cs="Arial"/>
                <w:sz w:val="20"/>
                <w:szCs w:val="20"/>
              </w:rPr>
              <w:t>1.396.500,00</w:t>
            </w:r>
          </w:p>
        </w:tc>
      </w:tr>
    </w:tbl>
    <w:p w:rsidR="0088391A" w:rsidRDefault="00D6639B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88391A">
        <w:rPr>
          <w:rFonts w:ascii="Arial" w:hAnsi="Arial" w:cs="Arial"/>
          <w:sz w:val="20"/>
          <w:szCs w:val="20"/>
        </w:rPr>
        <w:t xml:space="preserve">                  </w:t>
      </w:r>
    </w:p>
    <w:p w:rsidR="00C20042" w:rsidRDefault="00374596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4596">
        <w:rPr>
          <w:rFonts w:ascii="Arial" w:hAnsi="Arial" w:cs="Arial"/>
          <w:b/>
          <w:sz w:val="20"/>
          <w:szCs w:val="20"/>
        </w:rPr>
        <w:t xml:space="preserve">Art. </w:t>
      </w:r>
      <w:r w:rsidR="00AF3A88">
        <w:rPr>
          <w:rFonts w:ascii="Arial" w:hAnsi="Arial" w:cs="Arial"/>
          <w:b/>
          <w:sz w:val="20"/>
          <w:szCs w:val="20"/>
        </w:rPr>
        <w:t>3</w:t>
      </w:r>
      <w:r w:rsidRPr="00374596">
        <w:rPr>
          <w:rFonts w:ascii="Arial" w:hAnsi="Arial" w:cs="Arial"/>
          <w:b/>
          <w:sz w:val="20"/>
          <w:szCs w:val="20"/>
        </w:rPr>
        <w:t>º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AF3A88">
        <w:rPr>
          <w:rFonts w:ascii="Arial" w:hAnsi="Arial" w:cs="Arial"/>
          <w:sz w:val="20"/>
          <w:szCs w:val="20"/>
        </w:rPr>
        <w:t>, revogadas as disposições em contrário.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639D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DB6E3B">
        <w:rPr>
          <w:rFonts w:ascii="Arial" w:hAnsi="Arial" w:cs="Arial"/>
          <w:sz w:val="20"/>
          <w:szCs w:val="20"/>
        </w:rPr>
        <w:t>març</w:t>
      </w:r>
      <w:r>
        <w:rPr>
          <w:rFonts w:ascii="Arial" w:hAnsi="Arial" w:cs="Arial"/>
          <w:sz w:val="20"/>
          <w:szCs w:val="20"/>
        </w:rPr>
        <w:t xml:space="preserve">o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B6E3B" w:rsidRDefault="00DB6E3B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0639DD" w:rsidRDefault="000639DD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639DD" w:rsidRDefault="00AF3A88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639DD" w:rsidRDefault="00AF3A88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0639DD" w:rsidRDefault="000639DD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639DD" w:rsidRDefault="000639DD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42378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4C6" w:rsidRDefault="00AF54C6" w:rsidP="009243B3">
      <w:pPr>
        <w:spacing w:after="0" w:line="240" w:lineRule="auto"/>
      </w:pPr>
      <w:r>
        <w:separator/>
      </w:r>
    </w:p>
  </w:endnote>
  <w:endnote w:type="continuationSeparator" w:id="0">
    <w:p w:rsidR="00AF54C6" w:rsidRDefault="00AF54C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4C6" w:rsidRDefault="00AF54C6" w:rsidP="009243B3">
      <w:pPr>
        <w:spacing w:after="0" w:line="240" w:lineRule="auto"/>
      </w:pPr>
      <w:r>
        <w:separator/>
      </w:r>
    </w:p>
  </w:footnote>
  <w:footnote w:type="continuationSeparator" w:id="0">
    <w:p w:rsidR="00AF54C6" w:rsidRDefault="00AF54C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9DD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100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1D19"/>
    <w:rsid w:val="001C43FB"/>
    <w:rsid w:val="001D7561"/>
    <w:rsid w:val="001E2AC2"/>
    <w:rsid w:val="001E43CA"/>
    <w:rsid w:val="001E6A3B"/>
    <w:rsid w:val="001F6919"/>
    <w:rsid w:val="001F6C6D"/>
    <w:rsid w:val="00203E1E"/>
    <w:rsid w:val="002047F7"/>
    <w:rsid w:val="00211C3C"/>
    <w:rsid w:val="00212E73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464"/>
    <w:rsid w:val="0037169E"/>
    <w:rsid w:val="00371EE5"/>
    <w:rsid w:val="00374596"/>
    <w:rsid w:val="00381CDC"/>
    <w:rsid w:val="003831E5"/>
    <w:rsid w:val="0038407A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198"/>
    <w:rsid w:val="003F059E"/>
    <w:rsid w:val="003F080D"/>
    <w:rsid w:val="004026AF"/>
    <w:rsid w:val="0040632C"/>
    <w:rsid w:val="004126E1"/>
    <w:rsid w:val="004129BF"/>
    <w:rsid w:val="0041419E"/>
    <w:rsid w:val="00414C36"/>
    <w:rsid w:val="00423789"/>
    <w:rsid w:val="00427C40"/>
    <w:rsid w:val="00431530"/>
    <w:rsid w:val="00432997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5CFA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0ECB"/>
    <w:rsid w:val="007D32DB"/>
    <w:rsid w:val="007D3DE0"/>
    <w:rsid w:val="007D5545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91B28"/>
    <w:rsid w:val="00891B53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27DF"/>
    <w:rsid w:val="008B40D0"/>
    <w:rsid w:val="008B4B61"/>
    <w:rsid w:val="008B4DA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E0C24"/>
    <w:rsid w:val="009E1225"/>
    <w:rsid w:val="009F3E33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21FC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E0829"/>
    <w:rsid w:val="00AF2DB9"/>
    <w:rsid w:val="00AF2E7E"/>
    <w:rsid w:val="00AF3A88"/>
    <w:rsid w:val="00AF3DC1"/>
    <w:rsid w:val="00AF54C6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08B4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008"/>
    <w:rsid w:val="00B91727"/>
    <w:rsid w:val="00B95304"/>
    <w:rsid w:val="00BB03E3"/>
    <w:rsid w:val="00BB168B"/>
    <w:rsid w:val="00BB7AB0"/>
    <w:rsid w:val="00BC5428"/>
    <w:rsid w:val="00BC54B6"/>
    <w:rsid w:val="00BC7624"/>
    <w:rsid w:val="00BD1C97"/>
    <w:rsid w:val="00BD23BA"/>
    <w:rsid w:val="00BD6BAB"/>
    <w:rsid w:val="00BD7103"/>
    <w:rsid w:val="00BE177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7FE1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52C7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264A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7DF9"/>
    <w:rsid w:val="00D915E4"/>
    <w:rsid w:val="00D93E00"/>
    <w:rsid w:val="00D947DF"/>
    <w:rsid w:val="00D94C94"/>
    <w:rsid w:val="00D96601"/>
    <w:rsid w:val="00DA34C4"/>
    <w:rsid w:val="00DA73CC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110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715A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0B8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72E454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1F531-5217-478E-976B-181885B9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896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10</cp:revision>
  <dcterms:created xsi:type="dcterms:W3CDTF">2019-04-25T15:28:00Z</dcterms:created>
  <dcterms:modified xsi:type="dcterms:W3CDTF">2019-06-14T12:27:00Z</dcterms:modified>
</cp:coreProperties>
</file>