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44491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</w:t>
      </w:r>
      <w:r w:rsidR="00285F07">
        <w:rPr>
          <w:rFonts w:ascii="Arial" w:hAnsi="Arial" w:cs="Arial"/>
          <w:b/>
          <w:sz w:val="20"/>
          <w:szCs w:val="20"/>
        </w:rPr>
        <w:t xml:space="preserve"> </w:t>
      </w:r>
      <w:r w:rsidR="000952BB">
        <w:rPr>
          <w:rFonts w:ascii="Arial" w:hAnsi="Arial" w:cs="Arial"/>
          <w:b/>
          <w:sz w:val="20"/>
          <w:szCs w:val="20"/>
        </w:rPr>
        <w:t>Nº</w:t>
      </w:r>
      <w:r w:rsidR="002B31D2">
        <w:rPr>
          <w:rFonts w:ascii="Arial" w:hAnsi="Arial" w:cs="Arial"/>
          <w:b/>
          <w:sz w:val="20"/>
          <w:szCs w:val="20"/>
        </w:rPr>
        <w:t xml:space="preserve"> 4.</w:t>
      </w:r>
      <w:r w:rsidR="00B636CE">
        <w:rPr>
          <w:rFonts w:ascii="Arial" w:hAnsi="Arial" w:cs="Arial"/>
          <w:b/>
          <w:sz w:val="20"/>
          <w:szCs w:val="20"/>
        </w:rPr>
        <w:t>4</w:t>
      </w:r>
      <w:r w:rsidR="00BC39A3">
        <w:rPr>
          <w:rFonts w:ascii="Arial" w:hAnsi="Arial" w:cs="Arial"/>
          <w:b/>
          <w:sz w:val="20"/>
          <w:szCs w:val="20"/>
        </w:rPr>
        <w:t>16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C1C44">
        <w:rPr>
          <w:rFonts w:ascii="Arial" w:hAnsi="Arial" w:cs="Arial"/>
          <w:b/>
          <w:sz w:val="20"/>
          <w:szCs w:val="20"/>
        </w:rPr>
        <w:t>18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7655FC">
        <w:rPr>
          <w:rFonts w:ascii="Arial" w:hAnsi="Arial" w:cs="Arial"/>
          <w:b/>
          <w:sz w:val="20"/>
          <w:szCs w:val="20"/>
        </w:rPr>
        <w:t>MAIO</w:t>
      </w:r>
      <w:r w:rsidR="00B14996">
        <w:rPr>
          <w:rFonts w:ascii="Arial" w:hAnsi="Arial" w:cs="Arial"/>
          <w:b/>
          <w:sz w:val="20"/>
          <w:szCs w:val="20"/>
        </w:rPr>
        <w:t xml:space="preserve"> DE </w:t>
      </w:r>
      <w:r w:rsidR="002B31D2"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D42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B636CE">
        <w:rPr>
          <w:rFonts w:ascii="Arial" w:hAnsi="Arial" w:cs="Arial"/>
          <w:sz w:val="20"/>
          <w:szCs w:val="20"/>
        </w:rPr>
        <w:t>abertura de crédito Adicional Suplementar, autorizado pela Lei n° 2.3</w:t>
      </w:r>
      <w:r w:rsidR="00BD763D">
        <w:rPr>
          <w:rFonts w:ascii="Arial" w:hAnsi="Arial" w:cs="Arial"/>
          <w:sz w:val="20"/>
          <w:szCs w:val="20"/>
        </w:rPr>
        <w:t>4</w:t>
      </w:r>
      <w:bookmarkStart w:id="0" w:name="_GoBack"/>
      <w:bookmarkEnd w:id="0"/>
      <w:r w:rsidR="00B636CE">
        <w:rPr>
          <w:rFonts w:ascii="Arial" w:hAnsi="Arial" w:cs="Arial"/>
          <w:sz w:val="20"/>
          <w:szCs w:val="20"/>
        </w:rPr>
        <w:t>6, de 1</w:t>
      </w:r>
      <w:r w:rsidR="007900FA">
        <w:rPr>
          <w:rFonts w:ascii="Arial" w:hAnsi="Arial" w:cs="Arial"/>
          <w:sz w:val="20"/>
          <w:szCs w:val="20"/>
        </w:rPr>
        <w:t>0</w:t>
      </w:r>
      <w:r w:rsidR="00B636CE">
        <w:rPr>
          <w:rFonts w:ascii="Arial" w:hAnsi="Arial" w:cs="Arial"/>
          <w:sz w:val="20"/>
          <w:szCs w:val="20"/>
        </w:rPr>
        <w:t xml:space="preserve"> de </w:t>
      </w:r>
      <w:r w:rsidR="007900FA">
        <w:rPr>
          <w:rFonts w:ascii="Arial" w:hAnsi="Arial" w:cs="Arial"/>
          <w:sz w:val="20"/>
          <w:szCs w:val="20"/>
        </w:rPr>
        <w:t>maio</w:t>
      </w:r>
      <w:r w:rsidR="00B636CE">
        <w:rPr>
          <w:rFonts w:ascii="Arial" w:hAnsi="Arial" w:cs="Arial"/>
          <w:sz w:val="20"/>
          <w:szCs w:val="20"/>
        </w:rPr>
        <w:t xml:space="preserve"> de 1999.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27A68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VALDEMAR MARQUES DE </w:t>
      </w:r>
      <w:r w:rsidR="001E4A05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>LIVEIRA FILHO,</w:t>
      </w:r>
      <w:r w:rsidR="001E4A05">
        <w:rPr>
          <w:rFonts w:ascii="Arial" w:hAnsi="Arial" w:cs="Arial"/>
          <w:b/>
          <w:sz w:val="20"/>
          <w:szCs w:val="20"/>
        </w:rPr>
        <w:t xml:space="preserve">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D4251" w:rsidRPr="002B31D2" w:rsidRDefault="005D425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B31D2">
        <w:rPr>
          <w:rFonts w:ascii="Arial" w:hAnsi="Arial" w:cs="Arial"/>
          <w:sz w:val="20"/>
          <w:szCs w:val="20"/>
        </w:rPr>
        <w:t>DECRETA</w:t>
      </w:r>
      <w:r w:rsidR="002B31D2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31D2" w:rsidRDefault="002B31D2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5DA9" w:rsidRDefault="00127A68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Fica aberto no Departamento de Contabilidade e Orçamen</w:t>
      </w:r>
      <w:r w:rsidR="007900FA">
        <w:rPr>
          <w:rFonts w:ascii="Arial" w:hAnsi="Arial" w:cs="Arial"/>
          <w:sz w:val="20"/>
          <w:szCs w:val="20"/>
        </w:rPr>
        <w:t xml:space="preserve">to, um adicional no valor de R$ </w:t>
      </w:r>
      <w:r w:rsidR="008042ED">
        <w:rPr>
          <w:rFonts w:ascii="Arial" w:hAnsi="Arial" w:cs="Arial"/>
          <w:sz w:val="20"/>
          <w:szCs w:val="20"/>
        </w:rPr>
        <w:t>75</w:t>
      </w:r>
      <w:r w:rsidR="002E609C">
        <w:rPr>
          <w:rFonts w:ascii="Arial" w:hAnsi="Arial" w:cs="Arial"/>
          <w:sz w:val="20"/>
          <w:szCs w:val="20"/>
        </w:rPr>
        <w:t>.000,00 (</w:t>
      </w:r>
      <w:r w:rsidR="008042ED">
        <w:rPr>
          <w:rFonts w:ascii="Arial" w:hAnsi="Arial" w:cs="Arial"/>
          <w:sz w:val="20"/>
          <w:szCs w:val="20"/>
        </w:rPr>
        <w:t>setenta e cinco</w:t>
      </w:r>
      <w:r w:rsidR="007900FA">
        <w:rPr>
          <w:rFonts w:ascii="Arial" w:hAnsi="Arial" w:cs="Arial"/>
          <w:sz w:val="20"/>
          <w:szCs w:val="20"/>
        </w:rPr>
        <w:t xml:space="preserve"> </w:t>
      </w:r>
      <w:r w:rsidR="00B636CE">
        <w:rPr>
          <w:rFonts w:ascii="Arial" w:hAnsi="Arial" w:cs="Arial"/>
          <w:sz w:val="20"/>
          <w:szCs w:val="20"/>
        </w:rPr>
        <w:t>mil reais), para</w:t>
      </w:r>
      <w:r w:rsidR="007900FA">
        <w:rPr>
          <w:rFonts w:ascii="Arial" w:hAnsi="Arial" w:cs="Arial"/>
          <w:sz w:val="20"/>
          <w:szCs w:val="20"/>
        </w:rPr>
        <w:t xml:space="preserve"> </w:t>
      </w:r>
      <w:r w:rsidR="008042ED">
        <w:rPr>
          <w:rFonts w:ascii="Arial" w:hAnsi="Arial" w:cs="Arial"/>
          <w:sz w:val="20"/>
          <w:szCs w:val="20"/>
        </w:rPr>
        <w:t>suplementar as seguintes dotações do orçamento vigente:</w:t>
      </w:r>
    </w:p>
    <w:p w:rsidR="002353A7" w:rsidRPr="00884E21" w:rsidRDefault="002353A7" w:rsidP="00C50F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700"/>
        <w:gridCol w:w="1196"/>
      </w:tblGrid>
      <w:tr w:rsidR="00884E21" w:rsidTr="00A15F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A15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15F81" w:rsidRPr="00A15F81" w:rsidRDefault="00A15F81" w:rsidP="00884E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884E21">
              <w:rPr>
                <w:rFonts w:ascii="Arial" w:hAnsi="Arial" w:cs="Arial"/>
                <w:b/>
                <w:sz w:val="20"/>
                <w:szCs w:val="20"/>
              </w:rPr>
              <w:t>R</w:t>
            </w:r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8042ED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2E609C" w:rsidRDefault="008042ED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 e Fazenda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8042ED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2E609C" w:rsidRDefault="008042ED" w:rsidP="008042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da Receita </w:t>
            </w:r>
          </w:p>
        </w:tc>
        <w:tc>
          <w:tcPr>
            <w:tcW w:w="0" w:type="auto"/>
          </w:tcPr>
          <w:p w:rsidR="002E609C" w:rsidRDefault="002E609C" w:rsidP="00A15F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6CE" w:rsidTr="00A15F81">
        <w:trPr>
          <w:jc w:val="center"/>
        </w:trPr>
        <w:tc>
          <w:tcPr>
            <w:tcW w:w="0" w:type="auto"/>
          </w:tcPr>
          <w:p w:rsidR="009E4D3E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9E4D3E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9E4D3E" w:rsidRDefault="009E4D3E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A15F81">
        <w:trPr>
          <w:jc w:val="center"/>
        </w:trPr>
        <w:tc>
          <w:tcPr>
            <w:tcW w:w="0" w:type="auto"/>
          </w:tcPr>
          <w:p w:rsidR="002E609C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3.01.2.00</w:t>
            </w:r>
          </w:p>
        </w:tc>
        <w:tc>
          <w:tcPr>
            <w:tcW w:w="0" w:type="auto"/>
          </w:tcPr>
          <w:p w:rsidR="002E609C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2E609C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Esporte e Turismo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08.46.228.2.032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Esporte e Turismo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8042ED" w:rsidRDefault="008042ED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 s/ supervisão Secretaria adm. Fazenda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03.07.021.2.004</w:t>
            </w:r>
          </w:p>
        </w:tc>
        <w:tc>
          <w:tcPr>
            <w:tcW w:w="0" w:type="auto"/>
          </w:tcPr>
          <w:p w:rsidR="008042ED" w:rsidRDefault="00E03726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Diversas da Administração</w:t>
            </w:r>
          </w:p>
        </w:tc>
        <w:tc>
          <w:tcPr>
            <w:tcW w:w="0" w:type="auto"/>
          </w:tcPr>
          <w:p w:rsidR="008042ED" w:rsidRDefault="008042ED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E03726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042ED" w:rsidRDefault="00E03726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</w:tcPr>
          <w:p w:rsidR="008042ED" w:rsidRDefault="00E03726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042ED" w:rsidTr="00A15F81">
        <w:trPr>
          <w:jc w:val="center"/>
        </w:trPr>
        <w:tc>
          <w:tcPr>
            <w:tcW w:w="0" w:type="auto"/>
          </w:tcPr>
          <w:p w:rsidR="008042ED" w:rsidRDefault="008042ED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042ED" w:rsidRDefault="00E03726" w:rsidP="008C40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042ED" w:rsidRDefault="00E03726" w:rsidP="008C40F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</w:tbl>
    <w:p w:rsidR="008042ED" w:rsidRDefault="008042ED" w:rsidP="00B636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E5148">
        <w:rPr>
          <w:rFonts w:ascii="Arial" w:hAnsi="Arial" w:cs="Arial"/>
          <w:sz w:val="20"/>
          <w:szCs w:val="20"/>
        </w:rPr>
        <w:t xml:space="preserve">O crédito aberto no artigo anterior será coberto com o recurso proveniente da redução do orçamento vigente na mesma importância: </w:t>
      </w:r>
    </w:p>
    <w:p w:rsidR="00B636CE" w:rsidRPr="00884E21" w:rsidRDefault="00B636CE" w:rsidP="00B636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057"/>
        <w:gridCol w:w="4700"/>
        <w:gridCol w:w="1196"/>
      </w:tblGrid>
      <w:tr w:rsidR="00D07BC7" w:rsidTr="005E51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1997" w:type="dxa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636CE" w:rsidRPr="00A15F81" w:rsidRDefault="00B636CE" w:rsidP="008359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E03726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:rsidR="002E609C" w:rsidRDefault="00E03726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E03726" w:rsidP="000F3A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</w:tcPr>
          <w:p w:rsidR="002E609C" w:rsidRDefault="00E03726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09C" w:rsidTr="005E5148">
        <w:trPr>
          <w:jc w:val="center"/>
        </w:trPr>
        <w:tc>
          <w:tcPr>
            <w:tcW w:w="1997" w:type="dxa"/>
          </w:tcPr>
          <w:p w:rsidR="002E609C" w:rsidRDefault="000F3AAC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2E609C" w:rsidRDefault="00586371" w:rsidP="00D454B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2E609C" w:rsidRDefault="002E609C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03726" w:rsidRDefault="00E03726" w:rsidP="00D454B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Equipamentos e Material Permanente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02.02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Guarda Municipal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06.30.174.2.003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3.1.2.0.00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3.2.5.3.00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D07B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83593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58637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06.30.174.1.001</w:t>
            </w:r>
          </w:p>
        </w:tc>
        <w:tc>
          <w:tcPr>
            <w:tcW w:w="0" w:type="auto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equipamentos e Material Permanente</w:t>
            </w:r>
          </w:p>
        </w:tc>
        <w:tc>
          <w:tcPr>
            <w:tcW w:w="0" w:type="auto"/>
          </w:tcPr>
          <w:p w:rsidR="00E03726" w:rsidRDefault="00E03726" w:rsidP="005863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4.1.2.0.00</w:t>
            </w:r>
          </w:p>
        </w:tc>
        <w:tc>
          <w:tcPr>
            <w:tcW w:w="0" w:type="auto"/>
          </w:tcPr>
          <w:p w:rsidR="00E03726" w:rsidRDefault="00E03726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Material Permanente</w:t>
            </w:r>
          </w:p>
        </w:tc>
        <w:tc>
          <w:tcPr>
            <w:tcW w:w="0" w:type="auto"/>
          </w:tcPr>
          <w:p w:rsidR="00E03726" w:rsidRDefault="00E03726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 e Fazenda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04.03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da Receita 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E03726">
              <w:rPr>
                <w:rFonts w:ascii="Arial" w:hAnsi="Arial" w:cs="Arial"/>
                <w:sz w:val="20"/>
                <w:szCs w:val="20"/>
              </w:rPr>
              <w:t>1.2.</w:t>
            </w:r>
            <w:r>
              <w:rPr>
                <w:rFonts w:ascii="Arial" w:hAnsi="Arial" w:cs="Arial"/>
                <w:sz w:val="20"/>
                <w:szCs w:val="20"/>
              </w:rPr>
              <w:t>0.</w:t>
            </w:r>
            <w:r w:rsidR="00E0372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E03726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E03726" w:rsidRDefault="00E03726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Esporte e Turismo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08.46.228.2.003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Outros Serviços e Encargos </w:t>
            </w:r>
          </w:p>
        </w:tc>
        <w:tc>
          <w:tcPr>
            <w:tcW w:w="0" w:type="auto"/>
          </w:tcPr>
          <w:p w:rsidR="00447BF2" w:rsidRDefault="00447BF2" w:rsidP="00447BF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E03726" w:rsidTr="005E5148">
        <w:trPr>
          <w:jc w:val="center"/>
        </w:trPr>
        <w:tc>
          <w:tcPr>
            <w:tcW w:w="1997" w:type="dxa"/>
          </w:tcPr>
          <w:p w:rsidR="00E03726" w:rsidRDefault="00E03726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03726" w:rsidRDefault="00E03726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06.02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Esporte e Turismo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08.46.228.2.032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Esporte e Turismo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47BF2" w:rsidRDefault="00447BF2" w:rsidP="00B4069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447BF2" w:rsidTr="005E5148">
        <w:trPr>
          <w:jc w:val="center"/>
        </w:trPr>
        <w:tc>
          <w:tcPr>
            <w:tcW w:w="1997" w:type="dxa"/>
          </w:tcPr>
          <w:p w:rsidR="00447BF2" w:rsidRDefault="00447BF2" w:rsidP="0083593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47BF2" w:rsidRDefault="00447BF2" w:rsidP="00277A5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47BF2" w:rsidRDefault="00447BF2" w:rsidP="00277A5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75.000,00</w:t>
            </w:r>
          </w:p>
        </w:tc>
      </w:tr>
    </w:tbl>
    <w:p w:rsidR="00586371" w:rsidRDefault="00586371" w:rsidP="00127A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A452B" w:rsidRPr="00BA452B" w:rsidRDefault="009E6BF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5E5148">
        <w:rPr>
          <w:rFonts w:ascii="Arial" w:hAnsi="Arial" w:cs="Arial"/>
          <w:b/>
          <w:sz w:val="20"/>
          <w:szCs w:val="20"/>
        </w:rPr>
        <w:t>3</w:t>
      </w:r>
      <w:r w:rsidR="00BA452B">
        <w:rPr>
          <w:rFonts w:ascii="Arial" w:hAnsi="Arial" w:cs="Arial"/>
          <w:b/>
          <w:sz w:val="20"/>
          <w:szCs w:val="20"/>
        </w:rPr>
        <w:t>º</w:t>
      </w:r>
      <w:r w:rsidR="000952BB">
        <w:rPr>
          <w:rFonts w:ascii="Arial" w:hAnsi="Arial" w:cs="Arial"/>
          <w:sz w:val="20"/>
          <w:szCs w:val="20"/>
        </w:rPr>
        <w:t xml:space="preserve"> Este Decreto </w:t>
      </w:r>
      <w:r w:rsidR="00BA452B">
        <w:rPr>
          <w:rFonts w:ascii="Arial" w:hAnsi="Arial" w:cs="Arial"/>
          <w:sz w:val="20"/>
          <w:szCs w:val="20"/>
        </w:rPr>
        <w:t>entrará em vigor na data de sua publicação, revogadas as disposições</w:t>
      </w:r>
      <w:r w:rsidR="00E20257">
        <w:rPr>
          <w:rFonts w:ascii="Arial" w:hAnsi="Arial" w:cs="Arial"/>
          <w:sz w:val="20"/>
          <w:szCs w:val="20"/>
        </w:rPr>
        <w:t xml:space="preserve"> em contrário</w:t>
      </w:r>
      <w:r w:rsidR="004C63FC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47BF2" w:rsidRDefault="00447BF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Pr="003025EC" w:rsidRDefault="000952BB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B31D2">
        <w:rPr>
          <w:rFonts w:ascii="Arial" w:hAnsi="Arial" w:cs="Arial"/>
          <w:sz w:val="20"/>
          <w:szCs w:val="20"/>
        </w:rPr>
        <w:t>1</w:t>
      </w:r>
      <w:r w:rsidR="00447BF2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447BF2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2000.</w:t>
      </w: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07BC7" w:rsidRDefault="00D07BC7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86371" w:rsidRDefault="00586371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0952BB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Contabilidade e Orçamento.</w:t>
      </w:r>
    </w:p>
    <w:p w:rsidR="005E5148" w:rsidRDefault="005E5148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47BF2" w:rsidRDefault="000952BB" w:rsidP="008132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</w:t>
      </w:r>
      <w:r w:rsidR="00813281">
        <w:rPr>
          <w:rFonts w:ascii="Arial" w:hAnsi="Arial" w:cs="Arial"/>
          <w:sz w:val="20"/>
          <w:szCs w:val="20"/>
        </w:rPr>
        <w:t>ortaria Municipal na mesma data.</w:t>
      </w:r>
    </w:p>
    <w:p w:rsidR="00447BF2" w:rsidRDefault="00447BF2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3281" w:rsidRDefault="00813281" w:rsidP="000952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Deptº de Administração</w:t>
      </w:r>
    </w:p>
    <w:p w:rsidR="000952BB" w:rsidRDefault="000952BB" w:rsidP="00095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196" w:rsidRDefault="00B00196" w:rsidP="009243B3">
      <w:pPr>
        <w:spacing w:after="0" w:line="240" w:lineRule="auto"/>
      </w:pPr>
      <w:r>
        <w:separator/>
      </w:r>
    </w:p>
  </w:endnote>
  <w:endnote w:type="continuationSeparator" w:id="0">
    <w:p w:rsidR="00B00196" w:rsidRDefault="00B0019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196" w:rsidRDefault="00B00196" w:rsidP="009243B3">
      <w:pPr>
        <w:spacing w:after="0" w:line="240" w:lineRule="auto"/>
      </w:pPr>
      <w:r>
        <w:separator/>
      </w:r>
    </w:p>
  </w:footnote>
  <w:footnote w:type="continuationSeparator" w:id="0">
    <w:p w:rsidR="00B00196" w:rsidRDefault="00B0019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01F7" w:rsidRDefault="007F01F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40A95"/>
    <w:rsid w:val="00082AAA"/>
    <w:rsid w:val="000952BB"/>
    <w:rsid w:val="000A1EE8"/>
    <w:rsid w:val="000B29EE"/>
    <w:rsid w:val="000F3AAC"/>
    <w:rsid w:val="00127A68"/>
    <w:rsid w:val="00133811"/>
    <w:rsid w:val="0018328C"/>
    <w:rsid w:val="001D7561"/>
    <w:rsid w:val="001E4A05"/>
    <w:rsid w:val="002353A7"/>
    <w:rsid w:val="00246E40"/>
    <w:rsid w:val="00285F07"/>
    <w:rsid w:val="002B31D2"/>
    <w:rsid w:val="002C01CD"/>
    <w:rsid w:val="002E609C"/>
    <w:rsid w:val="00300D99"/>
    <w:rsid w:val="003120A0"/>
    <w:rsid w:val="00332227"/>
    <w:rsid w:val="00341B83"/>
    <w:rsid w:val="0035404A"/>
    <w:rsid w:val="003629D2"/>
    <w:rsid w:val="003B64CD"/>
    <w:rsid w:val="003F43ED"/>
    <w:rsid w:val="003F62CA"/>
    <w:rsid w:val="00400A34"/>
    <w:rsid w:val="00444910"/>
    <w:rsid w:val="00447BF2"/>
    <w:rsid w:val="00476057"/>
    <w:rsid w:val="004C63FC"/>
    <w:rsid w:val="0052594F"/>
    <w:rsid w:val="005309A5"/>
    <w:rsid w:val="0057137F"/>
    <w:rsid w:val="00586371"/>
    <w:rsid w:val="00587812"/>
    <w:rsid w:val="005D4251"/>
    <w:rsid w:val="005E5148"/>
    <w:rsid w:val="00605E0B"/>
    <w:rsid w:val="00677020"/>
    <w:rsid w:val="00680328"/>
    <w:rsid w:val="006A685C"/>
    <w:rsid w:val="006B5C90"/>
    <w:rsid w:val="00732367"/>
    <w:rsid w:val="007655FC"/>
    <w:rsid w:val="007900FA"/>
    <w:rsid w:val="007A332D"/>
    <w:rsid w:val="007C1C44"/>
    <w:rsid w:val="007C7CD4"/>
    <w:rsid w:val="007F01F7"/>
    <w:rsid w:val="007F478B"/>
    <w:rsid w:val="008042ED"/>
    <w:rsid w:val="0080719A"/>
    <w:rsid w:val="00813281"/>
    <w:rsid w:val="00871A26"/>
    <w:rsid w:val="00882859"/>
    <w:rsid w:val="00884E21"/>
    <w:rsid w:val="008E0517"/>
    <w:rsid w:val="00902438"/>
    <w:rsid w:val="009243B3"/>
    <w:rsid w:val="00962AE9"/>
    <w:rsid w:val="0098345B"/>
    <w:rsid w:val="00996BA2"/>
    <w:rsid w:val="009B3CA0"/>
    <w:rsid w:val="009C7AB0"/>
    <w:rsid w:val="009E4D3E"/>
    <w:rsid w:val="009E6BF8"/>
    <w:rsid w:val="009F6AA3"/>
    <w:rsid w:val="00A15F81"/>
    <w:rsid w:val="00A2086E"/>
    <w:rsid w:val="00A90D80"/>
    <w:rsid w:val="00A9607E"/>
    <w:rsid w:val="00AA5750"/>
    <w:rsid w:val="00AB75E5"/>
    <w:rsid w:val="00AD77D6"/>
    <w:rsid w:val="00AE56FE"/>
    <w:rsid w:val="00AF49D4"/>
    <w:rsid w:val="00B00196"/>
    <w:rsid w:val="00B14996"/>
    <w:rsid w:val="00B17F7D"/>
    <w:rsid w:val="00B25DA9"/>
    <w:rsid w:val="00B636CE"/>
    <w:rsid w:val="00B662C9"/>
    <w:rsid w:val="00BA452B"/>
    <w:rsid w:val="00BC39A3"/>
    <w:rsid w:val="00BD763D"/>
    <w:rsid w:val="00BE5BD6"/>
    <w:rsid w:val="00C27B9F"/>
    <w:rsid w:val="00C420FB"/>
    <w:rsid w:val="00C43C84"/>
    <w:rsid w:val="00C50F18"/>
    <w:rsid w:val="00C8021C"/>
    <w:rsid w:val="00CA1800"/>
    <w:rsid w:val="00CB458A"/>
    <w:rsid w:val="00CC6307"/>
    <w:rsid w:val="00D07BC7"/>
    <w:rsid w:val="00D155C8"/>
    <w:rsid w:val="00D260CE"/>
    <w:rsid w:val="00D266E9"/>
    <w:rsid w:val="00D27339"/>
    <w:rsid w:val="00D47D39"/>
    <w:rsid w:val="00D5126A"/>
    <w:rsid w:val="00D7651E"/>
    <w:rsid w:val="00D97611"/>
    <w:rsid w:val="00DA3E04"/>
    <w:rsid w:val="00DC22C1"/>
    <w:rsid w:val="00DC6436"/>
    <w:rsid w:val="00E03726"/>
    <w:rsid w:val="00E20257"/>
    <w:rsid w:val="00E6354D"/>
    <w:rsid w:val="00E715BD"/>
    <w:rsid w:val="00F1571E"/>
    <w:rsid w:val="00F34289"/>
    <w:rsid w:val="00F92D95"/>
    <w:rsid w:val="00FB3295"/>
    <w:rsid w:val="00FC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D27A645-1325-47A3-9B43-01D0377B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504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2019-04-29T12:56:00Z</dcterms:created>
  <dcterms:modified xsi:type="dcterms:W3CDTF">2019-06-14T18:50:00Z</dcterms:modified>
</cp:coreProperties>
</file>