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E149B0">
        <w:rPr>
          <w:rFonts w:ascii="Arial" w:hAnsi="Arial" w:cs="Arial"/>
          <w:b/>
          <w:sz w:val="20"/>
          <w:szCs w:val="20"/>
        </w:rPr>
        <w:t>1</w:t>
      </w:r>
      <w:r w:rsidR="0020247D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49B0">
        <w:rPr>
          <w:rFonts w:ascii="Arial" w:hAnsi="Arial" w:cs="Arial"/>
          <w:b/>
          <w:sz w:val="20"/>
          <w:szCs w:val="20"/>
        </w:rPr>
        <w:t>0</w:t>
      </w:r>
      <w:r w:rsidR="00643256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643256">
        <w:rPr>
          <w:rFonts w:ascii="Arial" w:hAnsi="Arial" w:cs="Arial"/>
          <w:b/>
          <w:sz w:val="20"/>
          <w:szCs w:val="20"/>
        </w:rPr>
        <w:t>JUNHO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0247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Pr="0020247D">
        <w:rPr>
          <w:rFonts w:ascii="Arial" w:hAnsi="Arial" w:cs="Arial"/>
          <w:sz w:val="20"/>
          <w:szCs w:val="20"/>
        </w:rPr>
        <w:t xml:space="preserve"> sobre a abertura de Crédito Adiciona</w:t>
      </w:r>
      <w:r>
        <w:rPr>
          <w:rFonts w:ascii="Arial" w:hAnsi="Arial" w:cs="Arial"/>
          <w:sz w:val="20"/>
          <w:szCs w:val="20"/>
        </w:rPr>
        <w:t>l</w:t>
      </w:r>
      <w:r w:rsidRPr="0020247D">
        <w:rPr>
          <w:rFonts w:ascii="Arial" w:hAnsi="Arial" w:cs="Arial"/>
          <w:sz w:val="20"/>
          <w:szCs w:val="20"/>
        </w:rPr>
        <w:t xml:space="preserve"> suplementar, autorizado pela Lei n</w:t>
      </w:r>
      <w:r>
        <w:rPr>
          <w:rFonts w:ascii="Arial" w:hAnsi="Arial" w:cs="Arial"/>
          <w:sz w:val="20"/>
          <w:szCs w:val="20"/>
        </w:rPr>
        <w:t>° 2.346, de 14 de dezembro de 1</w:t>
      </w:r>
      <w:r w:rsidRPr="0020247D">
        <w:rPr>
          <w:rFonts w:ascii="Arial" w:hAnsi="Arial" w:cs="Arial"/>
          <w:sz w:val="20"/>
          <w:szCs w:val="20"/>
        </w:rPr>
        <w:t>999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CE2876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</w:t>
      </w:r>
      <w:r w:rsidR="0020247D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CE2876">
        <w:rPr>
          <w:rFonts w:ascii="Arial" w:hAnsi="Arial" w:cs="Arial"/>
          <w:b/>
          <w:sz w:val="20"/>
          <w:szCs w:val="20"/>
        </w:rPr>
        <w:t>NO USO D</w:t>
      </w:r>
      <w:r w:rsidR="0020247D">
        <w:rPr>
          <w:rFonts w:ascii="Arial" w:hAnsi="Arial" w:cs="Arial"/>
          <w:b/>
          <w:sz w:val="20"/>
          <w:szCs w:val="20"/>
        </w:rPr>
        <w:t>E SU</w:t>
      </w:r>
      <w:r w:rsidR="00CE2876">
        <w:rPr>
          <w:rFonts w:ascii="Arial" w:hAnsi="Arial" w:cs="Arial"/>
          <w:b/>
          <w:sz w:val="20"/>
          <w:szCs w:val="20"/>
        </w:rPr>
        <w:t>A</w:t>
      </w:r>
      <w:r w:rsidR="0020247D">
        <w:rPr>
          <w:rFonts w:ascii="Arial" w:hAnsi="Arial" w:cs="Arial"/>
          <w:b/>
          <w:sz w:val="20"/>
          <w:szCs w:val="20"/>
        </w:rPr>
        <w:t>S ATRIBUIÇÕES</w:t>
      </w:r>
      <w:r w:rsidR="005C2581">
        <w:rPr>
          <w:rFonts w:ascii="Arial" w:hAnsi="Arial" w:cs="Arial"/>
          <w:b/>
          <w:sz w:val="20"/>
          <w:szCs w:val="20"/>
        </w:rPr>
        <w:t xml:space="preserve"> </w:t>
      </w:r>
      <w:r w:rsidR="0020247D">
        <w:rPr>
          <w:rFonts w:ascii="Arial" w:hAnsi="Arial" w:cs="Arial"/>
          <w:b/>
          <w:sz w:val="20"/>
          <w:szCs w:val="20"/>
        </w:rPr>
        <w:t>LEGAIS</w:t>
      </w:r>
      <w:r w:rsidR="00CE2876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CE2876" w:rsidRDefault="005C2581" w:rsidP="005C2581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CE2876">
        <w:rPr>
          <w:rFonts w:ascii="Arial" w:hAnsi="Arial" w:cs="Arial"/>
          <w:sz w:val="20"/>
          <w:szCs w:val="20"/>
        </w:rPr>
        <w:t>DECRETA: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2876" w:rsidRDefault="00CE2876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0247D" w:rsidRDefault="00127A68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20247D">
        <w:rPr>
          <w:rFonts w:ascii="Arial" w:hAnsi="Arial" w:cs="Arial"/>
          <w:b/>
          <w:sz w:val="20"/>
          <w:szCs w:val="20"/>
        </w:rPr>
        <w:t xml:space="preserve"> </w:t>
      </w:r>
      <w:r w:rsidR="0020247D" w:rsidRPr="0020247D">
        <w:rPr>
          <w:rFonts w:ascii="Arial" w:hAnsi="Arial" w:cs="Arial"/>
          <w:sz w:val="20"/>
          <w:szCs w:val="20"/>
        </w:rPr>
        <w:t>Fica aberto no Departamento de Contabilidade e Orçamento, um crédito adicional no valor de R$</w:t>
      </w:r>
      <w:r w:rsidR="0020247D">
        <w:rPr>
          <w:rFonts w:ascii="Arial" w:hAnsi="Arial" w:cs="Arial"/>
          <w:sz w:val="20"/>
          <w:szCs w:val="20"/>
        </w:rPr>
        <w:t xml:space="preserve"> </w:t>
      </w:r>
      <w:r w:rsidR="0020247D" w:rsidRPr="0020247D">
        <w:rPr>
          <w:rFonts w:ascii="Arial" w:hAnsi="Arial" w:cs="Arial"/>
          <w:sz w:val="20"/>
          <w:szCs w:val="20"/>
        </w:rPr>
        <w:t>2.870.000,00 (dois milhões oitocentos e setenta mil reais), para suplementar as seguintes dotações do orçamento vigente:</w:t>
      </w:r>
    </w:p>
    <w:p w:rsidR="0020247D" w:rsidRDefault="0020247D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4344"/>
        <w:gridCol w:w="1474"/>
      </w:tblGrid>
      <w:tr w:rsidR="0020247D" w:rsidRPr="0020247D" w:rsidTr="00202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0247D" w:rsidRPr="0020247D" w:rsidRDefault="0020247D" w:rsidP="002024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7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247D" w:rsidRPr="0020247D" w:rsidRDefault="0020247D" w:rsidP="002024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7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247D" w:rsidRPr="0020247D" w:rsidRDefault="0020247D" w:rsidP="002024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7D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02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02.01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tabs>
                <w:tab w:val="center" w:pos="24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03.07.020.2.001</w:t>
            </w:r>
          </w:p>
        </w:tc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3.1.3.2.00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024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4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 xml:space="preserve">Secretaria de Administração e Fazenda 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04.01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5A077C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47D" w:rsidRPr="0020247D">
              <w:rPr>
                <w:rFonts w:ascii="Arial" w:hAnsi="Arial" w:cs="Arial"/>
                <w:sz w:val="20"/>
                <w:szCs w:val="20"/>
              </w:rPr>
              <w:t xml:space="preserve"> de Administração e Recursos Humanos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 xml:space="preserve"> 03.07.021.2.003</w:t>
            </w:r>
          </w:p>
        </w:tc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3.13.2.00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Outro</w:t>
            </w:r>
            <w:r>
              <w:rPr>
                <w:rFonts w:ascii="Arial" w:hAnsi="Arial" w:cs="Arial"/>
                <w:sz w:val="20"/>
                <w:szCs w:val="20"/>
              </w:rPr>
              <w:t>s Serv. Encargos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5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Secretaria da Educação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 xml:space="preserve"> 08.42.427.2.019</w:t>
            </w:r>
          </w:p>
        </w:tc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3.1.2.0.00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10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10.04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10.60.325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3.1.3.2.00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10.07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 xml:space="preserve">16.91.575.1.008 </w:t>
            </w:r>
          </w:p>
        </w:tc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urbana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 xml:space="preserve">4.1.1.0.00 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2.260.000,00</w:t>
            </w:r>
          </w:p>
        </w:tc>
      </w:tr>
      <w:tr w:rsidR="0020247D" w:rsidRPr="0020247D" w:rsidTr="0020247D">
        <w:trPr>
          <w:jc w:val="center"/>
        </w:trPr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247D" w:rsidRPr="0020247D" w:rsidRDefault="0020247D" w:rsidP="002024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2.870.000,00</w:t>
            </w:r>
          </w:p>
        </w:tc>
      </w:tr>
    </w:tbl>
    <w:p w:rsidR="0020247D" w:rsidRDefault="0020247D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47D" w:rsidRPr="0020247D" w:rsidRDefault="005A077C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5337">
        <w:rPr>
          <w:rFonts w:ascii="Arial" w:hAnsi="Arial" w:cs="Arial"/>
          <w:b/>
          <w:sz w:val="20"/>
          <w:szCs w:val="20"/>
        </w:rPr>
        <w:t xml:space="preserve">Art. </w:t>
      </w:r>
      <w:r w:rsidR="0020247D" w:rsidRPr="00975337">
        <w:rPr>
          <w:rFonts w:ascii="Arial" w:hAnsi="Arial" w:cs="Arial"/>
          <w:b/>
          <w:sz w:val="20"/>
          <w:szCs w:val="20"/>
        </w:rPr>
        <w:t>2</w:t>
      </w:r>
      <w:r w:rsidRPr="00975337">
        <w:rPr>
          <w:rFonts w:ascii="Arial" w:hAnsi="Arial" w:cs="Arial"/>
          <w:b/>
          <w:sz w:val="20"/>
          <w:szCs w:val="20"/>
        </w:rPr>
        <w:t>º</w:t>
      </w:r>
      <w:r w:rsidR="0020247D" w:rsidRPr="0020247D"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 </w:t>
      </w:r>
    </w:p>
    <w:p w:rsidR="005A077C" w:rsidRDefault="005A077C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056"/>
        <w:gridCol w:w="6659"/>
        <w:gridCol w:w="1474"/>
      </w:tblGrid>
      <w:tr w:rsidR="00FB1371" w:rsidRPr="005A077C" w:rsidTr="00FB1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FB1371" w:rsidRPr="0020247D" w:rsidRDefault="00FB1371" w:rsidP="005A07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7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1371" w:rsidRPr="0020247D" w:rsidRDefault="00FB1371" w:rsidP="005A07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7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1371" w:rsidRPr="0020247D" w:rsidRDefault="00FB1371" w:rsidP="005A07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7D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20247D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02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20247D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20247D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02.01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20247D" w:rsidRDefault="00FB1371" w:rsidP="005A077C">
            <w:pPr>
              <w:tabs>
                <w:tab w:val="center" w:pos="24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20247D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03.07.020.2.001</w:t>
            </w:r>
          </w:p>
        </w:tc>
        <w:tc>
          <w:tcPr>
            <w:tcW w:w="0" w:type="auto"/>
          </w:tcPr>
          <w:p w:rsidR="00FB1371" w:rsidRPr="0020247D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20247D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47D">
              <w:rPr>
                <w:rFonts w:ascii="Arial" w:hAnsi="Arial" w:cs="Arial"/>
                <w:sz w:val="20"/>
                <w:szCs w:val="20"/>
              </w:rPr>
              <w:t>3.1.3.2.00</w:t>
            </w:r>
            <w:r w:rsidRPr="0020247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20247D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024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20247D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Aquisição equipamentos e mat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077C"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4.1.2.0.00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Eq</w:t>
            </w:r>
            <w:r>
              <w:rPr>
                <w:rFonts w:ascii="Arial" w:hAnsi="Arial" w:cs="Arial"/>
                <w:sz w:val="20"/>
                <w:szCs w:val="20"/>
              </w:rPr>
              <w:t>uipamentos e Mat. Permanente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Departamento Jurídico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Departamento Jurídico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</w:t>
            </w:r>
            <w:r w:rsidRPr="005A077C">
              <w:rPr>
                <w:rFonts w:ascii="Arial" w:hAnsi="Arial" w:cs="Arial"/>
                <w:sz w:val="20"/>
                <w:szCs w:val="20"/>
              </w:rPr>
              <w:t>021.2.003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3.1.1.1.00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04.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077C">
              <w:rPr>
                <w:rFonts w:ascii="Arial" w:hAnsi="Arial" w:cs="Arial"/>
                <w:sz w:val="20"/>
                <w:szCs w:val="20"/>
              </w:rPr>
              <w:t>1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A077C">
              <w:rPr>
                <w:rFonts w:ascii="Arial" w:hAnsi="Arial" w:cs="Arial"/>
                <w:sz w:val="20"/>
                <w:szCs w:val="20"/>
              </w:rPr>
              <w:t>de Administração e Recursos Humanos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3.1.1.1.00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A0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</w:t>
            </w:r>
            <w:r w:rsidRPr="005A077C">
              <w:rPr>
                <w:rFonts w:ascii="Arial" w:hAnsi="Arial" w:cs="Arial"/>
                <w:sz w:val="20"/>
                <w:szCs w:val="20"/>
              </w:rPr>
              <w:t>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04.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077C">
              <w:rPr>
                <w:rFonts w:ascii="Arial" w:hAnsi="Arial" w:cs="Arial"/>
                <w:sz w:val="20"/>
                <w:szCs w:val="20"/>
              </w:rPr>
              <w:t>2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077C"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</w:t>
            </w:r>
            <w:r w:rsidRPr="005A077C">
              <w:rPr>
                <w:rFonts w:ascii="Arial" w:hAnsi="Arial" w:cs="Arial"/>
                <w:sz w:val="20"/>
                <w:szCs w:val="20"/>
              </w:rPr>
              <w:t>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Pessoal Ci</w:t>
            </w:r>
            <w:r>
              <w:rPr>
                <w:rFonts w:ascii="Arial" w:hAnsi="Arial" w:cs="Arial"/>
                <w:sz w:val="20"/>
                <w:szCs w:val="20"/>
              </w:rPr>
              <w:t>vil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04.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077C">
              <w:rPr>
                <w:rFonts w:ascii="Arial" w:hAnsi="Arial" w:cs="Arial"/>
                <w:sz w:val="20"/>
                <w:szCs w:val="20"/>
              </w:rPr>
              <w:t>3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Receita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3.1.1.1.00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05.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077C">
              <w:rPr>
                <w:rFonts w:ascii="Arial" w:hAnsi="Arial" w:cs="Arial"/>
                <w:sz w:val="20"/>
                <w:szCs w:val="20"/>
              </w:rPr>
              <w:t>1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Gabinete do Secretário da Educação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08.45.216.1.032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Construção de uma Escola Profissionalizante em área pública a ser definida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4.1.1.0.00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05.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077C">
              <w:rPr>
                <w:rFonts w:ascii="Arial" w:hAnsi="Arial" w:cs="Arial"/>
                <w:sz w:val="20"/>
                <w:szCs w:val="20"/>
              </w:rPr>
              <w:t>2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</w:t>
            </w:r>
            <w:r w:rsidRPr="005A077C">
              <w:rPr>
                <w:rFonts w:ascii="Arial" w:hAnsi="Arial" w:cs="Arial"/>
                <w:sz w:val="20"/>
                <w:szCs w:val="20"/>
              </w:rPr>
              <w:t>185.2.005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3.1.1.1.00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08.41.185.2.016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5A077C">
              <w:rPr>
                <w:rFonts w:ascii="Arial" w:hAnsi="Arial" w:cs="Arial"/>
                <w:sz w:val="20"/>
                <w:szCs w:val="20"/>
              </w:rPr>
              <w:t>2.3.1.00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Subvenções Sociais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05.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077C">
              <w:rPr>
                <w:rFonts w:ascii="Arial" w:hAnsi="Arial" w:cs="Arial"/>
                <w:sz w:val="20"/>
                <w:szCs w:val="20"/>
              </w:rPr>
              <w:t>3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A077C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Pr="005A077C">
              <w:rPr>
                <w:rFonts w:ascii="Arial" w:hAnsi="Arial" w:cs="Arial"/>
                <w:sz w:val="20"/>
                <w:szCs w:val="20"/>
              </w:rPr>
              <w:t>41190.2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077C">
              <w:rPr>
                <w:rFonts w:ascii="Arial" w:hAnsi="Arial" w:cs="Arial"/>
                <w:sz w:val="20"/>
                <w:szCs w:val="20"/>
              </w:rPr>
              <w:t>005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B1371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3.1.1.1.00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08.84.188.2.014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3.2.8.0.00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</w:t>
            </w:r>
            <w:r w:rsidRPr="005A077C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05.4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Ensino Fundamental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da Unidad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Pr="005A077C">
              <w:rPr>
                <w:rFonts w:ascii="Arial" w:hAnsi="Arial" w:cs="Arial"/>
                <w:sz w:val="20"/>
                <w:szCs w:val="20"/>
              </w:rPr>
              <w:t>1.1.00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08.42.495.2.013 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</w:t>
            </w:r>
            <w:r w:rsidRPr="005A077C">
              <w:rPr>
                <w:rFonts w:ascii="Arial" w:hAnsi="Arial" w:cs="Arial"/>
                <w:sz w:val="20"/>
                <w:szCs w:val="20"/>
              </w:rPr>
              <w:t>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Inativos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  <w:t> 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08.84.188.2.014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</w:t>
            </w:r>
            <w:r w:rsidRPr="005A077C">
              <w:rPr>
                <w:rFonts w:ascii="Arial" w:hAnsi="Arial" w:cs="Arial"/>
                <w:sz w:val="20"/>
                <w:szCs w:val="20"/>
              </w:rPr>
              <w:t>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08.42.188.1.4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Construção de classes para educação fundamental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</w:t>
            </w:r>
            <w:r w:rsidRPr="005A077C">
              <w:rPr>
                <w:rFonts w:ascii="Arial" w:hAnsi="Arial" w:cs="Arial"/>
                <w:sz w:val="20"/>
                <w:szCs w:val="20"/>
              </w:rPr>
              <w:t>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5A0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Aquisição de equipamentos e mat. Permanente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</w:t>
            </w:r>
            <w:r w:rsidRPr="005A077C">
              <w:rPr>
                <w:rFonts w:ascii="Arial" w:hAnsi="Arial" w:cs="Arial"/>
                <w:sz w:val="20"/>
                <w:szCs w:val="20"/>
              </w:rPr>
              <w:t>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quipamentos e Mat. Permanente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05.05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08.47.427.2.19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3.1.1.1.00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08.47.427.1.001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Aquisição de equipamentos e mat. permanente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5A077C">
              <w:rPr>
                <w:rFonts w:ascii="Arial" w:hAnsi="Arial" w:cs="Arial"/>
                <w:sz w:val="20"/>
                <w:szCs w:val="20"/>
              </w:rPr>
              <w:t>1.2.0.00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  <w:r w:rsidRPr="005A0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08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Secretaria de esportes e Turismo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06.02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Fundo Municipal de Esportes e Turismo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08.46.228.1.5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Construção de quadras poliesportivas e Campos de Futebol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</w:t>
            </w:r>
            <w:r w:rsidRPr="005A077C">
              <w:rPr>
                <w:rFonts w:ascii="Arial" w:hAnsi="Arial" w:cs="Arial"/>
                <w:sz w:val="20"/>
                <w:szCs w:val="20"/>
              </w:rPr>
              <w:t>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08.46.228.1.33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Iluminação e Construção de alambrados nos campos de futebol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4.1.1.0.00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7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07.1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08.48.247.2.20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tabs>
                <w:tab w:val="left" w:pos="25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3.1.1.1.00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08.48.247.1.34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Reforma e ampliação dos espaços culturais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4.1.1.0.00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</w:t>
            </w:r>
            <w:r>
              <w:rPr>
                <w:rFonts w:ascii="Arial" w:hAnsi="Arial" w:cs="Arial"/>
                <w:sz w:val="20"/>
                <w:szCs w:val="20"/>
              </w:rPr>
              <w:t>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8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08.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077C">
              <w:rPr>
                <w:rFonts w:ascii="Arial" w:hAnsi="Arial" w:cs="Arial"/>
                <w:sz w:val="20"/>
                <w:szCs w:val="20"/>
              </w:rPr>
              <w:t>2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Fundo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077C">
              <w:rPr>
                <w:rFonts w:ascii="Arial" w:hAnsi="Arial" w:cs="Arial"/>
                <w:sz w:val="20"/>
                <w:szCs w:val="20"/>
              </w:rPr>
              <w:t>Municipal de assistência social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15.81.185.2.031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3.2.3.1.00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Subvenções Sociais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20,000,00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15.81.486.2.031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3.2.3.1.00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Subvenções Sociais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3.2.5.9.00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Outras </w:t>
            </w:r>
            <w:proofErr w:type="spellStart"/>
            <w:r w:rsidRPr="005A077C"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 w:rsidRPr="005A077C">
              <w:rPr>
                <w:rFonts w:ascii="Arial" w:hAnsi="Arial" w:cs="Arial"/>
                <w:sz w:val="20"/>
                <w:szCs w:val="20"/>
              </w:rPr>
              <w:t>. a pessoal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9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142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 Secretaria da Saúde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Remuneração e serv. Pessoais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ampliação da construção de postos de saúde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Construção de UBS no Jd. Das Flores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13.75.428.1.039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Instalação de ambulatório médico nas unidades de ensino do município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13.77.455.1.041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Construção de rede de esgoto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13.77.455.1.042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Construção de muros de contenção a erosão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10.07.021.2.001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5A07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10.57.316.1.012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Construção de habitações e lotes populares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Extensão de rede elétrica no perímetro urbano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10.60.327.1.035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Extensão de rede de iluminação pública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11.62.346.1.037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A077C">
              <w:rPr>
                <w:rFonts w:ascii="Arial" w:hAnsi="Arial" w:cs="Arial"/>
                <w:sz w:val="20"/>
                <w:szCs w:val="20"/>
              </w:rPr>
              <w:t>nstalação de galpão ind. Em área pública a ser definida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16.91.575.1.044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Construção de pontes, pontilhões e galerias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16.91.575.1.045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Construção de uma rotatória entre as ruas Tito </w:t>
            </w:r>
            <w:proofErr w:type="spellStart"/>
            <w:r w:rsidRPr="005A077C"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  <w:r w:rsidRPr="005A077C">
              <w:rPr>
                <w:rFonts w:ascii="Arial" w:hAnsi="Arial" w:cs="Arial"/>
                <w:sz w:val="20"/>
                <w:szCs w:val="20"/>
              </w:rPr>
              <w:t>, Albino A. Figueiredo, Manuel de Abreu e Magnólias, local Vila Santa Margarida.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16.91.575.1.047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Pavimentação de corredores de ônibus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16.91575.1046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Ampliação e remodelação de máquinas e caminhões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4.12.0.00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11.62.346.1.003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aquisição de áreas de terreno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4.2.1.0.00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49.000,00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077C">
              <w:rPr>
                <w:rFonts w:ascii="Arial" w:hAnsi="Arial" w:cs="Arial"/>
                <w:sz w:val="20"/>
                <w:szCs w:val="20"/>
              </w:rPr>
              <w:t>3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Transporte e Oficina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16.07.021.2.017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da Oficina e Garagem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3.1.11.00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Pessoal</w:t>
            </w:r>
            <w:r w:rsidRPr="005A077C">
              <w:rPr>
                <w:rFonts w:ascii="Arial" w:hAnsi="Arial" w:cs="Arial"/>
                <w:sz w:val="20"/>
                <w:szCs w:val="20"/>
              </w:rPr>
              <w:t xml:space="preserve"> Civil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3.113.00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077C">
              <w:rPr>
                <w:rFonts w:ascii="Arial" w:hAnsi="Arial" w:cs="Arial"/>
                <w:sz w:val="20"/>
                <w:szCs w:val="20"/>
              </w:rPr>
              <w:t>4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Limpeza Pública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3.1.11.00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 Pessoal </w:t>
            </w:r>
            <w:r>
              <w:rPr>
                <w:rFonts w:ascii="Arial" w:hAnsi="Arial" w:cs="Arial"/>
                <w:sz w:val="20"/>
                <w:szCs w:val="20"/>
              </w:rPr>
              <w:t>Civil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3.113.00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Obrigações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077C">
              <w:rPr>
                <w:rFonts w:ascii="Arial" w:hAnsi="Arial" w:cs="Arial"/>
                <w:sz w:val="20"/>
                <w:szCs w:val="20"/>
              </w:rPr>
              <w:t>Patronais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10.60.325.1001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Aquisição de equipamentos e mat. permanente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4.1.2.0.00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Equipamentos e Uai Permanente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077C">
              <w:rPr>
                <w:rFonts w:ascii="Arial" w:hAnsi="Arial" w:cs="Arial"/>
                <w:sz w:val="20"/>
                <w:szCs w:val="20"/>
              </w:rPr>
              <w:t>5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10.60.326.1001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equipamentos e mat.</w:t>
            </w:r>
            <w:r w:rsidRPr="005A077C"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4.12.0.00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Equipamentos e Mat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077C">
              <w:rPr>
                <w:rFonts w:ascii="Arial" w:hAnsi="Arial" w:cs="Arial"/>
                <w:sz w:val="20"/>
                <w:szCs w:val="20"/>
              </w:rPr>
              <w:t xml:space="preserve"> Permanente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10.07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16.31.575.2.011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3.11.100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3.13.2.00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16.91.575.1.3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Aquisição de áreas de terreno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4.2.10.00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11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Encargos Gerais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1101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 w:rsidRPr="005A077C"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 w:rsidRPr="005A077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A077C"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 w:rsidRPr="005A077C">
              <w:rPr>
                <w:rFonts w:ascii="Arial" w:hAnsi="Arial" w:cs="Arial"/>
                <w:sz w:val="20"/>
                <w:szCs w:val="20"/>
              </w:rPr>
              <w:t>. Administração Fazenda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03.07.021.2.4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3.12.0.00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tabs>
                <w:tab w:val="left" w:pos="708"/>
                <w:tab w:val="left" w:pos="1416"/>
                <w:tab w:val="left" w:pos="2124"/>
                <w:tab w:val="left" w:pos="2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Materia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A077C">
              <w:rPr>
                <w:rFonts w:ascii="Arial" w:hAnsi="Arial" w:cs="Arial"/>
                <w:sz w:val="20"/>
                <w:szCs w:val="20"/>
              </w:rPr>
              <w:t xml:space="preserve"> de Consumo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tabs>
                <w:tab w:val="left" w:pos="708"/>
                <w:tab w:val="left" w:pos="1416"/>
                <w:tab w:val="left" w:pos="2124"/>
                <w:tab w:val="left" w:pos="2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08.07.021.2.22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Estudantes estagiários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3.13.1.00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Remuneração de Serv. Pessoais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03.07.021.2.024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3.19.100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Sentenças Judiciárias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45,000,00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03.07.021.2.009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3.19.2.00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15.84.492.2.23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Débitos previdenciários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3.2.6.5.00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Juros de outras dívidas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15.84.492.2.014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Pasep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3.2.8.0.00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Pasep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  <w:r w:rsidRPr="005A077C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077C">
              <w:rPr>
                <w:rFonts w:ascii="Arial" w:hAnsi="Arial" w:cs="Arial"/>
                <w:sz w:val="20"/>
                <w:szCs w:val="20"/>
              </w:rPr>
              <w:t>021.1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077C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Aquisição de áreas de terreno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15.84.492.2.023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Débitos previdenciários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A077C">
              <w:rPr>
                <w:rFonts w:ascii="Arial" w:hAnsi="Arial" w:cs="Arial"/>
                <w:sz w:val="20"/>
                <w:szCs w:val="20"/>
              </w:rPr>
              <w:t xml:space="preserve"> juros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4.3.5.4.00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Outras amortizações</w:t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FB1371" w:rsidRPr="005A077C" w:rsidTr="005A077C"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FB1371" w:rsidRPr="005A077C" w:rsidRDefault="00FB1371" w:rsidP="00687D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77C">
              <w:rPr>
                <w:rFonts w:ascii="Arial" w:hAnsi="Arial" w:cs="Arial"/>
                <w:sz w:val="20"/>
                <w:szCs w:val="20"/>
              </w:rPr>
              <w:t>TOTAL</w:t>
            </w:r>
            <w:r w:rsidRPr="005A077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B1371" w:rsidRPr="005A077C" w:rsidRDefault="00FB1371" w:rsidP="00FB1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5A077C">
              <w:rPr>
                <w:rFonts w:ascii="Arial" w:hAnsi="Arial" w:cs="Arial"/>
                <w:sz w:val="20"/>
                <w:szCs w:val="20"/>
              </w:rPr>
              <w:t>870.000,00</w:t>
            </w:r>
          </w:p>
        </w:tc>
      </w:tr>
    </w:tbl>
    <w:p w:rsidR="0020247D" w:rsidRPr="0020247D" w:rsidRDefault="0020247D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247D">
        <w:rPr>
          <w:rFonts w:ascii="Arial" w:hAnsi="Arial" w:cs="Arial"/>
          <w:sz w:val="20"/>
          <w:szCs w:val="20"/>
        </w:rPr>
        <w:t xml:space="preserve">  </w:t>
      </w:r>
    </w:p>
    <w:p w:rsidR="0020247D" w:rsidRPr="0020247D" w:rsidRDefault="00FB1371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371">
        <w:rPr>
          <w:rFonts w:ascii="Arial" w:hAnsi="Arial" w:cs="Arial"/>
          <w:b/>
          <w:sz w:val="20"/>
          <w:szCs w:val="20"/>
        </w:rPr>
        <w:t>Art. 3º</w:t>
      </w:r>
      <w:r w:rsidR="0020247D" w:rsidRPr="0020247D">
        <w:rPr>
          <w:rFonts w:ascii="Arial" w:hAnsi="Arial" w:cs="Arial"/>
          <w:sz w:val="20"/>
          <w:szCs w:val="20"/>
        </w:rPr>
        <w:t xml:space="preserve"> Este Decreto </w:t>
      </w:r>
      <w:r>
        <w:rPr>
          <w:rFonts w:ascii="Arial" w:hAnsi="Arial" w:cs="Arial"/>
          <w:sz w:val="20"/>
          <w:szCs w:val="20"/>
        </w:rPr>
        <w:t>entrará</w:t>
      </w:r>
      <w:r w:rsidR="0020247D" w:rsidRPr="0020247D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FB1371" w:rsidRDefault="00FB1371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1371" w:rsidRDefault="00FB1371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47D" w:rsidRPr="0020247D" w:rsidRDefault="0020247D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247D">
        <w:rPr>
          <w:rFonts w:ascii="Arial" w:hAnsi="Arial" w:cs="Arial"/>
          <w:sz w:val="20"/>
          <w:szCs w:val="20"/>
        </w:rPr>
        <w:t>Ferraz de Vasconcelos, 02 de junho de 2</w:t>
      </w:r>
      <w:r w:rsidR="00FB1371">
        <w:rPr>
          <w:rFonts w:ascii="Arial" w:hAnsi="Arial" w:cs="Arial"/>
          <w:sz w:val="20"/>
          <w:szCs w:val="20"/>
        </w:rPr>
        <w:t>000.</w:t>
      </w:r>
    </w:p>
    <w:p w:rsidR="0020247D" w:rsidRPr="0020247D" w:rsidRDefault="0020247D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1371" w:rsidRDefault="00FB1371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1371" w:rsidRDefault="00FB1371" w:rsidP="00975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FB1371" w:rsidRDefault="00975337" w:rsidP="00975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75337" w:rsidRDefault="00975337" w:rsidP="00975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37" w:rsidRDefault="00975337" w:rsidP="00975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1371" w:rsidRDefault="00FB1371" w:rsidP="00975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B1371" w:rsidRDefault="00975337" w:rsidP="00975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enda</w:t>
      </w:r>
    </w:p>
    <w:p w:rsidR="00975337" w:rsidRDefault="00975337" w:rsidP="00975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37" w:rsidRDefault="00975337" w:rsidP="00975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247D" w:rsidRPr="0020247D" w:rsidRDefault="00FB1371" w:rsidP="00975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0247D" w:rsidRDefault="00975337" w:rsidP="00975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</w:t>
      </w:r>
    </w:p>
    <w:p w:rsidR="00975337" w:rsidRPr="0020247D" w:rsidRDefault="00975337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47D" w:rsidRPr="0020247D" w:rsidRDefault="0020247D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247D">
        <w:rPr>
          <w:rFonts w:ascii="Arial" w:hAnsi="Arial" w:cs="Arial"/>
          <w:sz w:val="20"/>
          <w:szCs w:val="20"/>
        </w:rPr>
        <w:t xml:space="preserve">  </w:t>
      </w:r>
    </w:p>
    <w:p w:rsidR="0020247D" w:rsidRPr="0020247D" w:rsidRDefault="0020247D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247D">
        <w:rPr>
          <w:rFonts w:ascii="Arial" w:hAnsi="Arial" w:cs="Arial"/>
          <w:sz w:val="20"/>
          <w:szCs w:val="20"/>
        </w:rPr>
        <w:t>Registrado na Secretaria Municipal de Administração e Fazenda - Departamento de Administração e publicado no Quadro de Editais do Paço</w:t>
      </w:r>
      <w:r w:rsidR="00975337">
        <w:rPr>
          <w:rFonts w:ascii="Arial" w:hAnsi="Arial" w:cs="Arial"/>
          <w:sz w:val="20"/>
          <w:szCs w:val="20"/>
        </w:rPr>
        <w:t xml:space="preserve"> Municipal</w:t>
      </w:r>
      <w:r w:rsidRPr="0020247D">
        <w:rPr>
          <w:rFonts w:ascii="Arial" w:hAnsi="Arial" w:cs="Arial"/>
          <w:sz w:val="20"/>
          <w:szCs w:val="20"/>
        </w:rPr>
        <w:t xml:space="preserve"> na</w:t>
      </w:r>
      <w:r w:rsidR="00975337">
        <w:rPr>
          <w:rFonts w:ascii="Arial" w:hAnsi="Arial" w:cs="Arial"/>
          <w:sz w:val="20"/>
          <w:szCs w:val="20"/>
        </w:rPr>
        <w:t xml:space="preserve"> </w:t>
      </w:r>
      <w:r w:rsidRPr="0020247D">
        <w:rPr>
          <w:rFonts w:ascii="Arial" w:hAnsi="Arial" w:cs="Arial"/>
          <w:sz w:val="20"/>
          <w:szCs w:val="20"/>
        </w:rPr>
        <w:t>mesma data.</w:t>
      </w:r>
    </w:p>
    <w:p w:rsidR="0020247D" w:rsidRPr="0020247D" w:rsidRDefault="0020247D" w:rsidP="00202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247D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7C" w:rsidRDefault="005A077C" w:rsidP="009243B3">
      <w:pPr>
        <w:spacing w:after="0" w:line="240" w:lineRule="auto"/>
      </w:pPr>
      <w:r>
        <w:separator/>
      </w:r>
    </w:p>
  </w:endnote>
  <w:endnote w:type="continuationSeparator" w:id="0">
    <w:p w:rsidR="005A077C" w:rsidRDefault="005A0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7C" w:rsidRDefault="005A077C" w:rsidP="009243B3">
      <w:pPr>
        <w:spacing w:after="0" w:line="240" w:lineRule="auto"/>
      </w:pPr>
      <w:r>
        <w:separator/>
      </w:r>
    </w:p>
  </w:footnote>
  <w:footnote w:type="continuationSeparator" w:id="0">
    <w:p w:rsidR="005A077C" w:rsidRDefault="005A0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77C" w:rsidRDefault="005A0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6635C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42E99"/>
    <w:rsid w:val="00152C71"/>
    <w:rsid w:val="00153CDF"/>
    <w:rsid w:val="00161287"/>
    <w:rsid w:val="0016224B"/>
    <w:rsid w:val="00165B45"/>
    <w:rsid w:val="001865DC"/>
    <w:rsid w:val="00195DE7"/>
    <w:rsid w:val="001A02FA"/>
    <w:rsid w:val="001A2491"/>
    <w:rsid w:val="001A4475"/>
    <w:rsid w:val="001B2B53"/>
    <w:rsid w:val="001C0223"/>
    <w:rsid w:val="001D1077"/>
    <w:rsid w:val="001D7561"/>
    <w:rsid w:val="0020247D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4748D"/>
    <w:rsid w:val="0035404A"/>
    <w:rsid w:val="00354EA0"/>
    <w:rsid w:val="0036331C"/>
    <w:rsid w:val="003B651B"/>
    <w:rsid w:val="0042328B"/>
    <w:rsid w:val="004335F5"/>
    <w:rsid w:val="00486517"/>
    <w:rsid w:val="004C412D"/>
    <w:rsid w:val="004C7B72"/>
    <w:rsid w:val="004D3AC1"/>
    <w:rsid w:val="004E798C"/>
    <w:rsid w:val="005371A8"/>
    <w:rsid w:val="00581D0F"/>
    <w:rsid w:val="00591943"/>
    <w:rsid w:val="005A077C"/>
    <w:rsid w:val="005B10CB"/>
    <w:rsid w:val="005C2581"/>
    <w:rsid w:val="006206EB"/>
    <w:rsid w:val="00633C97"/>
    <w:rsid w:val="00643256"/>
    <w:rsid w:val="00687DF7"/>
    <w:rsid w:val="00696C6A"/>
    <w:rsid w:val="00697C33"/>
    <w:rsid w:val="006A7EF7"/>
    <w:rsid w:val="006B6C8A"/>
    <w:rsid w:val="006D3F0B"/>
    <w:rsid w:val="006F704E"/>
    <w:rsid w:val="00733EE5"/>
    <w:rsid w:val="00734D5B"/>
    <w:rsid w:val="00754228"/>
    <w:rsid w:val="00756450"/>
    <w:rsid w:val="00764EB2"/>
    <w:rsid w:val="00792485"/>
    <w:rsid w:val="007A07CC"/>
    <w:rsid w:val="007E67C5"/>
    <w:rsid w:val="0080092C"/>
    <w:rsid w:val="00807D91"/>
    <w:rsid w:val="0082420A"/>
    <w:rsid w:val="008273E1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540CD"/>
    <w:rsid w:val="00960337"/>
    <w:rsid w:val="00960D1A"/>
    <w:rsid w:val="00962EE5"/>
    <w:rsid w:val="00975337"/>
    <w:rsid w:val="0098678A"/>
    <w:rsid w:val="009A0F90"/>
    <w:rsid w:val="009B044B"/>
    <w:rsid w:val="009E46C4"/>
    <w:rsid w:val="00A745F5"/>
    <w:rsid w:val="00A859FF"/>
    <w:rsid w:val="00A93B59"/>
    <w:rsid w:val="00AA01D5"/>
    <w:rsid w:val="00AD1C95"/>
    <w:rsid w:val="00B21165"/>
    <w:rsid w:val="00B729B8"/>
    <w:rsid w:val="00B74C2A"/>
    <w:rsid w:val="00BA1C31"/>
    <w:rsid w:val="00C23B58"/>
    <w:rsid w:val="00C36683"/>
    <w:rsid w:val="00C37C84"/>
    <w:rsid w:val="00C4451F"/>
    <w:rsid w:val="00C45BCB"/>
    <w:rsid w:val="00C62471"/>
    <w:rsid w:val="00CB6BF6"/>
    <w:rsid w:val="00CE2876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149B0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261AF"/>
    <w:rsid w:val="00F47650"/>
    <w:rsid w:val="00F943FE"/>
    <w:rsid w:val="00F959D1"/>
    <w:rsid w:val="00FB1371"/>
    <w:rsid w:val="00FF2AF0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E6F833"/>
  <w15:docId w15:val="{A714EE81-790B-43B8-9F79-8273267D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CC031-295E-4321-8B13-E6152EE1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1389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2019-07-11T17:25:00Z</dcterms:created>
  <dcterms:modified xsi:type="dcterms:W3CDTF">2019-07-11T18:19:00Z</dcterms:modified>
</cp:coreProperties>
</file>