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611CB3">
        <w:rPr>
          <w:rFonts w:ascii="Arial" w:hAnsi="Arial" w:cs="Arial"/>
          <w:b/>
          <w:sz w:val="20"/>
          <w:szCs w:val="20"/>
        </w:rPr>
        <w:t>0</w:t>
      </w:r>
      <w:r w:rsidR="001E1BE6">
        <w:rPr>
          <w:rFonts w:ascii="Arial" w:hAnsi="Arial" w:cs="Arial"/>
          <w:b/>
          <w:sz w:val="20"/>
          <w:szCs w:val="20"/>
        </w:rPr>
        <w:t>8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1E1BE6">
        <w:rPr>
          <w:rFonts w:ascii="Arial" w:hAnsi="Arial" w:cs="Arial"/>
          <w:b/>
          <w:sz w:val="20"/>
          <w:szCs w:val="20"/>
        </w:rPr>
        <w:t>1º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1E1BE6">
        <w:rPr>
          <w:rFonts w:ascii="Arial" w:hAnsi="Arial" w:cs="Arial"/>
          <w:b/>
          <w:sz w:val="20"/>
          <w:szCs w:val="20"/>
        </w:rPr>
        <w:t>FEVEREIRO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E1BE6" w:rsidRDefault="00505524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Dispõe sobre</w:t>
      </w:r>
      <w:r w:rsidR="001E1BE6">
        <w:rPr>
          <w:rStyle w:val="fontstyle01"/>
          <w:rFonts w:ascii="Arial" w:hAnsi="Arial" w:cs="Arial"/>
          <w:i w:val="0"/>
          <w:sz w:val="20"/>
          <w:szCs w:val="20"/>
        </w:rPr>
        <w:t xml:space="preserve"> a abertura de Crédito Adicional Suplementar autorização pela Lei nº 2.772, de 20 de dezembro de 2006.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1E1BE6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 </w:t>
      </w:r>
      <w:r w:rsidRPr="00AA2C8B">
        <w:rPr>
          <w:rFonts w:ascii="Arial" w:hAnsi="Arial" w:cs="Arial"/>
          <w:b/>
          <w:sz w:val="20"/>
          <w:szCs w:val="20"/>
        </w:rPr>
        <w:t>MUNICIPAL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BC6986">
        <w:rPr>
          <w:rFonts w:ascii="Arial" w:hAnsi="Arial" w:cs="Arial"/>
          <w:b/>
          <w:sz w:val="20"/>
          <w:szCs w:val="20"/>
        </w:rPr>
        <w:t xml:space="preserve"> DAS </w:t>
      </w:r>
      <w:r w:rsidR="00611CB3">
        <w:rPr>
          <w:rFonts w:ascii="Arial" w:hAnsi="Arial" w:cs="Arial"/>
          <w:b/>
          <w:sz w:val="20"/>
          <w:szCs w:val="20"/>
        </w:rPr>
        <w:t>ATRIBUIÇÕES</w:t>
      </w:r>
      <w:r w:rsidR="00E14479">
        <w:rPr>
          <w:rFonts w:ascii="Arial" w:hAnsi="Arial" w:cs="Arial"/>
          <w:b/>
          <w:sz w:val="20"/>
          <w:szCs w:val="20"/>
        </w:rPr>
        <w:t xml:space="preserve"> QUE LHE SÃO</w:t>
      </w:r>
      <w:r w:rsidR="00BC6986">
        <w:rPr>
          <w:rFonts w:ascii="Arial" w:hAnsi="Arial" w:cs="Arial"/>
          <w:b/>
          <w:sz w:val="20"/>
          <w:szCs w:val="20"/>
        </w:rPr>
        <w:t xml:space="preserve"> CONFERIDAS POR LEI</w:t>
      </w:r>
      <w:r w:rsidR="001E1BE6">
        <w:rPr>
          <w:rFonts w:ascii="Arial" w:hAnsi="Arial" w:cs="Arial"/>
          <w:b/>
          <w:sz w:val="20"/>
          <w:szCs w:val="20"/>
        </w:rPr>
        <w:t>;</w:t>
      </w:r>
    </w:p>
    <w:p w:rsidR="009C5763" w:rsidRDefault="009C5763" w:rsidP="00B96E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1BE6" w:rsidRDefault="009243B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9C5763">
        <w:rPr>
          <w:rFonts w:ascii="Arial" w:hAnsi="Arial" w:cs="Arial"/>
          <w:sz w:val="20"/>
          <w:szCs w:val="20"/>
        </w:rPr>
        <w:t>Fica</w:t>
      </w:r>
      <w:r w:rsidR="001E1BE6">
        <w:rPr>
          <w:rFonts w:ascii="Arial" w:hAnsi="Arial" w:cs="Arial"/>
          <w:sz w:val="20"/>
          <w:szCs w:val="20"/>
        </w:rPr>
        <w:t xml:space="preserve"> aberto o Orçamento Fiscal de Seguridade Social, Crédito Adicional Suplementar, no valor de R$ 7.055.000,00 (sete milhões, cinquenta e cinco mil reais), para reforço das seguintes dotações orçamentárias:</w:t>
      </w:r>
    </w:p>
    <w:p w:rsidR="001E1BE6" w:rsidRDefault="001E1BE6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1BE6" w:rsidRDefault="001E1BE6" w:rsidP="0037702C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B96EBC" w:rsidRDefault="00B96EBC" w:rsidP="0037702C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75"/>
        <w:gridCol w:w="4689"/>
        <w:gridCol w:w="1586"/>
      </w:tblGrid>
      <w:tr w:rsidR="00F84811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1BE6" w:rsidRDefault="001E1B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96EB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1BE6" w:rsidRDefault="001E1B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96EB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1BE6" w:rsidRDefault="001E1BE6" w:rsidP="001E1BE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96EB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F84811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1E1B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1E1BE6" w:rsidP="001E1B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Assuntos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1E1BE6" w:rsidP="00E167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E1675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1E1BE6" w:rsidP="001E1B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1E1BE6" w:rsidP="00E167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02.01.03.122.7003.2263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1E1BE6" w:rsidP="001E1B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Assessoramento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1E1BE6" w:rsidP="001E1B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E16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E167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E16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E1675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84811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E167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E16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E167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E16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Adm.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E167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03.01.28.846.7001.2299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E16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Precatório Judicial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E167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E16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1E1BE6" w:rsidP="00E167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E1675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1675D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E16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E1675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84811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F848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F848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0D53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</w:t>
            </w:r>
            <w:r w:rsidR="000D53B9">
              <w:rPr>
                <w:rFonts w:ascii="Arial" w:hAnsi="Arial" w:cs="Arial"/>
                <w:sz w:val="20"/>
                <w:szCs w:val="20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D53B9">
              <w:rPr>
                <w:rFonts w:ascii="Arial" w:hAnsi="Arial" w:cs="Arial"/>
                <w:sz w:val="20"/>
                <w:szCs w:val="20"/>
              </w:rPr>
              <w:t>129</w:t>
            </w:r>
            <w:r>
              <w:rPr>
                <w:rFonts w:ascii="Arial" w:hAnsi="Arial" w:cs="Arial"/>
                <w:sz w:val="20"/>
                <w:szCs w:val="20"/>
              </w:rPr>
              <w:t>.7001.</w:t>
            </w:r>
            <w:r w:rsidR="000D53B9">
              <w:rPr>
                <w:rFonts w:ascii="Arial" w:hAnsi="Arial" w:cs="Arial"/>
                <w:sz w:val="20"/>
                <w:szCs w:val="20"/>
              </w:rPr>
              <w:t>2242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F848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F848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F8481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F84811" w:rsidTr="00F8481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F84811" w:rsidP="00F848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F84811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F8481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F8481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F84811" w:rsidP="00F848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F84811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F8481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F8481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0D53B9" w:rsidP="00F848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04.01.28.843.7001.2306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0D53B9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da Dívida Pública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F8481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F8481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0D53B9" w:rsidP="00F848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0D53B9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Amortização/Refinanciamento da Dívida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F8481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F8481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0D53B9" w:rsidP="00F848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0D53B9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0D53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3.000.0000,00</w:t>
            </w:r>
          </w:p>
        </w:tc>
      </w:tr>
      <w:tr w:rsidR="00F84811" w:rsidTr="00F8481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0D53B9" w:rsidP="00F848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0D53B9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F8481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F8481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0D53B9" w:rsidP="00F848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0D53B9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F8481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F8481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0D53B9" w:rsidP="00F848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05.01.12.122.2007.2077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0D53B9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F8481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F8481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0D53B9" w:rsidP="00F848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0D53B9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84811" w:rsidRDefault="00F8481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811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675D" w:rsidRDefault="000D53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675D" w:rsidRDefault="000D53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675D" w:rsidRDefault="000D53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D53B9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 w:rsidP="000D53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 w:rsidP="000D53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3B9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3B9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05.02.12.361.2001.2041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3B9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3B9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 w:rsidP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 w:rsidP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05.03.12.365.2002.2327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 w:rsidP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 Educação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 w:rsidP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 w:rsidP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D2F" w:rsidRPr="00B96EBC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Pr="00B96EBC" w:rsidRDefault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96EBC">
              <w:rPr>
                <w:rFonts w:ascii="Arial" w:hAnsi="Arial" w:cs="Arial"/>
                <w:sz w:val="20"/>
                <w:szCs w:val="20"/>
                <w:lang w:val="en-US"/>
              </w:rPr>
              <w:t>Fdo</w:t>
            </w:r>
            <w:proofErr w:type="spellEnd"/>
            <w:r w:rsidRPr="00B96EBC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96EBC">
              <w:rPr>
                <w:rFonts w:ascii="Arial" w:hAnsi="Arial" w:cs="Arial"/>
                <w:sz w:val="20"/>
                <w:szCs w:val="20"/>
                <w:lang w:val="en-US"/>
              </w:rPr>
              <w:t>Manut</w:t>
            </w:r>
            <w:proofErr w:type="spellEnd"/>
            <w:r w:rsidRPr="00B96EBC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96EBC">
              <w:rPr>
                <w:rFonts w:ascii="Arial" w:hAnsi="Arial" w:cs="Arial"/>
                <w:sz w:val="20"/>
                <w:szCs w:val="20"/>
                <w:lang w:val="en-US"/>
              </w:rPr>
              <w:t>Desenv</w:t>
            </w:r>
            <w:proofErr w:type="spellEnd"/>
            <w:r w:rsidRPr="00B96EBC">
              <w:rPr>
                <w:rFonts w:ascii="Arial" w:hAnsi="Arial" w:cs="Arial"/>
                <w:sz w:val="20"/>
                <w:szCs w:val="20"/>
                <w:lang w:val="en-US"/>
              </w:rPr>
              <w:t xml:space="preserve">. Ens. Fund. Val. Mag. </w:t>
            </w:r>
            <w:proofErr w:type="spellStart"/>
            <w:r w:rsidRPr="00B96EBC">
              <w:rPr>
                <w:rFonts w:ascii="Arial" w:hAnsi="Arial" w:cs="Arial"/>
                <w:sz w:val="20"/>
                <w:szCs w:val="20"/>
                <w:lang w:val="en-US"/>
              </w:rPr>
              <w:t>Funde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Pr="00B96EBC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05.04.12.361.2001.2041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07.01.13.122.3006.2104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 w:rsidP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 w:rsidP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 w:rsidP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 w:rsidP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D2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07.01.13.392</w:t>
            </w:r>
            <w:r w:rsidR="00EF5493">
              <w:rPr>
                <w:rFonts w:ascii="Arial" w:hAnsi="Arial" w:cs="Arial"/>
                <w:sz w:val="20"/>
                <w:szCs w:val="20"/>
              </w:rPr>
              <w:t>.3002.2088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Elaboração e Divulgação de Eventos Cultural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6D2F" w:rsidRDefault="00DE6D2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9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 w:rsidP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 w:rsidP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9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 w:rsidP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 w:rsidP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F549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 w:rsidP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 w:rsidP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9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 w:rsidP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 w:rsidP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9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07.01.13.392.3002.2091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a Projetos Culturais de Música Cênicas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9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 w:rsidP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 w:rsidP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9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 w:rsidP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 w:rsidP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EF549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Promoção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9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9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08.02.08.244.4002.2129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 Famílias Carentes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9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EF549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9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F5493" w:rsidRDefault="00F13E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13EE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 w:rsidP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 w:rsidP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Promoção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EE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 w:rsidP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 w:rsidP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EE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 w:rsidP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08.02.08.244.4002.2129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 w:rsidP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 Famílias Carentes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EE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 w:rsidP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 w:rsidP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EE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 w:rsidP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 w:rsidP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13EE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EE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EE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10.01.15.452.5001.2164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 Domiciliar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EE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EE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13EE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EE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EE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12.01.04.122.7001.2290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EE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13EE5" w:rsidRDefault="00F13E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12.01.06.181.8002.2267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12.01.04.122.7001.2289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Agricult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Abastecimento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Agricult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Abastecimento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14.01.04.122.7001.2292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Agricult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Abastecimento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Agricult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Abastecimento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14.01.04.122.7001.2292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407C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02C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16.01.04.122.7001.2335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02C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02C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400.0000,00</w:t>
            </w:r>
          </w:p>
        </w:tc>
      </w:tr>
      <w:tr w:rsidR="00407C4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7C45" w:rsidRDefault="00407C45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07C45" w:rsidRDefault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07C45" w:rsidRDefault="0037702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7.055.000,00</w:t>
            </w:r>
          </w:p>
        </w:tc>
      </w:tr>
    </w:tbl>
    <w:p w:rsidR="001E1BE6" w:rsidRDefault="001E1BE6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5763" w:rsidRDefault="009C576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02C" w:rsidRDefault="009C5763" w:rsidP="00377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702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7702C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das seguintes dotações do Orçamento Fiscal:</w:t>
      </w:r>
    </w:p>
    <w:p w:rsidR="0037702C" w:rsidRDefault="0037702C" w:rsidP="00377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02C" w:rsidRDefault="0037702C" w:rsidP="0037702C">
      <w:pPr>
        <w:spacing w:after="0"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B96EBC" w:rsidRDefault="00B96EBC" w:rsidP="0037702C">
      <w:pPr>
        <w:spacing w:after="0" w:line="240" w:lineRule="auto"/>
        <w:ind w:firstLine="99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75"/>
        <w:gridCol w:w="4355"/>
        <w:gridCol w:w="1586"/>
      </w:tblGrid>
      <w:tr w:rsidR="00B3663C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702C" w:rsidRDefault="0037702C" w:rsidP="00B366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96EB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702C" w:rsidRDefault="0037702C" w:rsidP="00B366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96EB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96EBC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B3663C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702C" w:rsidRDefault="0037702C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366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702C" w:rsidRDefault="00B3663C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63C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702C" w:rsidRDefault="0037702C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3663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702C" w:rsidRDefault="00B3663C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63C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B3663C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01.01.04.122.7001.1091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B3663C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Construção/Ampliação e Reforma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63C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B3663C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B3663C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63C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B3663C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B3663C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B3663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3663C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B3663C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B3663C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63C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B3663C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B3663C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Adm.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63C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3663C" w:rsidRDefault="00B3663C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03.01.04.122.7001.2294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3663C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3663C" w:rsidRDefault="00B3663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70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C81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C811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70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C81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C811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C81170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70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C811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70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04.01.04.122.7001.2301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C811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70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70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C811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1.000.0000,00</w:t>
            </w:r>
          </w:p>
        </w:tc>
      </w:tr>
      <w:tr w:rsidR="00C81170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70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70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05.02.12.306.2006.2075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70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70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615.000,00</w:t>
            </w:r>
          </w:p>
        </w:tc>
      </w:tr>
      <w:tr w:rsidR="00C81170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C81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C811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170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C81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C811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05.02.12.306.2006.2075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05.02.12.306.2006.2075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Esporte e Lazer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Municipal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Esporte e Lazer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06.02.27.812.3007.1080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Construção/Ampliação/Reforma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Esportiv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10.01.15.122.5010.2190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10.01.17.512.5006.1046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de Córregos e Canais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10.01.26.782.5003.1084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Manutenção de Rodovias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10.01.26.782.5003.1084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Manutenção de Rodovias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846807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540.000,00</w:t>
            </w: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846807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846807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846807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846807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846807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12.01.04.122.7001.2289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846807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846807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846807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846807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846807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846807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A27C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7.055.000,00</w:t>
            </w:r>
          </w:p>
        </w:tc>
      </w:tr>
    </w:tbl>
    <w:p w:rsidR="0037702C" w:rsidRDefault="0037702C" w:rsidP="00B96E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CB3" w:rsidRDefault="00EB3CA1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 w:rsidR="00846807">
        <w:rPr>
          <w:rFonts w:ascii="Arial" w:hAnsi="Arial" w:cs="Arial"/>
          <w:b/>
          <w:sz w:val="20"/>
          <w:szCs w:val="20"/>
        </w:rPr>
        <w:t>3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BC6986">
        <w:rPr>
          <w:rFonts w:ascii="Arial" w:hAnsi="Arial" w:cs="Arial"/>
          <w:sz w:val="20"/>
          <w:szCs w:val="20"/>
        </w:rPr>
        <w:t xml:space="preserve">Este Decreto entra em </w:t>
      </w:r>
      <w:r w:rsidR="00413D63">
        <w:rPr>
          <w:rFonts w:ascii="Arial" w:hAnsi="Arial" w:cs="Arial"/>
          <w:sz w:val="20"/>
          <w:szCs w:val="20"/>
        </w:rPr>
        <w:t>vigor n</w:t>
      </w:r>
      <w:r w:rsidR="00846807">
        <w:rPr>
          <w:rFonts w:ascii="Arial" w:hAnsi="Arial" w:cs="Arial"/>
          <w:sz w:val="20"/>
          <w:szCs w:val="20"/>
        </w:rPr>
        <w:t>a data de sua publicação.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846807">
        <w:rPr>
          <w:rFonts w:ascii="Arial" w:hAnsi="Arial" w:cs="Arial"/>
          <w:sz w:val="20"/>
          <w:szCs w:val="20"/>
        </w:rPr>
        <w:t>1º</w:t>
      </w:r>
      <w:r w:rsidR="00611CB3">
        <w:rPr>
          <w:rFonts w:ascii="Arial" w:hAnsi="Arial" w:cs="Arial"/>
          <w:sz w:val="20"/>
          <w:szCs w:val="20"/>
        </w:rPr>
        <w:t xml:space="preserve"> de </w:t>
      </w:r>
      <w:r w:rsidR="00846807">
        <w:rPr>
          <w:rFonts w:ascii="Arial" w:hAnsi="Arial" w:cs="Arial"/>
          <w:sz w:val="20"/>
          <w:szCs w:val="20"/>
        </w:rPr>
        <w:t>fevereiro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96EBC" w:rsidRDefault="00B96EB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3D63" w:rsidRDefault="008468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413D63" w:rsidRDefault="00260B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azenda</w:t>
      </w:r>
    </w:p>
    <w:p w:rsidR="005F62DA" w:rsidRDefault="005F62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7C1" w:rsidRDefault="000A27C1" w:rsidP="009243B3">
      <w:pPr>
        <w:spacing w:after="0" w:line="240" w:lineRule="auto"/>
      </w:pPr>
      <w:r>
        <w:separator/>
      </w:r>
    </w:p>
  </w:endnote>
  <w:endnote w:type="continuationSeparator" w:id="0">
    <w:p w:rsidR="000A27C1" w:rsidRDefault="000A27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7C1" w:rsidRDefault="000A27C1" w:rsidP="009243B3">
      <w:pPr>
        <w:spacing w:after="0" w:line="240" w:lineRule="auto"/>
      </w:pPr>
      <w:r>
        <w:separator/>
      </w:r>
    </w:p>
  </w:footnote>
  <w:footnote w:type="continuationSeparator" w:id="0">
    <w:p w:rsidR="000A27C1" w:rsidRDefault="000A27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7C1" w:rsidRDefault="000A27C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A27C1"/>
    <w:rsid w:val="000B4558"/>
    <w:rsid w:val="000D0C23"/>
    <w:rsid w:val="000D3834"/>
    <w:rsid w:val="000D53B9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1BE6"/>
    <w:rsid w:val="001E2A5B"/>
    <w:rsid w:val="001F1B65"/>
    <w:rsid w:val="001F1C31"/>
    <w:rsid w:val="002171DF"/>
    <w:rsid w:val="00226B4A"/>
    <w:rsid w:val="00233AB9"/>
    <w:rsid w:val="00254EFC"/>
    <w:rsid w:val="00257AC3"/>
    <w:rsid w:val="00260A80"/>
    <w:rsid w:val="00260B81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25467"/>
    <w:rsid w:val="00325B40"/>
    <w:rsid w:val="00333DFC"/>
    <w:rsid w:val="00334568"/>
    <w:rsid w:val="003364CB"/>
    <w:rsid w:val="0037702C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44031"/>
    <w:rsid w:val="00450AC3"/>
    <w:rsid w:val="0046154D"/>
    <w:rsid w:val="00473A6C"/>
    <w:rsid w:val="00474F2F"/>
    <w:rsid w:val="00484026"/>
    <w:rsid w:val="00491CF8"/>
    <w:rsid w:val="004A03B9"/>
    <w:rsid w:val="004A174F"/>
    <w:rsid w:val="004A24DB"/>
    <w:rsid w:val="004D45DD"/>
    <w:rsid w:val="004D500C"/>
    <w:rsid w:val="0050304B"/>
    <w:rsid w:val="00505524"/>
    <w:rsid w:val="00514559"/>
    <w:rsid w:val="005236A2"/>
    <w:rsid w:val="00526C61"/>
    <w:rsid w:val="00537D6F"/>
    <w:rsid w:val="00551743"/>
    <w:rsid w:val="00570818"/>
    <w:rsid w:val="00586791"/>
    <w:rsid w:val="00587906"/>
    <w:rsid w:val="005A2289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853A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67AF9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6807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C5763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3663C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6EBC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81170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01BC"/>
    <w:rsid w:val="00DE19AF"/>
    <w:rsid w:val="00DE3D49"/>
    <w:rsid w:val="00DE3D63"/>
    <w:rsid w:val="00DE4727"/>
    <w:rsid w:val="00DE6D2F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719B"/>
    <w:rsid w:val="00E47DA7"/>
    <w:rsid w:val="00E661FE"/>
    <w:rsid w:val="00E67802"/>
    <w:rsid w:val="00E7596D"/>
    <w:rsid w:val="00E87D93"/>
    <w:rsid w:val="00E974A0"/>
    <w:rsid w:val="00EA46EF"/>
    <w:rsid w:val="00EB3CA1"/>
    <w:rsid w:val="00ED4C2D"/>
    <w:rsid w:val="00EF1301"/>
    <w:rsid w:val="00EF5493"/>
    <w:rsid w:val="00F03C4D"/>
    <w:rsid w:val="00F12B61"/>
    <w:rsid w:val="00F1350C"/>
    <w:rsid w:val="00F13EE5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84811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D0E1B88-7915-47C6-B82C-B56FB698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90CE-7180-4EC9-8F4F-E8C922C4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1240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2019-05-02T18:01:00Z</dcterms:created>
  <dcterms:modified xsi:type="dcterms:W3CDTF">2019-06-18T19:10:00Z</dcterms:modified>
</cp:coreProperties>
</file>