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182740" w:rsidRDefault="009243B3" w:rsidP="0018274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82740">
        <w:rPr>
          <w:rFonts w:ascii="Arial" w:hAnsi="Arial" w:cs="Arial"/>
          <w:b/>
          <w:sz w:val="20"/>
          <w:szCs w:val="20"/>
        </w:rPr>
        <w:t xml:space="preserve">DECRETO Nº </w:t>
      </w:r>
      <w:r w:rsidR="00182740" w:rsidRPr="00182740">
        <w:rPr>
          <w:rFonts w:ascii="Arial" w:hAnsi="Arial" w:cs="Arial"/>
          <w:b/>
          <w:sz w:val="20"/>
          <w:szCs w:val="20"/>
        </w:rPr>
        <w:t>5</w:t>
      </w:r>
      <w:r w:rsidR="00586791" w:rsidRPr="00182740">
        <w:rPr>
          <w:rFonts w:ascii="Arial" w:hAnsi="Arial" w:cs="Arial"/>
          <w:b/>
          <w:sz w:val="20"/>
          <w:szCs w:val="20"/>
        </w:rPr>
        <w:t>.</w:t>
      </w:r>
      <w:r w:rsidR="00182740" w:rsidRPr="00182740">
        <w:rPr>
          <w:rFonts w:ascii="Arial" w:hAnsi="Arial" w:cs="Arial"/>
          <w:b/>
          <w:sz w:val="20"/>
          <w:szCs w:val="20"/>
        </w:rPr>
        <w:t>001</w:t>
      </w:r>
      <w:r w:rsidRPr="00182740">
        <w:rPr>
          <w:rFonts w:ascii="Arial" w:hAnsi="Arial" w:cs="Arial"/>
          <w:b/>
          <w:sz w:val="20"/>
          <w:szCs w:val="20"/>
        </w:rPr>
        <w:t xml:space="preserve">, DE </w:t>
      </w:r>
      <w:r w:rsidR="00C275F6">
        <w:rPr>
          <w:rFonts w:ascii="Arial" w:hAnsi="Arial" w:cs="Arial"/>
          <w:b/>
          <w:sz w:val="20"/>
          <w:szCs w:val="20"/>
        </w:rPr>
        <w:t>2</w:t>
      </w:r>
      <w:r w:rsidR="006C0572" w:rsidRPr="00182740">
        <w:rPr>
          <w:rFonts w:ascii="Arial" w:hAnsi="Arial" w:cs="Arial"/>
          <w:b/>
          <w:sz w:val="20"/>
          <w:szCs w:val="20"/>
        </w:rPr>
        <w:t>8</w:t>
      </w:r>
      <w:r w:rsidRPr="00182740">
        <w:rPr>
          <w:rFonts w:ascii="Arial" w:hAnsi="Arial" w:cs="Arial"/>
          <w:b/>
          <w:sz w:val="20"/>
          <w:szCs w:val="20"/>
        </w:rPr>
        <w:t xml:space="preserve"> DE </w:t>
      </w:r>
      <w:r w:rsidR="00EA4FD7" w:rsidRPr="00182740">
        <w:rPr>
          <w:rFonts w:ascii="Arial" w:hAnsi="Arial" w:cs="Arial"/>
          <w:b/>
          <w:sz w:val="20"/>
          <w:szCs w:val="20"/>
        </w:rPr>
        <w:t>ABRIL</w:t>
      </w:r>
      <w:r w:rsidRPr="00182740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182740">
        <w:rPr>
          <w:rFonts w:ascii="Arial" w:hAnsi="Arial" w:cs="Arial"/>
          <w:b/>
          <w:sz w:val="20"/>
          <w:szCs w:val="20"/>
        </w:rPr>
        <w:t>2008</w:t>
      </w:r>
    </w:p>
    <w:p w:rsidR="009243B3" w:rsidRPr="00182740" w:rsidRDefault="009243B3" w:rsidP="001827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2DF7" w:rsidRPr="00182740" w:rsidRDefault="00182740" w:rsidP="00182740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  <w:szCs w:val="20"/>
        </w:rPr>
      </w:pPr>
      <w:r w:rsidRPr="00182740">
        <w:rPr>
          <w:rFonts w:ascii="Arial" w:eastAsia="Arial" w:hAnsi="Arial" w:cs="Arial"/>
          <w:sz w:val="20"/>
          <w:szCs w:val="20"/>
        </w:rPr>
        <w:t>Dispõe</w:t>
      </w:r>
      <w:r w:rsidRPr="00182740">
        <w:rPr>
          <w:rFonts w:ascii="Arial" w:hAnsi="Arial" w:cs="Arial"/>
          <w:sz w:val="20"/>
          <w:szCs w:val="20"/>
        </w:rPr>
        <w:t xml:space="preserve"> </w:t>
      </w:r>
      <w:r w:rsidRPr="00182740">
        <w:rPr>
          <w:rFonts w:ascii="Arial" w:eastAsia="Arial" w:hAnsi="Arial" w:cs="Arial"/>
          <w:sz w:val="20"/>
          <w:szCs w:val="20"/>
        </w:rPr>
        <w:t>sobre forma de pagamento de imóvel que especifica, objeto de desapropriação amigável</w:t>
      </w:r>
      <w:r w:rsidR="00B61F4F" w:rsidRPr="00182740">
        <w:rPr>
          <w:rFonts w:ascii="Arial" w:eastAsia="Arial" w:hAnsi="Arial" w:cs="Arial"/>
          <w:sz w:val="20"/>
          <w:szCs w:val="20"/>
        </w:rPr>
        <w:t>.</w:t>
      </w:r>
    </w:p>
    <w:p w:rsidR="00B61F4F" w:rsidRPr="00182740" w:rsidRDefault="00B61F4F" w:rsidP="00182740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</w:rPr>
      </w:pPr>
    </w:p>
    <w:p w:rsidR="003445C1" w:rsidRDefault="00412DF7" w:rsidP="003445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82740">
        <w:rPr>
          <w:rFonts w:ascii="Arial" w:eastAsia="Arial" w:hAnsi="Arial" w:cs="Arial"/>
          <w:b/>
          <w:bCs/>
          <w:sz w:val="20"/>
          <w:szCs w:val="20"/>
        </w:rPr>
        <w:t xml:space="preserve">JORGE ABISSAMRA, </w:t>
      </w:r>
      <w:r w:rsidR="00CE54D7" w:rsidRPr="00182740">
        <w:rPr>
          <w:rFonts w:ascii="Arial" w:hAnsi="Arial" w:cs="Arial"/>
          <w:b/>
          <w:sz w:val="20"/>
          <w:szCs w:val="20"/>
        </w:rPr>
        <w:t>PREFEITO MUNICIPAL DE FERRAZ DE VASCONCELOS, ESTADO DE SÃO PAULO, NO USO DAS ATRIBUIÇÕES LEGAIS</w:t>
      </w:r>
      <w:r w:rsidR="00182740" w:rsidRPr="00182740">
        <w:rPr>
          <w:rFonts w:ascii="Arial" w:hAnsi="Arial" w:cs="Arial"/>
          <w:b/>
          <w:sz w:val="20"/>
          <w:szCs w:val="20"/>
        </w:rPr>
        <w:t xml:space="preserve"> E</w:t>
      </w:r>
      <w:r w:rsidR="00C154F7" w:rsidRPr="00182740">
        <w:rPr>
          <w:rFonts w:ascii="Arial" w:hAnsi="Arial" w:cs="Arial"/>
          <w:b/>
          <w:sz w:val="20"/>
          <w:szCs w:val="20"/>
        </w:rPr>
        <w:t xml:space="preserve">, </w:t>
      </w:r>
    </w:p>
    <w:p w:rsidR="003445C1" w:rsidRDefault="003445C1" w:rsidP="003445C1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  <w:szCs w:val="20"/>
        </w:rPr>
      </w:pPr>
    </w:p>
    <w:p w:rsidR="006C0572" w:rsidRPr="003445C1" w:rsidRDefault="00182740" w:rsidP="003445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45C1">
        <w:rPr>
          <w:rFonts w:ascii="Arial" w:eastAsia="Arial" w:hAnsi="Arial" w:cs="Arial"/>
          <w:sz w:val="20"/>
          <w:szCs w:val="20"/>
        </w:rPr>
        <w:t xml:space="preserve">CONSIDERANDO </w:t>
      </w:r>
      <w:r w:rsidRPr="003445C1">
        <w:rPr>
          <w:rFonts w:ascii="Arial" w:eastAsia="Times New Roman" w:hAnsi="Arial" w:cs="Arial"/>
          <w:sz w:val="20"/>
          <w:szCs w:val="20"/>
        </w:rPr>
        <w:t>O</w:t>
      </w:r>
      <w:r w:rsidRPr="003445C1">
        <w:rPr>
          <w:rFonts w:ascii="Arial" w:eastAsia="Arial" w:hAnsi="Arial" w:cs="Arial"/>
          <w:sz w:val="20"/>
          <w:szCs w:val="20"/>
        </w:rPr>
        <w:t xml:space="preserve"> CONSTANTE NO PROCESSO INTERNO N° 11/2008-S.M.A.J.;</w:t>
      </w:r>
    </w:p>
    <w:p w:rsidR="003445C1" w:rsidRDefault="003445C1" w:rsidP="00182740">
      <w:pPr>
        <w:spacing w:after="0" w:line="240" w:lineRule="auto"/>
        <w:ind w:left="4502"/>
        <w:rPr>
          <w:rFonts w:ascii="Arial" w:eastAsia="Times New Roman" w:hAnsi="Arial" w:cs="Arial"/>
          <w:sz w:val="20"/>
          <w:szCs w:val="20"/>
        </w:rPr>
      </w:pPr>
    </w:p>
    <w:p w:rsidR="00412DF7" w:rsidRPr="00182740" w:rsidRDefault="00412DF7" w:rsidP="00182740">
      <w:pPr>
        <w:spacing w:after="0" w:line="240" w:lineRule="auto"/>
        <w:ind w:left="4502"/>
        <w:rPr>
          <w:rFonts w:ascii="Arial" w:hAnsi="Arial" w:cs="Arial"/>
          <w:sz w:val="20"/>
          <w:szCs w:val="20"/>
        </w:rPr>
      </w:pPr>
      <w:r w:rsidRPr="00182740">
        <w:rPr>
          <w:rFonts w:ascii="Arial" w:eastAsia="Times New Roman" w:hAnsi="Arial" w:cs="Arial"/>
          <w:sz w:val="20"/>
          <w:szCs w:val="20"/>
        </w:rPr>
        <w:t>DEC</w:t>
      </w:r>
      <w:r w:rsidRPr="00182740">
        <w:rPr>
          <w:rFonts w:ascii="Arial" w:eastAsia="Arial" w:hAnsi="Arial" w:cs="Arial"/>
          <w:bCs/>
          <w:sz w:val="20"/>
          <w:szCs w:val="20"/>
        </w:rPr>
        <w:t>RETA:</w:t>
      </w:r>
    </w:p>
    <w:p w:rsidR="00412DF7" w:rsidRPr="00182740" w:rsidRDefault="00412DF7" w:rsidP="0018274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54D7" w:rsidRPr="00182740" w:rsidRDefault="00CE54D7" w:rsidP="0018274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2740" w:rsidRDefault="00412DF7" w:rsidP="0018274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  <w:r w:rsidRPr="00182740">
        <w:rPr>
          <w:rFonts w:ascii="Arial" w:eastAsia="Times New Roman" w:hAnsi="Arial" w:cs="Arial"/>
          <w:b/>
          <w:bCs/>
          <w:sz w:val="20"/>
          <w:szCs w:val="20"/>
        </w:rPr>
        <w:t>Art.</w:t>
      </w:r>
      <w:r w:rsidR="00182740">
        <w:rPr>
          <w:rFonts w:ascii="Arial" w:eastAsia="Times New Roman" w:hAnsi="Arial" w:cs="Arial"/>
          <w:b/>
          <w:bCs/>
          <w:sz w:val="20"/>
          <w:szCs w:val="20"/>
        </w:rPr>
        <w:t xml:space="preserve"> 1°</w:t>
      </w:r>
      <w:r w:rsidRPr="00182740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182740">
        <w:rPr>
          <w:rFonts w:ascii="Arial" w:eastAsia="Times New Roman" w:hAnsi="Arial" w:cs="Arial"/>
          <w:sz w:val="20"/>
          <w:szCs w:val="20"/>
        </w:rPr>
        <w:t>O</w:t>
      </w:r>
      <w:r w:rsidR="00182740" w:rsidRPr="00182740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182740" w:rsidRPr="00182740">
        <w:rPr>
          <w:rFonts w:ascii="Arial" w:eastAsia="Arial" w:hAnsi="Arial" w:cs="Arial"/>
          <w:sz w:val="20"/>
          <w:szCs w:val="20"/>
        </w:rPr>
        <w:t xml:space="preserve">pagamento de </w:t>
      </w:r>
      <w:r w:rsidR="00182740">
        <w:rPr>
          <w:rFonts w:ascii="Arial" w:eastAsia="Arial" w:hAnsi="Arial" w:cs="Arial"/>
          <w:sz w:val="20"/>
          <w:szCs w:val="20"/>
        </w:rPr>
        <w:t>indeni</w:t>
      </w:r>
      <w:r w:rsidR="00182740" w:rsidRPr="00182740">
        <w:rPr>
          <w:rFonts w:ascii="Arial" w:eastAsia="Arial" w:hAnsi="Arial" w:cs="Arial"/>
          <w:sz w:val="20"/>
          <w:szCs w:val="20"/>
        </w:rPr>
        <w:t>zação da desapropriação</w:t>
      </w:r>
      <w:r w:rsidR="00182740" w:rsidRPr="00182740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182740" w:rsidRPr="00182740">
        <w:rPr>
          <w:rFonts w:ascii="Arial" w:eastAsia="Arial" w:hAnsi="Arial" w:cs="Arial"/>
          <w:sz w:val="20"/>
          <w:szCs w:val="20"/>
        </w:rPr>
        <w:t xml:space="preserve">amigável dos imóveis localizados </w:t>
      </w:r>
      <w:r w:rsidR="00182740" w:rsidRPr="00182740">
        <w:rPr>
          <w:rFonts w:ascii="Arial" w:eastAsia="Times New Roman" w:hAnsi="Arial" w:cs="Arial"/>
          <w:sz w:val="20"/>
          <w:szCs w:val="20"/>
        </w:rPr>
        <w:t>a</w:t>
      </w:r>
      <w:r w:rsidR="00182740" w:rsidRPr="00182740">
        <w:rPr>
          <w:rFonts w:ascii="Arial" w:eastAsia="Arial" w:hAnsi="Arial" w:cs="Arial"/>
          <w:sz w:val="20"/>
          <w:szCs w:val="20"/>
        </w:rPr>
        <w:t xml:space="preserve"> Avenida Presidente Tancredo de Almeida Neves, lotes 183 e 184 da quadra G do Núcleo Itaim, neste Município, por meio do Decreto n</w:t>
      </w:r>
      <w:r w:rsidR="00182740">
        <w:rPr>
          <w:rFonts w:ascii="Arial" w:eastAsia="Arial" w:hAnsi="Arial" w:cs="Arial"/>
          <w:sz w:val="20"/>
          <w:szCs w:val="20"/>
        </w:rPr>
        <w:t>°</w:t>
      </w:r>
      <w:r w:rsidR="00182740" w:rsidRPr="00182740">
        <w:rPr>
          <w:rFonts w:ascii="Arial" w:eastAsia="Arial" w:hAnsi="Arial" w:cs="Arial"/>
          <w:sz w:val="20"/>
          <w:szCs w:val="20"/>
        </w:rPr>
        <w:t xml:space="preserve"> 2.706 de 3 de abril de 2006, será feito da seguinte forma:</w:t>
      </w:r>
    </w:p>
    <w:p w:rsidR="00182740" w:rsidRPr="00182740" w:rsidRDefault="00182740" w:rsidP="001827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82740" w:rsidRPr="00182740" w:rsidRDefault="003445C1" w:rsidP="005F66C0">
      <w:pPr>
        <w:tabs>
          <w:tab w:val="left" w:pos="422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“</w:t>
      </w:r>
      <w:r w:rsidR="00182740" w:rsidRPr="00182740">
        <w:rPr>
          <w:rFonts w:ascii="Arial" w:eastAsia="Arial" w:hAnsi="Arial" w:cs="Arial"/>
          <w:sz w:val="20"/>
          <w:szCs w:val="20"/>
        </w:rPr>
        <w:t xml:space="preserve">Tendo em vista que a some do valor venal dos dois </w:t>
      </w:r>
      <w:r w:rsidR="005F66C0" w:rsidRPr="00182740">
        <w:rPr>
          <w:rFonts w:ascii="Arial" w:eastAsia="Arial" w:hAnsi="Arial" w:cs="Arial"/>
          <w:sz w:val="20"/>
          <w:szCs w:val="20"/>
        </w:rPr>
        <w:t>i</w:t>
      </w:r>
      <w:r w:rsidR="005F66C0">
        <w:rPr>
          <w:rFonts w:ascii="Arial" w:eastAsia="Arial" w:hAnsi="Arial" w:cs="Arial"/>
          <w:sz w:val="20"/>
          <w:szCs w:val="20"/>
        </w:rPr>
        <w:t>m</w:t>
      </w:r>
      <w:r w:rsidR="005F66C0" w:rsidRPr="00182740">
        <w:rPr>
          <w:rFonts w:ascii="Arial" w:eastAsia="Arial" w:hAnsi="Arial" w:cs="Arial"/>
          <w:sz w:val="20"/>
          <w:szCs w:val="20"/>
        </w:rPr>
        <w:t>óveis</w:t>
      </w:r>
      <w:r w:rsidR="00182740" w:rsidRPr="00182740">
        <w:rPr>
          <w:rFonts w:ascii="Arial" w:eastAsia="Arial" w:hAnsi="Arial" w:cs="Arial"/>
          <w:sz w:val="20"/>
          <w:szCs w:val="20"/>
        </w:rPr>
        <w:t xml:space="preserve"> </w:t>
      </w:r>
      <w:r w:rsidR="005F66C0">
        <w:rPr>
          <w:rFonts w:ascii="Arial" w:eastAsia="Arial" w:hAnsi="Arial" w:cs="Arial"/>
          <w:sz w:val="20"/>
          <w:szCs w:val="20"/>
        </w:rPr>
        <w:t>é</w:t>
      </w:r>
      <w:r w:rsidR="00182740" w:rsidRPr="00182740">
        <w:rPr>
          <w:rFonts w:ascii="Arial" w:eastAsia="Arial" w:hAnsi="Arial" w:cs="Arial"/>
          <w:sz w:val="20"/>
          <w:szCs w:val="20"/>
        </w:rPr>
        <w:t xml:space="preserve"> R$ 358.067,95 (trezentos e </w:t>
      </w:r>
      <w:r w:rsidR="005F66C0" w:rsidRPr="00182740">
        <w:rPr>
          <w:rFonts w:ascii="Arial" w:eastAsia="Arial" w:hAnsi="Arial" w:cs="Arial"/>
          <w:sz w:val="20"/>
          <w:szCs w:val="20"/>
        </w:rPr>
        <w:t>cinquenta</w:t>
      </w:r>
      <w:r w:rsidR="00182740" w:rsidRPr="00182740">
        <w:rPr>
          <w:rFonts w:ascii="Arial" w:eastAsia="Arial" w:hAnsi="Arial" w:cs="Arial"/>
          <w:sz w:val="20"/>
          <w:szCs w:val="20"/>
        </w:rPr>
        <w:t xml:space="preserve"> e oito mil, sessenta e sete </w:t>
      </w:r>
      <w:r w:rsidR="005F66C0">
        <w:rPr>
          <w:rFonts w:ascii="Arial" w:eastAsia="Arial" w:hAnsi="Arial" w:cs="Arial"/>
          <w:sz w:val="20"/>
          <w:szCs w:val="20"/>
        </w:rPr>
        <w:t>reais</w:t>
      </w:r>
      <w:r w:rsidR="00182740" w:rsidRPr="00182740">
        <w:rPr>
          <w:rFonts w:ascii="Arial" w:eastAsia="Arial" w:hAnsi="Arial" w:cs="Arial"/>
          <w:sz w:val="20"/>
          <w:szCs w:val="20"/>
        </w:rPr>
        <w:t xml:space="preserve"> e noventa e cinco centavos), e </w:t>
      </w:r>
      <w:r w:rsidR="005F66C0">
        <w:rPr>
          <w:rFonts w:ascii="Arial" w:eastAsia="Times New Roman" w:hAnsi="Arial" w:cs="Arial"/>
          <w:sz w:val="20"/>
          <w:szCs w:val="20"/>
        </w:rPr>
        <w:t>o</w:t>
      </w:r>
      <w:r w:rsidR="00182740" w:rsidRPr="00182740">
        <w:rPr>
          <w:rFonts w:ascii="Arial" w:eastAsia="Arial" w:hAnsi="Arial" w:cs="Arial"/>
          <w:sz w:val="20"/>
          <w:szCs w:val="20"/>
        </w:rPr>
        <w:t xml:space="preserve"> debito de impostos junto a municipalidade e de R$ 245.892,27 (duzentos e quarenta e cinco mil, oitocentos e noventa e </w:t>
      </w:r>
      <w:r w:rsidR="005F66C0" w:rsidRPr="00182740">
        <w:rPr>
          <w:rFonts w:ascii="Arial" w:eastAsia="Arial" w:hAnsi="Arial" w:cs="Arial"/>
          <w:sz w:val="20"/>
          <w:szCs w:val="20"/>
        </w:rPr>
        <w:t>dois</w:t>
      </w:r>
      <w:r w:rsidR="00182740" w:rsidRPr="00182740">
        <w:rPr>
          <w:rFonts w:ascii="Arial" w:eastAsia="Arial" w:hAnsi="Arial" w:cs="Arial"/>
          <w:sz w:val="20"/>
          <w:szCs w:val="20"/>
        </w:rPr>
        <w:t xml:space="preserve"> reais e vinte e sete centavos), </w:t>
      </w:r>
      <w:r w:rsidR="005F66C0" w:rsidRPr="00182740">
        <w:rPr>
          <w:rFonts w:ascii="Arial" w:eastAsia="Arial" w:hAnsi="Arial" w:cs="Arial"/>
          <w:sz w:val="20"/>
          <w:szCs w:val="20"/>
        </w:rPr>
        <w:t>haverá</w:t>
      </w:r>
      <w:r w:rsidR="00182740" w:rsidRPr="00182740">
        <w:rPr>
          <w:rFonts w:ascii="Arial" w:eastAsia="Arial" w:hAnsi="Arial" w:cs="Arial"/>
          <w:sz w:val="20"/>
          <w:szCs w:val="20"/>
        </w:rPr>
        <w:t xml:space="preserve"> nos termos da Lei n</w:t>
      </w:r>
      <w:r w:rsidR="005F66C0">
        <w:rPr>
          <w:rFonts w:ascii="Arial" w:eastAsia="Arial" w:hAnsi="Arial" w:cs="Arial"/>
          <w:sz w:val="20"/>
          <w:szCs w:val="20"/>
        </w:rPr>
        <w:t>°</w:t>
      </w:r>
      <w:r w:rsidR="00182740" w:rsidRPr="00182740">
        <w:rPr>
          <w:rFonts w:ascii="Arial" w:eastAsia="Arial" w:hAnsi="Arial" w:cs="Arial"/>
          <w:sz w:val="20"/>
          <w:szCs w:val="20"/>
        </w:rPr>
        <w:t xml:space="preserve"> 163, de 30 de setembro de 2005, que trata do </w:t>
      </w:r>
      <w:r w:rsidR="005F66C0" w:rsidRPr="00182740">
        <w:rPr>
          <w:rFonts w:ascii="Arial" w:eastAsia="Arial" w:hAnsi="Arial" w:cs="Arial"/>
          <w:sz w:val="20"/>
          <w:szCs w:val="20"/>
        </w:rPr>
        <w:t>Código</w:t>
      </w:r>
      <w:r w:rsidR="00182740" w:rsidRPr="00182740">
        <w:rPr>
          <w:rFonts w:ascii="Arial" w:eastAsia="Arial" w:hAnsi="Arial" w:cs="Arial"/>
          <w:sz w:val="20"/>
          <w:szCs w:val="20"/>
        </w:rPr>
        <w:t xml:space="preserve"> </w:t>
      </w:r>
      <w:r w:rsidR="005F66C0" w:rsidRPr="00182740">
        <w:rPr>
          <w:rFonts w:ascii="Arial" w:eastAsia="Arial" w:hAnsi="Arial" w:cs="Arial"/>
          <w:sz w:val="20"/>
          <w:szCs w:val="20"/>
        </w:rPr>
        <w:t>Tributário</w:t>
      </w:r>
      <w:r w:rsidR="00182740" w:rsidRPr="00182740">
        <w:rPr>
          <w:rFonts w:ascii="Arial" w:eastAsia="Arial" w:hAnsi="Arial" w:cs="Arial"/>
          <w:sz w:val="20"/>
          <w:szCs w:val="20"/>
        </w:rPr>
        <w:t xml:space="preserve"> Municipal, a </w:t>
      </w:r>
      <w:r w:rsidR="005F66C0" w:rsidRPr="00182740">
        <w:rPr>
          <w:rFonts w:ascii="Arial" w:eastAsia="Arial" w:hAnsi="Arial" w:cs="Arial"/>
          <w:sz w:val="20"/>
          <w:szCs w:val="20"/>
        </w:rPr>
        <w:t>condensação</w:t>
      </w:r>
      <w:r w:rsidR="00182740" w:rsidRPr="00182740">
        <w:rPr>
          <w:rFonts w:ascii="Arial" w:eastAsia="Arial" w:hAnsi="Arial" w:cs="Arial"/>
          <w:sz w:val="20"/>
          <w:szCs w:val="20"/>
        </w:rPr>
        <w:t xml:space="preserve"> dos valores em favor da municipalidade, sendo que </w:t>
      </w:r>
      <w:r w:rsidR="005F66C0">
        <w:rPr>
          <w:rFonts w:ascii="Arial" w:eastAsia="Times New Roman" w:hAnsi="Arial" w:cs="Arial"/>
          <w:sz w:val="20"/>
          <w:szCs w:val="20"/>
        </w:rPr>
        <w:t>o</w:t>
      </w:r>
      <w:r w:rsidR="00182740" w:rsidRPr="00182740">
        <w:rPr>
          <w:rFonts w:ascii="Arial" w:eastAsia="Arial" w:hAnsi="Arial" w:cs="Arial"/>
          <w:sz w:val="20"/>
          <w:szCs w:val="20"/>
        </w:rPr>
        <w:t xml:space="preserve"> saldo de R$ 112.175,68 (cento e doze mil, cento e setenta e cinco reais e sessenta e oito centavos), </w:t>
      </w:r>
      <w:r w:rsidR="005F66C0" w:rsidRPr="00182740">
        <w:rPr>
          <w:rFonts w:ascii="Arial" w:eastAsia="Arial" w:hAnsi="Arial" w:cs="Arial"/>
          <w:sz w:val="20"/>
          <w:szCs w:val="20"/>
        </w:rPr>
        <w:t>será</w:t>
      </w:r>
      <w:r w:rsidR="00182740" w:rsidRPr="00182740">
        <w:rPr>
          <w:rFonts w:ascii="Arial" w:eastAsia="Arial" w:hAnsi="Arial" w:cs="Arial"/>
          <w:sz w:val="20"/>
          <w:szCs w:val="20"/>
        </w:rPr>
        <w:t xml:space="preserve"> pago em</w:t>
      </w:r>
      <w:r w:rsidR="005F66C0">
        <w:rPr>
          <w:rFonts w:ascii="Arial" w:eastAsia="Arial" w:hAnsi="Arial" w:cs="Arial"/>
          <w:sz w:val="20"/>
          <w:szCs w:val="20"/>
        </w:rPr>
        <w:t xml:space="preserve"> </w:t>
      </w:r>
      <w:r w:rsidR="00182740" w:rsidRPr="00182740">
        <w:rPr>
          <w:rFonts w:ascii="Arial" w:eastAsia="Arial" w:hAnsi="Arial" w:cs="Arial"/>
          <w:sz w:val="20"/>
          <w:szCs w:val="20"/>
        </w:rPr>
        <w:t>9 (nove) parcelas a saber:</w:t>
      </w:r>
    </w:p>
    <w:p w:rsidR="00182740" w:rsidRPr="00182740" w:rsidRDefault="00182740" w:rsidP="00182740">
      <w:pPr>
        <w:spacing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6274"/>
        <w:gridCol w:w="3915"/>
      </w:tblGrid>
      <w:tr w:rsidR="003445C1" w:rsidRPr="003445C1" w:rsidTr="003445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445C1" w:rsidRPr="003445C1" w:rsidRDefault="003445C1" w:rsidP="003445C1">
            <w:pPr>
              <w:pStyle w:val="PargrafodaLista"/>
              <w:ind w:left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445C1">
              <w:rPr>
                <w:rFonts w:ascii="Arial" w:eastAsia="Arial" w:hAnsi="Arial" w:cs="Arial"/>
                <w:b/>
                <w:sz w:val="20"/>
                <w:szCs w:val="20"/>
              </w:rPr>
              <w:t>Valor 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445C1" w:rsidRPr="003445C1" w:rsidRDefault="003445C1" w:rsidP="003445C1">
            <w:pPr>
              <w:pStyle w:val="PargrafodaLista"/>
              <w:ind w:left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445C1">
              <w:rPr>
                <w:rFonts w:ascii="Arial" w:eastAsia="Arial" w:hAnsi="Arial" w:cs="Arial"/>
                <w:b/>
                <w:sz w:val="20"/>
                <w:szCs w:val="20"/>
              </w:rPr>
              <w:t>Vencimento</w:t>
            </w:r>
          </w:p>
        </w:tc>
      </w:tr>
      <w:tr w:rsidR="003445C1" w:rsidRPr="003445C1" w:rsidTr="003445C1">
        <w:trPr>
          <w:jc w:val="center"/>
        </w:trPr>
        <w:tc>
          <w:tcPr>
            <w:tcW w:w="0" w:type="auto"/>
          </w:tcPr>
          <w:p w:rsidR="003445C1" w:rsidRPr="003445C1" w:rsidRDefault="003445C1" w:rsidP="003445C1">
            <w:pPr>
              <w:pStyle w:val="PargrafodaLista"/>
              <w:ind w:left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45C1">
              <w:rPr>
                <w:rFonts w:ascii="Arial" w:eastAsia="Arial" w:hAnsi="Arial" w:cs="Arial"/>
                <w:sz w:val="20"/>
                <w:szCs w:val="20"/>
              </w:rPr>
              <w:t xml:space="preserve">12.463,00 (doze mil, quatrocentos e sessenta e três reais) </w:t>
            </w:r>
          </w:p>
        </w:tc>
        <w:tc>
          <w:tcPr>
            <w:tcW w:w="0" w:type="auto"/>
          </w:tcPr>
          <w:p w:rsidR="003445C1" w:rsidRPr="003445C1" w:rsidRDefault="003445C1" w:rsidP="005C7B14">
            <w:pPr>
              <w:pStyle w:val="PargrafodaLista"/>
              <w:ind w:left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45C1">
              <w:rPr>
                <w:rFonts w:ascii="Arial" w:eastAsia="Arial" w:hAnsi="Arial" w:cs="Arial"/>
                <w:sz w:val="20"/>
                <w:szCs w:val="20"/>
              </w:rPr>
              <w:t>com vencim</w:t>
            </w:r>
            <w:r>
              <w:rPr>
                <w:rFonts w:ascii="Arial" w:eastAsia="Arial" w:hAnsi="Arial" w:cs="Arial"/>
                <w:sz w:val="20"/>
                <w:szCs w:val="20"/>
              </w:rPr>
              <w:t>ento no dia 30 de abril de 2008</w:t>
            </w:r>
          </w:p>
        </w:tc>
        <w:bookmarkStart w:id="0" w:name="_GoBack"/>
        <w:bookmarkEnd w:id="0"/>
      </w:tr>
      <w:tr w:rsidR="003445C1" w:rsidRPr="003445C1" w:rsidTr="003445C1">
        <w:trPr>
          <w:jc w:val="center"/>
        </w:trPr>
        <w:tc>
          <w:tcPr>
            <w:tcW w:w="0" w:type="auto"/>
          </w:tcPr>
          <w:p w:rsidR="003445C1" w:rsidRPr="003445C1" w:rsidRDefault="003445C1" w:rsidP="003445C1">
            <w:pPr>
              <w:pStyle w:val="PargrafodaLista"/>
              <w:ind w:left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45C1">
              <w:rPr>
                <w:rFonts w:ascii="Arial" w:eastAsia="Arial" w:hAnsi="Arial" w:cs="Arial"/>
                <w:sz w:val="20"/>
                <w:szCs w:val="20"/>
              </w:rPr>
              <w:t xml:space="preserve">12.463,00 (doze mil, quatrocentos e sessenta e três reais) </w:t>
            </w:r>
          </w:p>
        </w:tc>
        <w:tc>
          <w:tcPr>
            <w:tcW w:w="0" w:type="auto"/>
          </w:tcPr>
          <w:p w:rsidR="003445C1" w:rsidRPr="003445C1" w:rsidRDefault="003445C1" w:rsidP="003445C1">
            <w:pPr>
              <w:pStyle w:val="PargrafodaLista"/>
              <w:ind w:left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45C1">
              <w:rPr>
                <w:rFonts w:ascii="Arial" w:eastAsia="Arial" w:hAnsi="Arial" w:cs="Arial"/>
                <w:sz w:val="20"/>
                <w:szCs w:val="20"/>
              </w:rPr>
              <w:t>com vencimento no dia 30 de mai</w:t>
            </w:r>
            <w:r>
              <w:rPr>
                <w:rFonts w:ascii="Arial" w:eastAsia="Arial" w:hAnsi="Arial" w:cs="Arial"/>
                <w:sz w:val="20"/>
                <w:szCs w:val="20"/>
              </w:rPr>
              <w:t>o de 2008</w:t>
            </w:r>
          </w:p>
        </w:tc>
      </w:tr>
      <w:tr w:rsidR="003445C1" w:rsidRPr="003445C1" w:rsidTr="003445C1">
        <w:trPr>
          <w:jc w:val="center"/>
        </w:trPr>
        <w:tc>
          <w:tcPr>
            <w:tcW w:w="0" w:type="auto"/>
          </w:tcPr>
          <w:p w:rsidR="003445C1" w:rsidRPr="003445C1" w:rsidRDefault="003445C1" w:rsidP="003445C1">
            <w:pPr>
              <w:pStyle w:val="PargrafodaLista"/>
              <w:ind w:left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45C1">
              <w:rPr>
                <w:rFonts w:ascii="Arial" w:eastAsia="Arial" w:hAnsi="Arial" w:cs="Arial"/>
                <w:sz w:val="20"/>
                <w:szCs w:val="20"/>
              </w:rPr>
              <w:t xml:space="preserve">12.463,00 (doze mil, quatrocentos e sessenta e três reais) </w:t>
            </w:r>
          </w:p>
        </w:tc>
        <w:tc>
          <w:tcPr>
            <w:tcW w:w="0" w:type="auto"/>
          </w:tcPr>
          <w:p w:rsidR="003445C1" w:rsidRPr="003445C1" w:rsidRDefault="003445C1" w:rsidP="003445C1">
            <w:pPr>
              <w:pStyle w:val="PargrafodaLista"/>
              <w:ind w:left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45C1">
              <w:rPr>
                <w:rFonts w:ascii="Arial" w:eastAsia="Arial" w:hAnsi="Arial" w:cs="Arial"/>
                <w:sz w:val="20"/>
                <w:szCs w:val="20"/>
              </w:rPr>
              <w:t>com vencim</w:t>
            </w:r>
            <w:r>
              <w:rPr>
                <w:rFonts w:ascii="Arial" w:eastAsia="Arial" w:hAnsi="Arial" w:cs="Arial"/>
                <w:sz w:val="20"/>
                <w:szCs w:val="20"/>
              </w:rPr>
              <w:t>ento no dia 30 de junho de 2008</w:t>
            </w:r>
          </w:p>
        </w:tc>
      </w:tr>
      <w:tr w:rsidR="003445C1" w:rsidRPr="003445C1" w:rsidTr="003445C1">
        <w:trPr>
          <w:jc w:val="center"/>
        </w:trPr>
        <w:tc>
          <w:tcPr>
            <w:tcW w:w="0" w:type="auto"/>
          </w:tcPr>
          <w:p w:rsidR="003445C1" w:rsidRPr="003445C1" w:rsidRDefault="003445C1" w:rsidP="003445C1">
            <w:pPr>
              <w:pStyle w:val="PargrafodaLista"/>
              <w:ind w:left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45C1">
              <w:rPr>
                <w:rFonts w:ascii="Arial" w:eastAsia="Arial" w:hAnsi="Arial" w:cs="Arial"/>
                <w:sz w:val="20"/>
                <w:szCs w:val="20"/>
              </w:rPr>
              <w:t xml:space="preserve">12.463,00 (doze mil, quatrocentos e sessenta e três reais) </w:t>
            </w:r>
          </w:p>
        </w:tc>
        <w:tc>
          <w:tcPr>
            <w:tcW w:w="0" w:type="auto"/>
          </w:tcPr>
          <w:p w:rsidR="003445C1" w:rsidRPr="003445C1" w:rsidRDefault="003445C1" w:rsidP="003445C1">
            <w:pPr>
              <w:pStyle w:val="PargrafodaLista"/>
              <w:ind w:left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45C1">
              <w:rPr>
                <w:rFonts w:ascii="Arial" w:eastAsia="Arial" w:hAnsi="Arial" w:cs="Arial"/>
                <w:sz w:val="20"/>
                <w:szCs w:val="20"/>
              </w:rPr>
              <w:t>com vencim</w:t>
            </w:r>
            <w:r>
              <w:rPr>
                <w:rFonts w:ascii="Arial" w:eastAsia="Arial" w:hAnsi="Arial" w:cs="Arial"/>
                <w:sz w:val="20"/>
                <w:szCs w:val="20"/>
              </w:rPr>
              <w:t>ento no dia 30 de julho de 2008</w:t>
            </w:r>
          </w:p>
        </w:tc>
      </w:tr>
      <w:tr w:rsidR="003445C1" w:rsidRPr="003445C1" w:rsidTr="003445C1">
        <w:trPr>
          <w:jc w:val="center"/>
        </w:trPr>
        <w:tc>
          <w:tcPr>
            <w:tcW w:w="0" w:type="auto"/>
          </w:tcPr>
          <w:p w:rsidR="003445C1" w:rsidRPr="003445C1" w:rsidRDefault="003445C1" w:rsidP="003445C1">
            <w:pPr>
              <w:pStyle w:val="PargrafodaLista"/>
              <w:ind w:left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45C1">
              <w:rPr>
                <w:rFonts w:ascii="Arial" w:eastAsia="Arial" w:hAnsi="Arial" w:cs="Arial"/>
                <w:sz w:val="20"/>
                <w:szCs w:val="20"/>
              </w:rPr>
              <w:t xml:space="preserve">12.463,00 (doze mil, quatrocentos e sessenta e </w:t>
            </w:r>
            <w:r w:rsidRPr="003445C1">
              <w:rPr>
                <w:rFonts w:ascii="Arial" w:eastAsia="Times New Roman" w:hAnsi="Arial" w:cs="Arial"/>
                <w:sz w:val="20"/>
                <w:szCs w:val="20"/>
              </w:rPr>
              <w:t>três</w:t>
            </w:r>
            <w:r w:rsidRPr="003445C1">
              <w:rPr>
                <w:rFonts w:ascii="Arial" w:eastAsia="Arial" w:hAnsi="Arial" w:cs="Arial"/>
                <w:sz w:val="20"/>
                <w:szCs w:val="20"/>
              </w:rPr>
              <w:t xml:space="preserve"> reais) </w:t>
            </w:r>
          </w:p>
        </w:tc>
        <w:tc>
          <w:tcPr>
            <w:tcW w:w="0" w:type="auto"/>
          </w:tcPr>
          <w:p w:rsidR="003445C1" w:rsidRPr="003445C1" w:rsidRDefault="003445C1" w:rsidP="003445C1">
            <w:pPr>
              <w:pStyle w:val="PargrafodaLista"/>
              <w:ind w:left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45C1">
              <w:rPr>
                <w:rFonts w:ascii="Arial" w:eastAsia="Arial" w:hAnsi="Arial" w:cs="Arial"/>
                <w:sz w:val="20"/>
                <w:szCs w:val="20"/>
              </w:rPr>
              <w:t>com vencime</w:t>
            </w:r>
            <w:r>
              <w:rPr>
                <w:rFonts w:ascii="Arial" w:eastAsia="Arial" w:hAnsi="Arial" w:cs="Arial"/>
                <w:sz w:val="20"/>
                <w:szCs w:val="20"/>
              </w:rPr>
              <w:t>nto no dia 30 de agosto de 2008</w:t>
            </w:r>
          </w:p>
        </w:tc>
      </w:tr>
      <w:tr w:rsidR="003445C1" w:rsidRPr="003445C1" w:rsidTr="003445C1">
        <w:trPr>
          <w:jc w:val="center"/>
        </w:trPr>
        <w:tc>
          <w:tcPr>
            <w:tcW w:w="0" w:type="auto"/>
          </w:tcPr>
          <w:p w:rsidR="003445C1" w:rsidRPr="003445C1" w:rsidRDefault="003445C1" w:rsidP="003445C1">
            <w:pPr>
              <w:pStyle w:val="PargrafodaLista"/>
              <w:ind w:left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45C1">
              <w:rPr>
                <w:rFonts w:ascii="Arial" w:eastAsia="Arial" w:hAnsi="Arial" w:cs="Arial"/>
                <w:sz w:val="20"/>
                <w:szCs w:val="20"/>
              </w:rPr>
              <w:t xml:space="preserve">12.463,00 (doze mil, quatrocentos e sessenta e três reais) </w:t>
            </w:r>
          </w:p>
        </w:tc>
        <w:tc>
          <w:tcPr>
            <w:tcW w:w="0" w:type="auto"/>
          </w:tcPr>
          <w:p w:rsidR="003445C1" w:rsidRPr="003445C1" w:rsidRDefault="003445C1" w:rsidP="003445C1">
            <w:pPr>
              <w:pStyle w:val="PargrafodaLista"/>
              <w:ind w:left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45C1">
              <w:rPr>
                <w:rFonts w:ascii="Arial" w:eastAsia="Arial" w:hAnsi="Arial" w:cs="Arial"/>
                <w:sz w:val="20"/>
                <w:szCs w:val="20"/>
              </w:rPr>
              <w:t>com vencimento no dia 30 de setembro de 2008</w:t>
            </w:r>
          </w:p>
        </w:tc>
      </w:tr>
      <w:tr w:rsidR="003445C1" w:rsidRPr="003445C1" w:rsidTr="003445C1">
        <w:trPr>
          <w:jc w:val="center"/>
        </w:trPr>
        <w:tc>
          <w:tcPr>
            <w:tcW w:w="0" w:type="auto"/>
          </w:tcPr>
          <w:p w:rsidR="003445C1" w:rsidRPr="003445C1" w:rsidRDefault="003445C1" w:rsidP="003445C1">
            <w:pPr>
              <w:pStyle w:val="PargrafodaLista"/>
              <w:ind w:left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45C1">
              <w:rPr>
                <w:rFonts w:ascii="Arial" w:eastAsia="Arial" w:hAnsi="Arial" w:cs="Arial"/>
                <w:sz w:val="20"/>
                <w:szCs w:val="20"/>
              </w:rPr>
              <w:t xml:space="preserve">12.463,00 (doze mil, quatrocentos e sessenta e três reais) </w:t>
            </w:r>
          </w:p>
        </w:tc>
        <w:tc>
          <w:tcPr>
            <w:tcW w:w="0" w:type="auto"/>
          </w:tcPr>
          <w:p w:rsidR="003445C1" w:rsidRPr="003445C1" w:rsidRDefault="003445C1" w:rsidP="003445C1">
            <w:pPr>
              <w:pStyle w:val="PargrafodaLista"/>
              <w:ind w:left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45C1">
              <w:rPr>
                <w:rFonts w:ascii="Arial" w:eastAsia="Arial" w:hAnsi="Arial" w:cs="Arial"/>
                <w:sz w:val="20"/>
                <w:szCs w:val="20"/>
              </w:rPr>
              <w:t>com vencimen</w:t>
            </w:r>
            <w:r>
              <w:rPr>
                <w:rFonts w:ascii="Arial" w:eastAsia="Arial" w:hAnsi="Arial" w:cs="Arial"/>
                <w:sz w:val="20"/>
                <w:szCs w:val="20"/>
              </w:rPr>
              <w:t>to no dia 30 de outubro de 2008</w:t>
            </w:r>
          </w:p>
        </w:tc>
      </w:tr>
      <w:tr w:rsidR="003445C1" w:rsidRPr="003445C1" w:rsidTr="003445C1">
        <w:trPr>
          <w:jc w:val="center"/>
        </w:trPr>
        <w:tc>
          <w:tcPr>
            <w:tcW w:w="0" w:type="auto"/>
          </w:tcPr>
          <w:p w:rsidR="003445C1" w:rsidRPr="003445C1" w:rsidRDefault="003445C1" w:rsidP="003445C1">
            <w:pPr>
              <w:pStyle w:val="PargrafodaLista"/>
              <w:ind w:left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45C1">
              <w:rPr>
                <w:rFonts w:ascii="Arial" w:eastAsia="Arial" w:hAnsi="Arial" w:cs="Arial"/>
                <w:sz w:val="20"/>
                <w:szCs w:val="20"/>
              </w:rPr>
              <w:t xml:space="preserve">12.463,00 (doze mil, quatrocentos e sessenta e três reais) </w:t>
            </w:r>
          </w:p>
        </w:tc>
        <w:tc>
          <w:tcPr>
            <w:tcW w:w="0" w:type="auto"/>
          </w:tcPr>
          <w:p w:rsidR="003445C1" w:rsidRPr="003445C1" w:rsidRDefault="003445C1" w:rsidP="003445C1">
            <w:pPr>
              <w:pStyle w:val="PargrafodaLista"/>
              <w:ind w:left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45C1">
              <w:rPr>
                <w:rFonts w:ascii="Arial" w:eastAsia="Arial" w:hAnsi="Arial" w:cs="Arial"/>
                <w:sz w:val="20"/>
                <w:szCs w:val="20"/>
              </w:rPr>
              <w:t>com venciment</w:t>
            </w:r>
            <w:r>
              <w:rPr>
                <w:rFonts w:ascii="Arial" w:eastAsia="Arial" w:hAnsi="Arial" w:cs="Arial"/>
                <w:sz w:val="20"/>
                <w:szCs w:val="20"/>
              </w:rPr>
              <w:t>o no dia 30 de novembro de 2008</w:t>
            </w:r>
          </w:p>
        </w:tc>
      </w:tr>
      <w:tr w:rsidR="003445C1" w:rsidRPr="005F66C0" w:rsidTr="003445C1">
        <w:trPr>
          <w:jc w:val="center"/>
        </w:trPr>
        <w:tc>
          <w:tcPr>
            <w:tcW w:w="0" w:type="auto"/>
          </w:tcPr>
          <w:p w:rsidR="003445C1" w:rsidRPr="005F66C0" w:rsidRDefault="003445C1" w:rsidP="003445C1">
            <w:pPr>
              <w:pStyle w:val="PargrafodaLista"/>
              <w:ind w:left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45C1">
              <w:rPr>
                <w:rFonts w:ascii="Arial" w:eastAsia="Arial" w:hAnsi="Arial" w:cs="Arial"/>
                <w:sz w:val="20"/>
                <w:szCs w:val="20"/>
              </w:rPr>
              <w:t xml:space="preserve">12.471,68 (doze mil, quatrocentos e setenta e um reais e sessenta e oito centavos) </w:t>
            </w:r>
          </w:p>
        </w:tc>
        <w:tc>
          <w:tcPr>
            <w:tcW w:w="0" w:type="auto"/>
          </w:tcPr>
          <w:p w:rsidR="003445C1" w:rsidRPr="005F66C0" w:rsidRDefault="003445C1" w:rsidP="003445C1">
            <w:pPr>
              <w:pStyle w:val="PargrafodaLista"/>
              <w:ind w:left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45C1">
              <w:rPr>
                <w:rFonts w:ascii="Arial" w:eastAsia="Arial" w:hAnsi="Arial" w:cs="Arial"/>
                <w:sz w:val="20"/>
                <w:szCs w:val="20"/>
              </w:rPr>
              <w:t>com venciment</w:t>
            </w:r>
            <w:r>
              <w:rPr>
                <w:rFonts w:ascii="Arial" w:eastAsia="Arial" w:hAnsi="Arial" w:cs="Arial"/>
                <w:sz w:val="20"/>
                <w:szCs w:val="20"/>
              </w:rPr>
              <w:t>o no dia 30 de dezembro de 2008</w:t>
            </w:r>
          </w:p>
        </w:tc>
      </w:tr>
    </w:tbl>
    <w:p w:rsidR="003445C1" w:rsidRDefault="003445C1" w:rsidP="005F66C0">
      <w:pPr>
        <w:spacing w:after="0" w:line="240" w:lineRule="auto"/>
        <w:ind w:firstLine="4502"/>
        <w:jc w:val="both"/>
        <w:rPr>
          <w:rFonts w:ascii="Arial" w:eastAsia="Arial" w:hAnsi="Arial" w:cs="Arial"/>
          <w:b/>
          <w:bCs/>
          <w:iCs/>
          <w:sz w:val="20"/>
          <w:szCs w:val="20"/>
        </w:rPr>
      </w:pPr>
    </w:p>
    <w:p w:rsidR="00182740" w:rsidRPr="005F66C0" w:rsidRDefault="005F66C0" w:rsidP="005F6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66C0">
        <w:rPr>
          <w:rFonts w:ascii="Arial" w:eastAsia="Arial" w:hAnsi="Arial" w:cs="Arial"/>
          <w:b/>
          <w:bCs/>
          <w:iCs/>
          <w:sz w:val="20"/>
          <w:szCs w:val="20"/>
        </w:rPr>
        <w:t>Parágrafo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iCs/>
          <w:sz w:val="20"/>
          <w:szCs w:val="20"/>
        </w:rPr>
        <w:t xml:space="preserve">único. </w:t>
      </w:r>
      <w:r w:rsidR="00182740" w:rsidRPr="005F66C0">
        <w:rPr>
          <w:rFonts w:ascii="Arial" w:eastAsia="Arial" w:hAnsi="Arial" w:cs="Arial"/>
          <w:sz w:val="20"/>
          <w:szCs w:val="20"/>
        </w:rPr>
        <w:t>A representante dos expropriados</w:t>
      </w:r>
      <w:r>
        <w:rPr>
          <w:rFonts w:ascii="Arial" w:eastAsia="Times New Roman" w:hAnsi="Arial" w:cs="Arial"/>
          <w:iCs/>
          <w:sz w:val="20"/>
          <w:szCs w:val="20"/>
        </w:rPr>
        <w:t xml:space="preserve"> </w:t>
      </w:r>
      <w:r w:rsidR="00182740" w:rsidRPr="005F66C0">
        <w:rPr>
          <w:rFonts w:ascii="Arial" w:eastAsia="Arial" w:hAnsi="Arial" w:cs="Arial"/>
          <w:sz w:val="20"/>
          <w:szCs w:val="20"/>
        </w:rPr>
        <w:t xml:space="preserve">compromete-se a imediatamente lavrar a escritura de </w:t>
      </w:r>
      <w:r w:rsidRPr="005F66C0">
        <w:rPr>
          <w:rFonts w:ascii="Arial" w:eastAsia="Arial" w:hAnsi="Arial" w:cs="Arial"/>
          <w:sz w:val="20"/>
          <w:szCs w:val="20"/>
        </w:rPr>
        <w:t>desapropriação</w:t>
      </w:r>
      <w:r w:rsidR="00182740" w:rsidRPr="005F66C0">
        <w:rPr>
          <w:rFonts w:ascii="Arial" w:eastAsia="Arial" w:hAnsi="Arial" w:cs="Arial"/>
          <w:sz w:val="20"/>
          <w:szCs w:val="20"/>
        </w:rPr>
        <w:t xml:space="preserve"> </w:t>
      </w:r>
      <w:r w:rsidRPr="005F66C0">
        <w:rPr>
          <w:rFonts w:ascii="Arial" w:eastAsia="Arial" w:hAnsi="Arial" w:cs="Arial"/>
          <w:sz w:val="20"/>
          <w:szCs w:val="20"/>
        </w:rPr>
        <w:t>amigável</w:t>
      </w:r>
      <w:r w:rsidR="00182740" w:rsidRPr="005F66C0">
        <w:rPr>
          <w:rFonts w:ascii="Arial" w:eastAsia="Arial" w:hAnsi="Arial" w:cs="Arial"/>
          <w:sz w:val="20"/>
          <w:szCs w:val="20"/>
        </w:rPr>
        <w:t xml:space="preserve"> dos </w:t>
      </w:r>
      <w:r>
        <w:rPr>
          <w:rFonts w:ascii="Arial" w:eastAsia="Arial" w:hAnsi="Arial" w:cs="Arial"/>
          <w:sz w:val="20"/>
          <w:szCs w:val="20"/>
        </w:rPr>
        <w:t>i</w:t>
      </w:r>
      <w:r w:rsidRPr="005F66C0"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ó</w:t>
      </w:r>
      <w:r w:rsidRPr="005F66C0">
        <w:rPr>
          <w:rFonts w:ascii="Arial" w:eastAsia="Arial" w:hAnsi="Arial" w:cs="Arial"/>
          <w:sz w:val="20"/>
          <w:szCs w:val="20"/>
        </w:rPr>
        <w:t>veis</w:t>
      </w:r>
      <w:r w:rsidR="00182740" w:rsidRPr="005F66C0">
        <w:rPr>
          <w:rFonts w:ascii="Arial" w:eastAsia="Arial" w:hAnsi="Arial" w:cs="Arial"/>
          <w:sz w:val="20"/>
          <w:szCs w:val="20"/>
        </w:rPr>
        <w:t xml:space="preserve"> em favor da municipalidade.</w:t>
      </w:r>
    </w:p>
    <w:p w:rsidR="00450909" w:rsidRPr="00182740" w:rsidRDefault="00450909" w:rsidP="001827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281A" w:rsidRPr="00182740" w:rsidRDefault="006C0572" w:rsidP="00182740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182740">
        <w:rPr>
          <w:rFonts w:ascii="Arial" w:eastAsia="Arial" w:hAnsi="Arial" w:cs="Arial"/>
          <w:b/>
          <w:bCs/>
          <w:sz w:val="20"/>
          <w:szCs w:val="20"/>
        </w:rPr>
        <w:t>Art. 2</w:t>
      </w:r>
      <w:r w:rsidR="00450909" w:rsidRPr="00182740">
        <w:rPr>
          <w:rFonts w:ascii="Arial" w:eastAsia="Arial" w:hAnsi="Arial" w:cs="Arial"/>
          <w:b/>
          <w:bCs/>
          <w:sz w:val="20"/>
          <w:szCs w:val="20"/>
        </w:rPr>
        <w:t xml:space="preserve">° </w:t>
      </w:r>
      <w:r w:rsidR="0068281A" w:rsidRPr="00182740">
        <w:rPr>
          <w:rFonts w:ascii="Arial" w:hAnsi="Arial" w:cs="Arial"/>
          <w:color w:val="000000"/>
          <w:sz w:val="20"/>
          <w:szCs w:val="20"/>
        </w:rPr>
        <w:t>Este Decreto entra em vigor na data de sua publicação</w:t>
      </w:r>
      <w:r w:rsidR="00182740" w:rsidRPr="00182740">
        <w:rPr>
          <w:rFonts w:ascii="Arial" w:hAnsi="Arial" w:cs="Arial"/>
          <w:color w:val="000000"/>
          <w:sz w:val="20"/>
          <w:szCs w:val="20"/>
        </w:rPr>
        <w:t>.</w:t>
      </w:r>
    </w:p>
    <w:p w:rsidR="0068281A" w:rsidRPr="00182740" w:rsidRDefault="0068281A" w:rsidP="00182740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E54D7" w:rsidRPr="00182740" w:rsidRDefault="00CE54D7" w:rsidP="0018274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182740" w:rsidRDefault="009243B3" w:rsidP="001827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2740">
        <w:rPr>
          <w:rFonts w:ascii="Arial" w:hAnsi="Arial" w:cs="Arial"/>
          <w:sz w:val="20"/>
          <w:szCs w:val="20"/>
        </w:rPr>
        <w:t xml:space="preserve">Prefeitura </w:t>
      </w:r>
      <w:r w:rsidR="001E2A5B" w:rsidRPr="00182740">
        <w:rPr>
          <w:rFonts w:ascii="Arial" w:hAnsi="Arial" w:cs="Arial"/>
          <w:sz w:val="20"/>
          <w:szCs w:val="20"/>
        </w:rPr>
        <w:t>Municipal</w:t>
      </w:r>
      <w:r w:rsidRPr="00182740">
        <w:rPr>
          <w:rFonts w:ascii="Arial" w:hAnsi="Arial" w:cs="Arial"/>
          <w:sz w:val="20"/>
          <w:szCs w:val="20"/>
        </w:rPr>
        <w:t xml:space="preserve"> de </w:t>
      </w:r>
      <w:r w:rsidR="00C4793B" w:rsidRPr="00182740">
        <w:rPr>
          <w:rFonts w:ascii="Arial" w:hAnsi="Arial" w:cs="Arial"/>
          <w:sz w:val="20"/>
          <w:szCs w:val="20"/>
        </w:rPr>
        <w:t>Ferraz de Vasconcelos</w:t>
      </w:r>
      <w:r w:rsidRPr="00182740">
        <w:rPr>
          <w:rFonts w:ascii="Arial" w:hAnsi="Arial" w:cs="Arial"/>
          <w:sz w:val="20"/>
          <w:szCs w:val="20"/>
        </w:rPr>
        <w:t>,</w:t>
      </w:r>
      <w:r w:rsidR="001752AC" w:rsidRPr="00182740">
        <w:rPr>
          <w:rFonts w:ascii="Arial" w:hAnsi="Arial" w:cs="Arial"/>
          <w:sz w:val="20"/>
          <w:szCs w:val="20"/>
        </w:rPr>
        <w:t xml:space="preserve"> em</w:t>
      </w:r>
      <w:r w:rsidRPr="00182740">
        <w:rPr>
          <w:rFonts w:ascii="Arial" w:hAnsi="Arial" w:cs="Arial"/>
          <w:sz w:val="20"/>
          <w:szCs w:val="20"/>
        </w:rPr>
        <w:t xml:space="preserve"> </w:t>
      </w:r>
      <w:r w:rsidR="00182740" w:rsidRPr="00182740">
        <w:rPr>
          <w:rFonts w:ascii="Arial" w:hAnsi="Arial" w:cs="Arial"/>
          <w:sz w:val="20"/>
          <w:szCs w:val="20"/>
        </w:rPr>
        <w:t>2</w:t>
      </w:r>
      <w:r w:rsidR="006C0572" w:rsidRPr="00182740">
        <w:rPr>
          <w:rFonts w:ascii="Arial" w:hAnsi="Arial" w:cs="Arial"/>
          <w:sz w:val="20"/>
          <w:szCs w:val="20"/>
        </w:rPr>
        <w:t>8</w:t>
      </w:r>
      <w:r w:rsidRPr="00182740">
        <w:rPr>
          <w:rFonts w:ascii="Arial" w:hAnsi="Arial" w:cs="Arial"/>
          <w:sz w:val="20"/>
          <w:szCs w:val="20"/>
        </w:rPr>
        <w:t xml:space="preserve"> de </w:t>
      </w:r>
      <w:r w:rsidR="00EA4FD7" w:rsidRPr="00182740">
        <w:rPr>
          <w:rFonts w:ascii="Arial" w:hAnsi="Arial" w:cs="Arial"/>
          <w:sz w:val="20"/>
          <w:szCs w:val="20"/>
        </w:rPr>
        <w:t>abril</w:t>
      </w:r>
      <w:r w:rsidR="00910182" w:rsidRPr="00182740">
        <w:rPr>
          <w:rFonts w:ascii="Arial" w:hAnsi="Arial" w:cs="Arial"/>
          <w:sz w:val="20"/>
          <w:szCs w:val="20"/>
        </w:rPr>
        <w:t xml:space="preserve"> </w:t>
      </w:r>
      <w:r w:rsidRPr="00182740">
        <w:rPr>
          <w:rFonts w:ascii="Arial" w:hAnsi="Arial" w:cs="Arial"/>
          <w:sz w:val="20"/>
          <w:szCs w:val="20"/>
        </w:rPr>
        <w:t xml:space="preserve">de </w:t>
      </w:r>
      <w:r w:rsidR="00C04D04" w:rsidRPr="00182740">
        <w:rPr>
          <w:rFonts w:ascii="Arial" w:hAnsi="Arial" w:cs="Arial"/>
          <w:sz w:val="20"/>
          <w:szCs w:val="20"/>
        </w:rPr>
        <w:t>2008</w:t>
      </w:r>
      <w:r w:rsidRPr="00182740">
        <w:rPr>
          <w:rFonts w:ascii="Arial" w:hAnsi="Arial" w:cs="Arial"/>
          <w:sz w:val="20"/>
          <w:szCs w:val="20"/>
        </w:rPr>
        <w:t>.</w:t>
      </w:r>
    </w:p>
    <w:p w:rsidR="009243B3" w:rsidRPr="00182740" w:rsidRDefault="009243B3" w:rsidP="001827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82740" w:rsidRDefault="009243B3" w:rsidP="001827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182740" w:rsidRDefault="00C04D04" w:rsidP="0018274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82740">
        <w:rPr>
          <w:rFonts w:ascii="Arial" w:hAnsi="Arial" w:cs="Arial"/>
          <w:sz w:val="20"/>
          <w:szCs w:val="20"/>
        </w:rPr>
        <w:t>JORGE ABISSAMRA</w:t>
      </w:r>
    </w:p>
    <w:p w:rsidR="009243B3" w:rsidRPr="00182740" w:rsidRDefault="009243B3" w:rsidP="0018274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82740">
        <w:rPr>
          <w:rFonts w:ascii="Arial" w:hAnsi="Arial" w:cs="Arial"/>
          <w:sz w:val="20"/>
          <w:szCs w:val="20"/>
        </w:rPr>
        <w:t xml:space="preserve">Prefeito </w:t>
      </w:r>
      <w:r w:rsidR="002F56C2" w:rsidRPr="00182740">
        <w:rPr>
          <w:rFonts w:ascii="Arial" w:hAnsi="Arial" w:cs="Arial"/>
          <w:sz w:val="20"/>
          <w:szCs w:val="20"/>
        </w:rPr>
        <w:t>Municipal</w:t>
      </w:r>
    </w:p>
    <w:p w:rsidR="00450909" w:rsidRPr="00182740" w:rsidRDefault="00450909" w:rsidP="0018274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50909" w:rsidRPr="00182740" w:rsidRDefault="00450909" w:rsidP="0018274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50909" w:rsidRPr="00182740" w:rsidRDefault="00450909" w:rsidP="0018274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82740">
        <w:rPr>
          <w:rFonts w:ascii="Arial" w:hAnsi="Arial" w:cs="Arial"/>
          <w:sz w:val="20"/>
          <w:szCs w:val="20"/>
        </w:rPr>
        <w:t>MIGUEL CALDERARO GIACOMINI</w:t>
      </w:r>
    </w:p>
    <w:p w:rsidR="00450909" w:rsidRPr="00182740" w:rsidRDefault="00450909" w:rsidP="0018274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82740">
        <w:rPr>
          <w:rFonts w:ascii="Arial" w:hAnsi="Arial" w:cs="Arial"/>
          <w:sz w:val="20"/>
          <w:szCs w:val="20"/>
        </w:rPr>
        <w:t>Secretário Municipal de Planejamento</w:t>
      </w:r>
    </w:p>
    <w:p w:rsidR="00425C61" w:rsidRPr="00182740" w:rsidRDefault="00425C61" w:rsidP="0018274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5C61" w:rsidRPr="00182740" w:rsidRDefault="00425C61" w:rsidP="0018274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182740" w:rsidRDefault="00C04D04" w:rsidP="001827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2740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 w:rsidRPr="00182740">
        <w:rPr>
          <w:rFonts w:ascii="Arial" w:hAnsi="Arial" w:cs="Arial"/>
          <w:color w:val="000000"/>
          <w:sz w:val="20"/>
          <w:szCs w:val="20"/>
        </w:rPr>
        <w:t xml:space="preserve">inistração Departamento de </w:t>
      </w:r>
      <w:r w:rsidRPr="00182740">
        <w:rPr>
          <w:rFonts w:ascii="Arial" w:hAnsi="Arial" w:cs="Arial"/>
          <w:color w:val="000000"/>
          <w:sz w:val="20"/>
          <w:szCs w:val="20"/>
        </w:rPr>
        <w:t>Administração e publicado no Quadro de Editais do Paço Municipal na mesma data.</w:t>
      </w:r>
    </w:p>
    <w:p w:rsidR="009243B3" w:rsidRPr="00182740" w:rsidRDefault="009243B3" w:rsidP="001827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182740" w:rsidRDefault="00C04D04" w:rsidP="001827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182740" w:rsidRDefault="00C04D04" w:rsidP="0018274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82740">
        <w:rPr>
          <w:rFonts w:ascii="Arial" w:hAnsi="Arial" w:cs="Arial"/>
          <w:sz w:val="20"/>
          <w:szCs w:val="20"/>
        </w:rPr>
        <w:t>MARIA LÚCIA FONSECA SOARES DE BARROS</w:t>
      </w:r>
    </w:p>
    <w:p w:rsidR="00C04D04" w:rsidRPr="00182740" w:rsidRDefault="00C04D04" w:rsidP="0018274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82740"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Pr="00182740" w:rsidRDefault="00CD2633" w:rsidP="00182740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2740">
        <w:rPr>
          <w:rFonts w:ascii="Arial" w:hAnsi="Arial" w:cs="Arial"/>
          <w:sz w:val="20"/>
          <w:szCs w:val="20"/>
        </w:rPr>
        <w:tab/>
      </w:r>
    </w:p>
    <w:p w:rsidR="00AA2C8B" w:rsidRPr="00182740" w:rsidRDefault="00AA2C8B" w:rsidP="00182740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82740" w:rsidRDefault="009243B3" w:rsidP="001827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8274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82740" w:rsidRDefault="009243B3" w:rsidP="00182740">
      <w:pPr>
        <w:tabs>
          <w:tab w:val="left" w:pos="534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182740" w:rsidRDefault="00334568" w:rsidP="0018274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2740">
        <w:rPr>
          <w:rFonts w:ascii="Arial" w:hAnsi="Arial" w:cs="Arial"/>
          <w:i/>
          <w:iCs/>
          <w:color w:val="000000"/>
          <w:sz w:val="20"/>
          <w:szCs w:val="20"/>
        </w:rPr>
        <w:br/>
      </w:r>
    </w:p>
    <w:sectPr w:rsidR="009243B3" w:rsidRPr="00182740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36A" w:rsidRDefault="00F1436A" w:rsidP="009243B3">
      <w:pPr>
        <w:spacing w:after="0" w:line="240" w:lineRule="auto"/>
      </w:pPr>
      <w:r>
        <w:separator/>
      </w:r>
    </w:p>
  </w:endnote>
  <w:endnote w:type="continuationSeparator" w:id="0">
    <w:p w:rsidR="00F1436A" w:rsidRDefault="00F143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modern"/>
    <w:notTrueType/>
    <w:pitch w:val="variable"/>
    <w:sig w:usb0="8000002F" w:usb1="4000004A" w:usb2="00000000" w:usb3="00000000" w:csb0="0000011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36A" w:rsidRDefault="00F1436A" w:rsidP="009243B3">
      <w:pPr>
        <w:spacing w:after="0" w:line="240" w:lineRule="auto"/>
      </w:pPr>
      <w:r>
        <w:separator/>
      </w:r>
    </w:p>
  </w:footnote>
  <w:footnote w:type="continuationSeparator" w:id="0">
    <w:p w:rsidR="00F1436A" w:rsidRDefault="00F143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9474AB"/>
    <w:multiLevelType w:val="hybridMultilevel"/>
    <w:tmpl w:val="28C2207C"/>
    <w:lvl w:ilvl="0" w:tplc="0416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 w15:restartNumberingAfterBreak="0">
    <w:nsid w:val="28C13BE8"/>
    <w:multiLevelType w:val="hybridMultilevel"/>
    <w:tmpl w:val="85A4433C"/>
    <w:lvl w:ilvl="0" w:tplc="04160017">
      <w:start w:val="1"/>
      <w:numFmt w:val="lowerLetter"/>
      <w:lvlText w:val="%1)"/>
      <w:lvlJc w:val="left"/>
      <w:pPr>
        <w:ind w:left="5222" w:hanging="360"/>
      </w:pPr>
    </w:lvl>
    <w:lvl w:ilvl="1" w:tplc="04160019" w:tentative="1">
      <w:start w:val="1"/>
      <w:numFmt w:val="lowerLetter"/>
      <w:lvlText w:val="%2."/>
      <w:lvlJc w:val="left"/>
      <w:pPr>
        <w:ind w:left="5942" w:hanging="360"/>
      </w:pPr>
    </w:lvl>
    <w:lvl w:ilvl="2" w:tplc="0416001B" w:tentative="1">
      <w:start w:val="1"/>
      <w:numFmt w:val="lowerRoman"/>
      <w:lvlText w:val="%3."/>
      <w:lvlJc w:val="right"/>
      <w:pPr>
        <w:ind w:left="6662" w:hanging="180"/>
      </w:pPr>
    </w:lvl>
    <w:lvl w:ilvl="3" w:tplc="0416000F" w:tentative="1">
      <w:start w:val="1"/>
      <w:numFmt w:val="decimal"/>
      <w:lvlText w:val="%4."/>
      <w:lvlJc w:val="left"/>
      <w:pPr>
        <w:ind w:left="7382" w:hanging="360"/>
      </w:pPr>
    </w:lvl>
    <w:lvl w:ilvl="4" w:tplc="04160019" w:tentative="1">
      <w:start w:val="1"/>
      <w:numFmt w:val="lowerLetter"/>
      <w:lvlText w:val="%5."/>
      <w:lvlJc w:val="left"/>
      <w:pPr>
        <w:ind w:left="8102" w:hanging="360"/>
      </w:pPr>
    </w:lvl>
    <w:lvl w:ilvl="5" w:tplc="0416001B" w:tentative="1">
      <w:start w:val="1"/>
      <w:numFmt w:val="lowerRoman"/>
      <w:lvlText w:val="%6."/>
      <w:lvlJc w:val="right"/>
      <w:pPr>
        <w:ind w:left="8822" w:hanging="180"/>
      </w:pPr>
    </w:lvl>
    <w:lvl w:ilvl="6" w:tplc="0416000F" w:tentative="1">
      <w:start w:val="1"/>
      <w:numFmt w:val="decimal"/>
      <w:lvlText w:val="%7."/>
      <w:lvlJc w:val="left"/>
      <w:pPr>
        <w:ind w:left="9542" w:hanging="360"/>
      </w:pPr>
    </w:lvl>
    <w:lvl w:ilvl="7" w:tplc="04160019" w:tentative="1">
      <w:start w:val="1"/>
      <w:numFmt w:val="lowerLetter"/>
      <w:lvlText w:val="%8."/>
      <w:lvlJc w:val="left"/>
      <w:pPr>
        <w:ind w:left="10262" w:hanging="360"/>
      </w:pPr>
    </w:lvl>
    <w:lvl w:ilvl="8" w:tplc="0416001B" w:tentative="1">
      <w:start w:val="1"/>
      <w:numFmt w:val="lowerRoman"/>
      <w:lvlText w:val="%9."/>
      <w:lvlJc w:val="right"/>
      <w:pPr>
        <w:ind w:left="10982" w:hanging="180"/>
      </w:pPr>
    </w:lvl>
  </w:abstractNum>
  <w:abstractNum w:abstractNumId="4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643C9869"/>
    <w:multiLevelType w:val="hybridMultilevel"/>
    <w:tmpl w:val="19CE651A"/>
    <w:lvl w:ilvl="0" w:tplc="EAFEB8CA">
      <w:start w:val="1"/>
      <w:numFmt w:val="bullet"/>
      <w:lvlText w:val="-"/>
      <w:lvlJc w:val="left"/>
      <w:pPr>
        <w:ind w:left="0" w:firstLine="0"/>
      </w:pPr>
    </w:lvl>
    <w:lvl w:ilvl="1" w:tplc="A09AA604">
      <w:start w:val="1"/>
      <w:numFmt w:val="bullet"/>
      <w:lvlText w:val="-"/>
      <w:lvlJc w:val="left"/>
      <w:pPr>
        <w:ind w:left="0" w:firstLine="0"/>
      </w:pPr>
    </w:lvl>
    <w:lvl w:ilvl="2" w:tplc="54549E86">
      <w:start w:val="1"/>
      <w:numFmt w:val="bullet"/>
      <w:lvlText w:val="-"/>
      <w:lvlJc w:val="left"/>
      <w:pPr>
        <w:ind w:left="0" w:firstLine="0"/>
      </w:pPr>
    </w:lvl>
    <w:lvl w:ilvl="3" w:tplc="1CBA762A">
      <w:numFmt w:val="decimal"/>
      <w:lvlText w:val=""/>
      <w:lvlJc w:val="left"/>
      <w:pPr>
        <w:ind w:left="0" w:firstLine="0"/>
      </w:pPr>
    </w:lvl>
    <w:lvl w:ilvl="4" w:tplc="8DBE59CE">
      <w:numFmt w:val="decimal"/>
      <w:lvlText w:val=""/>
      <w:lvlJc w:val="left"/>
      <w:pPr>
        <w:ind w:left="0" w:firstLine="0"/>
      </w:pPr>
    </w:lvl>
    <w:lvl w:ilvl="5" w:tplc="A8F2C42E">
      <w:numFmt w:val="decimal"/>
      <w:lvlText w:val=""/>
      <w:lvlJc w:val="left"/>
      <w:pPr>
        <w:ind w:left="0" w:firstLine="0"/>
      </w:pPr>
    </w:lvl>
    <w:lvl w:ilvl="6" w:tplc="D2EC55A2">
      <w:numFmt w:val="decimal"/>
      <w:lvlText w:val=""/>
      <w:lvlJc w:val="left"/>
      <w:pPr>
        <w:ind w:left="0" w:firstLine="0"/>
      </w:pPr>
    </w:lvl>
    <w:lvl w:ilvl="7" w:tplc="9E2C77AC">
      <w:numFmt w:val="decimal"/>
      <w:lvlText w:val=""/>
      <w:lvlJc w:val="left"/>
      <w:pPr>
        <w:ind w:left="0" w:firstLine="0"/>
      </w:pPr>
    </w:lvl>
    <w:lvl w:ilvl="8" w:tplc="6A4A096C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4E0398E"/>
    <w:multiLevelType w:val="hybridMultilevel"/>
    <w:tmpl w:val="5878506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9" w15:restartNumberingAfterBreak="0">
    <w:nsid w:val="66334873"/>
    <w:multiLevelType w:val="hybridMultilevel"/>
    <w:tmpl w:val="D77C6E7C"/>
    <w:lvl w:ilvl="0" w:tplc="FC223F76">
      <w:start w:val="1"/>
      <w:numFmt w:val="bullet"/>
      <w:lvlText w:val="-"/>
      <w:lvlJc w:val="left"/>
      <w:pPr>
        <w:ind w:left="0" w:firstLine="0"/>
      </w:pPr>
    </w:lvl>
    <w:lvl w:ilvl="1" w:tplc="F426F38C">
      <w:start w:val="1"/>
      <w:numFmt w:val="bullet"/>
      <w:lvlText w:val="-"/>
      <w:lvlJc w:val="left"/>
      <w:pPr>
        <w:ind w:left="0" w:firstLine="0"/>
      </w:pPr>
    </w:lvl>
    <w:lvl w:ilvl="2" w:tplc="005ABBB8">
      <w:numFmt w:val="decimal"/>
      <w:lvlText w:val=""/>
      <w:lvlJc w:val="left"/>
      <w:pPr>
        <w:ind w:left="0" w:firstLine="0"/>
      </w:pPr>
    </w:lvl>
    <w:lvl w:ilvl="3" w:tplc="29F4F580">
      <w:numFmt w:val="decimal"/>
      <w:lvlText w:val=""/>
      <w:lvlJc w:val="left"/>
      <w:pPr>
        <w:ind w:left="0" w:firstLine="0"/>
      </w:pPr>
    </w:lvl>
    <w:lvl w:ilvl="4" w:tplc="C08419CC">
      <w:numFmt w:val="decimal"/>
      <w:lvlText w:val=""/>
      <w:lvlJc w:val="left"/>
      <w:pPr>
        <w:ind w:left="0" w:firstLine="0"/>
      </w:pPr>
    </w:lvl>
    <w:lvl w:ilvl="5" w:tplc="04D6FDB2">
      <w:numFmt w:val="decimal"/>
      <w:lvlText w:val=""/>
      <w:lvlJc w:val="left"/>
      <w:pPr>
        <w:ind w:left="0" w:firstLine="0"/>
      </w:pPr>
    </w:lvl>
    <w:lvl w:ilvl="6" w:tplc="191CB39E">
      <w:numFmt w:val="decimal"/>
      <w:lvlText w:val=""/>
      <w:lvlJc w:val="left"/>
      <w:pPr>
        <w:ind w:left="0" w:firstLine="0"/>
      </w:pPr>
    </w:lvl>
    <w:lvl w:ilvl="7" w:tplc="375C162C">
      <w:numFmt w:val="decimal"/>
      <w:lvlText w:val=""/>
      <w:lvlJc w:val="left"/>
      <w:pPr>
        <w:ind w:left="0" w:firstLine="0"/>
      </w:pPr>
    </w:lvl>
    <w:lvl w:ilvl="8" w:tplc="0776819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7F5A7567"/>
    <w:multiLevelType w:val="hybridMultilevel"/>
    <w:tmpl w:val="7F0A1066"/>
    <w:lvl w:ilvl="0" w:tplc="0416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905"/>
    <w:rsid w:val="00005F94"/>
    <w:rsid w:val="00010B10"/>
    <w:rsid w:val="00014E62"/>
    <w:rsid w:val="00025476"/>
    <w:rsid w:val="000265F8"/>
    <w:rsid w:val="0003453C"/>
    <w:rsid w:val="00042C83"/>
    <w:rsid w:val="00044843"/>
    <w:rsid w:val="000545CF"/>
    <w:rsid w:val="00062ADB"/>
    <w:rsid w:val="000660AD"/>
    <w:rsid w:val="00070275"/>
    <w:rsid w:val="000A1945"/>
    <w:rsid w:val="000B4558"/>
    <w:rsid w:val="000C2D50"/>
    <w:rsid w:val="000D0C23"/>
    <w:rsid w:val="000D3834"/>
    <w:rsid w:val="000D62D1"/>
    <w:rsid w:val="000E22F2"/>
    <w:rsid w:val="000E4E53"/>
    <w:rsid w:val="000F10CB"/>
    <w:rsid w:val="00110BC6"/>
    <w:rsid w:val="00112D69"/>
    <w:rsid w:val="00126111"/>
    <w:rsid w:val="00126D4A"/>
    <w:rsid w:val="00137CBC"/>
    <w:rsid w:val="00144F6D"/>
    <w:rsid w:val="0014500D"/>
    <w:rsid w:val="001528A9"/>
    <w:rsid w:val="0015794F"/>
    <w:rsid w:val="001648A5"/>
    <w:rsid w:val="0016619A"/>
    <w:rsid w:val="001726A6"/>
    <w:rsid w:val="001752AC"/>
    <w:rsid w:val="00176996"/>
    <w:rsid w:val="00182740"/>
    <w:rsid w:val="00183F48"/>
    <w:rsid w:val="00195C0D"/>
    <w:rsid w:val="001B7F16"/>
    <w:rsid w:val="001C406F"/>
    <w:rsid w:val="001D049D"/>
    <w:rsid w:val="001E11C6"/>
    <w:rsid w:val="001E2A5B"/>
    <w:rsid w:val="001F09E3"/>
    <w:rsid w:val="001F1C31"/>
    <w:rsid w:val="00226B4A"/>
    <w:rsid w:val="00233AB9"/>
    <w:rsid w:val="00233C2C"/>
    <w:rsid w:val="002341E4"/>
    <w:rsid w:val="002351C8"/>
    <w:rsid w:val="002357F5"/>
    <w:rsid w:val="00254EFC"/>
    <w:rsid w:val="00256D7B"/>
    <w:rsid w:val="00257AC3"/>
    <w:rsid w:val="00260A80"/>
    <w:rsid w:val="00272A1A"/>
    <w:rsid w:val="00280F3D"/>
    <w:rsid w:val="00294BE4"/>
    <w:rsid w:val="002B41E8"/>
    <w:rsid w:val="002C0257"/>
    <w:rsid w:val="002C06EC"/>
    <w:rsid w:val="002C367F"/>
    <w:rsid w:val="002D49FD"/>
    <w:rsid w:val="002D61B2"/>
    <w:rsid w:val="002E7AAB"/>
    <w:rsid w:val="002F56C2"/>
    <w:rsid w:val="0030171A"/>
    <w:rsid w:val="00325467"/>
    <w:rsid w:val="00325B40"/>
    <w:rsid w:val="00333DFC"/>
    <w:rsid w:val="00334568"/>
    <w:rsid w:val="003364CB"/>
    <w:rsid w:val="00343678"/>
    <w:rsid w:val="003445C1"/>
    <w:rsid w:val="00352142"/>
    <w:rsid w:val="0039045C"/>
    <w:rsid w:val="00395095"/>
    <w:rsid w:val="003977A2"/>
    <w:rsid w:val="003A4045"/>
    <w:rsid w:val="003A740A"/>
    <w:rsid w:val="003B0877"/>
    <w:rsid w:val="003C01FF"/>
    <w:rsid w:val="003C6227"/>
    <w:rsid w:val="003D6F2C"/>
    <w:rsid w:val="003E0186"/>
    <w:rsid w:val="003E2235"/>
    <w:rsid w:val="003E35B2"/>
    <w:rsid w:val="003E46FF"/>
    <w:rsid w:val="003E5675"/>
    <w:rsid w:val="003F080A"/>
    <w:rsid w:val="00401C88"/>
    <w:rsid w:val="00412DF7"/>
    <w:rsid w:val="00425C61"/>
    <w:rsid w:val="00444031"/>
    <w:rsid w:val="00450909"/>
    <w:rsid w:val="0046154D"/>
    <w:rsid w:val="00467223"/>
    <w:rsid w:val="00473A6C"/>
    <w:rsid w:val="00474F2F"/>
    <w:rsid w:val="00484026"/>
    <w:rsid w:val="00485ED9"/>
    <w:rsid w:val="00491CF8"/>
    <w:rsid w:val="004A03B9"/>
    <w:rsid w:val="004A174F"/>
    <w:rsid w:val="004A24DB"/>
    <w:rsid w:val="004B7CAF"/>
    <w:rsid w:val="004D500C"/>
    <w:rsid w:val="004E1439"/>
    <w:rsid w:val="004E1C4C"/>
    <w:rsid w:val="0050304B"/>
    <w:rsid w:val="00514559"/>
    <w:rsid w:val="0051651B"/>
    <w:rsid w:val="00526C61"/>
    <w:rsid w:val="00537D6F"/>
    <w:rsid w:val="005450DC"/>
    <w:rsid w:val="00551743"/>
    <w:rsid w:val="005541CC"/>
    <w:rsid w:val="00570818"/>
    <w:rsid w:val="00574BBD"/>
    <w:rsid w:val="00577F75"/>
    <w:rsid w:val="00586791"/>
    <w:rsid w:val="00587906"/>
    <w:rsid w:val="005A2289"/>
    <w:rsid w:val="005A4346"/>
    <w:rsid w:val="005A438E"/>
    <w:rsid w:val="005C5C08"/>
    <w:rsid w:val="005C7C93"/>
    <w:rsid w:val="005D1CA3"/>
    <w:rsid w:val="005D3C79"/>
    <w:rsid w:val="005D7007"/>
    <w:rsid w:val="005D701A"/>
    <w:rsid w:val="005D7253"/>
    <w:rsid w:val="005F66C0"/>
    <w:rsid w:val="00604672"/>
    <w:rsid w:val="00604D49"/>
    <w:rsid w:val="0060669D"/>
    <w:rsid w:val="00606A0A"/>
    <w:rsid w:val="00614C22"/>
    <w:rsid w:val="00617746"/>
    <w:rsid w:val="00617E9D"/>
    <w:rsid w:val="00621542"/>
    <w:rsid w:val="00621F10"/>
    <w:rsid w:val="00626827"/>
    <w:rsid w:val="0065091B"/>
    <w:rsid w:val="0068281A"/>
    <w:rsid w:val="006A2D42"/>
    <w:rsid w:val="006A6293"/>
    <w:rsid w:val="006B1EFE"/>
    <w:rsid w:val="006C0572"/>
    <w:rsid w:val="006C3829"/>
    <w:rsid w:val="006C7CFA"/>
    <w:rsid w:val="006E4AF5"/>
    <w:rsid w:val="006E641C"/>
    <w:rsid w:val="006E7077"/>
    <w:rsid w:val="006F617A"/>
    <w:rsid w:val="007013A2"/>
    <w:rsid w:val="0072060D"/>
    <w:rsid w:val="0073768D"/>
    <w:rsid w:val="00750245"/>
    <w:rsid w:val="0075510D"/>
    <w:rsid w:val="00755F41"/>
    <w:rsid w:val="007644CC"/>
    <w:rsid w:val="0076714C"/>
    <w:rsid w:val="00772856"/>
    <w:rsid w:val="00773DC3"/>
    <w:rsid w:val="00774BD1"/>
    <w:rsid w:val="00777B7D"/>
    <w:rsid w:val="007C265F"/>
    <w:rsid w:val="007C6795"/>
    <w:rsid w:val="007E0B08"/>
    <w:rsid w:val="007E217A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25663"/>
    <w:rsid w:val="008444FF"/>
    <w:rsid w:val="00847EEC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A1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3781"/>
    <w:rsid w:val="00974A11"/>
    <w:rsid w:val="009A2A51"/>
    <w:rsid w:val="009A3E4B"/>
    <w:rsid w:val="009A631F"/>
    <w:rsid w:val="009B1B3B"/>
    <w:rsid w:val="009C0CED"/>
    <w:rsid w:val="009D2510"/>
    <w:rsid w:val="009D7B8D"/>
    <w:rsid w:val="009E7A97"/>
    <w:rsid w:val="009F3212"/>
    <w:rsid w:val="009F4821"/>
    <w:rsid w:val="009F6957"/>
    <w:rsid w:val="009F69D6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D3F2C"/>
    <w:rsid w:val="00AE493A"/>
    <w:rsid w:val="00AE5920"/>
    <w:rsid w:val="00AF0809"/>
    <w:rsid w:val="00AF1E15"/>
    <w:rsid w:val="00AF786F"/>
    <w:rsid w:val="00B03454"/>
    <w:rsid w:val="00B15126"/>
    <w:rsid w:val="00B35DA2"/>
    <w:rsid w:val="00B46EC0"/>
    <w:rsid w:val="00B51F3F"/>
    <w:rsid w:val="00B53D81"/>
    <w:rsid w:val="00B550A8"/>
    <w:rsid w:val="00B561F1"/>
    <w:rsid w:val="00B61F4F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B247C"/>
    <w:rsid w:val="00BB3528"/>
    <w:rsid w:val="00BC36CC"/>
    <w:rsid w:val="00BE5DFC"/>
    <w:rsid w:val="00C04D04"/>
    <w:rsid w:val="00C12484"/>
    <w:rsid w:val="00C154F7"/>
    <w:rsid w:val="00C2718F"/>
    <w:rsid w:val="00C275F6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4B27"/>
    <w:rsid w:val="00C7753D"/>
    <w:rsid w:val="00C8552C"/>
    <w:rsid w:val="00CA0B24"/>
    <w:rsid w:val="00CA328F"/>
    <w:rsid w:val="00CA5572"/>
    <w:rsid w:val="00CB4E35"/>
    <w:rsid w:val="00CB5791"/>
    <w:rsid w:val="00CC16DE"/>
    <w:rsid w:val="00CC2905"/>
    <w:rsid w:val="00CD00FB"/>
    <w:rsid w:val="00CD2633"/>
    <w:rsid w:val="00CD4D89"/>
    <w:rsid w:val="00CD5B99"/>
    <w:rsid w:val="00CE54D7"/>
    <w:rsid w:val="00D131B8"/>
    <w:rsid w:val="00D13A72"/>
    <w:rsid w:val="00D16B62"/>
    <w:rsid w:val="00D2098B"/>
    <w:rsid w:val="00D22F31"/>
    <w:rsid w:val="00D2768D"/>
    <w:rsid w:val="00D3195B"/>
    <w:rsid w:val="00D402F3"/>
    <w:rsid w:val="00D4334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3031A"/>
    <w:rsid w:val="00E37105"/>
    <w:rsid w:val="00E437EB"/>
    <w:rsid w:val="00E4719B"/>
    <w:rsid w:val="00E47DA7"/>
    <w:rsid w:val="00E661FE"/>
    <w:rsid w:val="00E7596D"/>
    <w:rsid w:val="00E87D93"/>
    <w:rsid w:val="00E974A0"/>
    <w:rsid w:val="00EA35BF"/>
    <w:rsid w:val="00EA46EF"/>
    <w:rsid w:val="00EA4FD7"/>
    <w:rsid w:val="00EA6D43"/>
    <w:rsid w:val="00EB3CA1"/>
    <w:rsid w:val="00EB6127"/>
    <w:rsid w:val="00ED4C2D"/>
    <w:rsid w:val="00EF1301"/>
    <w:rsid w:val="00F03C4D"/>
    <w:rsid w:val="00F12B61"/>
    <w:rsid w:val="00F1350C"/>
    <w:rsid w:val="00F1436A"/>
    <w:rsid w:val="00F21F33"/>
    <w:rsid w:val="00F22610"/>
    <w:rsid w:val="00F258BE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938A8"/>
    <w:rsid w:val="00F97D63"/>
    <w:rsid w:val="00FB4FE9"/>
    <w:rsid w:val="00FC0B32"/>
    <w:rsid w:val="00FC51C3"/>
    <w:rsid w:val="00FD4137"/>
    <w:rsid w:val="00FE2DB4"/>
    <w:rsid w:val="00FE4D93"/>
    <w:rsid w:val="00FE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B63A59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  <w:style w:type="table" w:styleId="Tabelacomgrade">
    <w:name w:val="Table Grid"/>
    <w:basedOn w:val="Tabelanormal"/>
    <w:uiPriority w:val="59"/>
    <w:rsid w:val="00344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01761-A74F-4685-A23F-0247C7D2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2019-03-04T13:39:00Z</dcterms:created>
  <dcterms:modified xsi:type="dcterms:W3CDTF">2019-06-19T12:48:00Z</dcterms:modified>
</cp:coreProperties>
</file>