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D9" w:rsidRDefault="000B6EC9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5.248, DE 31 DE MAIO DE 2010</w:t>
      </w:r>
    </w:p>
    <w:p w:rsidR="001C3AD9" w:rsidRDefault="001C3AD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ampliação Polo</w:t>
      </w:r>
      <w:r>
        <w:rPr>
          <w:rFonts w:ascii="Arial" w:eastAsia="Arial" w:hAnsi="Arial" w:cs="Arial"/>
          <w:sz w:val="20"/>
        </w:rPr>
        <w:t xml:space="preserve"> Industrial do Município.</w:t>
      </w:r>
    </w:p>
    <w:p w:rsidR="001C3AD9" w:rsidRDefault="001C3AD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DE SUAS ATRIBUIÇÕES QUE LHE SÃO CONFERIDAS POR LEI;</w:t>
      </w:r>
    </w:p>
    <w:p w:rsidR="001C3AD9" w:rsidRDefault="001C3AD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1C3AD9" w:rsidRDefault="001C3AD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1C3AD9" w:rsidRDefault="001C3AD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desapropriação por via amigável ou judicial, o imóvel localizado </w:t>
      </w:r>
      <w:r>
        <w:rPr>
          <w:rFonts w:ascii="Arial" w:eastAsia="Arial" w:hAnsi="Arial" w:cs="Arial"/>
          <w:sz w:val="20"/>
        </w:rPr>
        <w:t xml:space="preserve">à Estrada Stella </w:t>
      </w:r>
      <w:proofErr w:type="spellStart"/>
      <w:r>
        <w:rPr>
          <w:rFonts w:ascii="Arial" w:eastAsia="Arial" w:hAnsi="Arial" w:cs="Arial"/>
          <w:sz w:val="20"/>
        </w:rPr>
        <w:t>Mazzucca</w:t>
      </w:r>
      <w:proofErr w:type="spellEnd"/>
      <w:r>
        <w:rPr>
          <w:rFonts w:ascii="Arial" w:eastAsia="Arial" w:hAnsi="Arial" w:cs="Arial"/>
          <w:sz w:val="20"/>
        </w:rPr>
        <w:t>, Quadra “P”, Lote 370, Núcleo do Itaim, que se destina a ampliação do Polo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Industrial, previsto na Lei n° 2587, de 02 de março de 2005.  </w:t>
      </w:r>
    </w:p>
    <w:p w:rsidR="001C3AD9" w:rsidRDefault="001C3AD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As despesas com a execução do presente correrão à conta de dotações próprias do orç</w:t>
      </w:r>
      <w:r>
        <w:rPr>
          <w:rFonts w:ascii="Arial" w:eastAsia="Arial" w:hAnsi="Arial" w:cs="Arial"/>
          <w:sz w:val="20"/>
        </w:rPr>
        <w:t>amento vigente, suplementadas se necessário.</w:t>
      </w:r>
    </w:p>
    <w:p w:rsidR="001C3AD9" w:rsidRDefault="001C3AD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1C3AD9" w:rsidRDefault="001C3AD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1C3AD9" w:rsidRDefault="001C3AD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31 de maio de 2010.</w:t>
      </w:r>
    </w:p>
    <w:p w:rsidR="001C3AD9" w:rsidRDefault="001C3AD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1C3AD9" w:rsidRDefault="001C3AD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1C3AD9" w:rsidRDefault="000B6E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1C3AD9" w:rsidRDefault="001C3A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1C3AD9" w:rsidRDefault="001C3A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1C3AD9" w:rsidRDefault="000B6E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Governo/Planejamento</w:t>
      </w:r>
    </w:p>
    <w:p w:rsidR="001C3AD9" w:rsidRDefault="001C3AD9">
      <w:pPr>
        <w:spacing w:after="0" w:line="240" w:lineRule="auto"/>
        <w:rPr>
          <w:rFonts w:ascii="Arial" w:eastAsia="Arial" w:hAnsi="Arial" w:cs="Arial"/>
          <w:sz w:val="20"/>
        </w:rPr>
      </w:pPr>
    </w:p>
    <w:p w:rsidR="001C3AD9" w:rsidRDefault="001C3AD9">
      <w:pPr>
        <w:spacing w:after="0" w:line="240" w:lineRule="auto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1C3AD9" w:rsidRDefault="001C3AD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1C3AD9" w:rsidRDefault="001C3AD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1C3AD9" w:rsidRDefault="000B6E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1C3AD9" w:rsidRDefault="000B6E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1C3AD9" w:rsidRDefault="001C3AD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1C3AD9" w:rsidRDefault="001C3AD9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1C3AD9" w:rsidRDefault="000B6EC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 xml:space="preserve">Este texto não substitui o publicado e </w:t>
      </w:r>
      <w:r>
        <w:rPr>
          <w:rFonts w:ascii="Arial" w:eastAsia="Arial" w:hAnsi="Arial" w:cs="Arial"/>
          <w:color w:val="FF0000"/>
          <w:sz w:val="20"/>
        </w:rPr>
        <w:t>arquivado pela Câmara Municipal.</w:t>
      </w:r>
    </w:p>
    <w:p w:rsidR="001C3AD9" w:rsidRDefault="001C3AD9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1C3AD9" w:rsidRDefault="001C3AD9">
      <w:pPr>
        <w:spacing w:after="200" w:line="276" w:lineRule="auto"/>
        <w:rPr>
          <w:rFonts w:ascii="Calibri" w:eastAsia="Calibri" w:hAnsi="Calibri" w:cs="Calibri"/>
        </w:rPr>
      </w:pPr>
    </w:p>
    <w:sectPr w:rsidR="001C3AD9" w:rsidSect="000B6EC9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C9" w:rsidRDefault="000B6EC9" w:rsidP="000B6EC9">
      <w:pPr>
        <w:spacing w:after="0" w:line="240" w:lineRule="auto"/>
      </w:pPr>
      <w:r>
        <w:separator/>
      </w:r>
    </w:p>
  </w:endnote>
  <w:endnote w:type="continuationSeparator" w:id="0">
    <w:p w:rsidR="000B6EC9" w:rsidRDefault="000B6EC9" w:rsidP="000B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C9" w:rsidRDefault="000B6EC9" w:rsidP="000B6EC9">
      <w:pPr>
        <w:spacing w:after="0" w:line="240" w:lineRule="auto"/>
      </w:pPr>
      <w:r>
        <w:separator/>
      </w:r>
    </w:p>
  </w:footnote>
  <w:footnote w:type="continuationSeparator" w:id="0">
    <w:p w:rsidR="000B6EC9" w:rsidRDefault="000B6EC9" w:rsidP="000B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C9" w:rsidRDefault="000B6EC9" w:rsidP="000B6EC9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3AD9"/>
    <w:rsid w:val="000B6EC9"/>
    <w:rsid w:val="001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06378-111C-43F9-AE45-2F5808B6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6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EC9"/>
  </w:style>
  <w:style w:type="paragraph" w:styleId="Rodap">
    <w:name w:val="footer"/>
    <w:basedOn w:val="Normal"/>
    <w:link w:val="RodapChar"/>
    <w:uiPriority w:val="99"/>
    <w:unhideWhenUsed/>
    <w:rsid w:val="000B6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2019-06-26T12:50:00Z</dcterms:created>
  <dcterms:modified xsi:type="dcterms:W3CDTF">2019-06-26T12:52:00Z</dcterms:modified>
</cp:coreProperties>
</file>