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5.249, DE 1° DE </w:t>
      </w:r>
      <w:proofErr w:type="gramStart"/>
      <w:r>
        <w:rPr>
          <w:rFonts w:ascii="Arial" w:eastAsia="Arial" w:hAnsi="Arial" w:cs="Arial"/>
          <w:b/>
          <w:sz w:val="20"/>
        </w:rPr>
        <w:t>JUNHO</w:t>
      </w:r>
      <w:proofErr w:type="gramEnd"/>
      <w:r>
        <w:rPr>
          <w:rFonts w:ascii="Arial" w:eastAsia="Arial" w:hAnsi="Arial" w:cs="Arial"/>
          <w:b/>
          <w:sz w:val="20"/>
        </w:rPr>
        <w:t xml:space="preserve"> DE 2010</w:t>
      </w:r>
    </w:p>
    <w:p w:rsidR="007D1A26" w:rsidRDefault="007D1A2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forma de pagamento de imóvel que especifica, objeto de desapropriação amigável.  </w:t>
      </w:r>
    </w:p>
    <w:p w:rsidR="007D1A26" w:rsidRDefault="007D1A2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LEGAIS;</w:t>
      </w: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O pagamento da indenização de desapropriação da área de terra existente na Estrada Stella </w:t>
      </w:r>
      <w:proofErr w:type="spellStart"/>
      <w:r>
        <w:rPr>
          <w:rFonts w:ascii="Arial" w:eastAsia="Arial" w:hAnsi="Arial" w:cs="Arial"/>
          <w:sz w:val="20"/>
        </w:rPr>
        <w:t>Mazzucca</w:t>
      </w:r>
      <w:proofErr w:type="spellEnd"/>
      <w:r>
        <w:rPr>
          <w:rFonts w:ascii="Arial" w:eastAsia="Arial" w:hAnsi="Arial" w:cs="Arial"/>
          <w:sz w:val="20"/>
        </w:rPr>
        <w:t>, Quadra “P”, Lote 370, do loteamento denominado Núcleo Itaim, neste Município, objeto do Decreto, n° 5.248/2010, é certo e ajustado em R$ 988.000,00 (novece</w:t>
      </w:r>
      <w:r>
        <w:rPr>
          <w:rFonts w:ascii="Arial" w:eastAsia="Arial" w:hAnsi="Arial" w:cs="Arial"/>
          <w:sz w:val="20"/>
        </w:rPr>
        <w:t xml:space="preserve">ntos e oitenta e oito mil reais), que serão pagos da seguinte forma: </w:t>
      </w: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 </w:t>
      </w:r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1 (uma) parcela de R$ 300.000,00 (trezentos mil reais) e,</w:t>
      </w: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II 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- </w:t>
      </w:r>
      <w:r>
        <w:rPr>
          <w:rFonts w:ascii="Arial" w:eastAsia="Arial" w:hAnsi="Arial" w:cs="Arial"/>
          <w:sz w:val="20"/>
        </w:rPr>
        <w:t>10 (dez) parcelas iguais de R$ 68.800,00 (sessenta e oito mil e oitocentos reais).</w:t>
      </w:r>
    </w:p>
    <w:p w:rsidR="007D1A26" w:rsidRDefault="007D1A26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§ 1°</w:t>
      </w:r>
      <w:r>
        <w:rPr>
          <w:rFonts w:ascii="Arial" w:eastAsia="Arial" w:hAnsi="Arial" w:cs="Arial"/>
          <w:sz w:val="20"/>
        </w:rPr>
        <w:t xml:space="preserve"> O primeiro pagamento da parcela</w:t>
      </w:r>
      <w:r>
        <w:rPr>
          <w:rFonts w:ascii="Arial" w:eastAsia="Arial" w:hAnsi="Arial" w:cs="Arial"/>
          <w:sz w:val="20"/>
        </w:rPr>
        <w:t xml:space="preserve"> mencionada no art. 1° deste Decreto, se dará em 15 de junho de 2010, e as demais no mesmo dia dos meses subsequentes.</w:t>
      </w:r>
    </w:p>
    <w:p w:rsidR="007D1A26" w:rsidRDefault="007D1A26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2° </w:t>
      </w:r>
      <w:r>
        <w:rPr>
          <w:rFonts w:ascii="Arial" w:eastAsia="Arial" w:hAnsi="Arial" w:cs="Arial"/>
          <w:sz w:val="20"/>
        </w:rPr>
        <w:t>A lavratura da escritura será lavrada por ocasião do pagamento da primeira parcela, sendo que deste termo se constará o montante da</w:t>
      </w:r>
      <w:r>
        <w:rPr>
          <w:rFonts w:ascii="Arial" w:eastAsia="Arial" w:hAnsi="Arial" w:cs="Arial"/>
          <w:sz w:val="20"/>
        </w:rPr>
        <w:t xml:space="preserve"> dívida restante.</w:t>
      </w:r>
    </w:p>
    <w:p w:rsidR="007D1A26" w:rsidRDefault="007D1A26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7D1A26" w:rsidRDefault="007D1A26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7D1A26" w:rsidRDefault="007D1A26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tabs>
          <w:tab w:val="left" w:pos="8378"/>
        </w:tabs>
        <w:spacing w:after="0" w:line="240" w:lineRule="auto"/>
        <w:ind w:right="68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1° de junho de 2010.</w:t>
      </w: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7D1A26" w:rsidRDefault="007D1A2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FLÁVIO HENRIQUE MORAES</w:t>
      </w: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de Assuntos Jurídicos</w:t>
      </w:r>
    </w:p>
    <w:p w:rsidR="007D1A26" w:rsidRDefault="007D1A26">
      <w:pPr>
        <w:spacing w:after="0" w:line="240" w:lineRule="auto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Administração- Divisão de Expediente e Documentação e publicado no Quadro de Editais do Paço Municipal na mesma data.</w:t>
      </w: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7D1A26" w:rsidRDefault="000E13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7D1A26" w:rsidRDefault="007D1A2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7D1A26" w:rsidRDefault="007D1A26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7D1A26" w:rsidRDefault="000E139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</w:t>
      </w:r>
      <w:r>
        <w:rPr>
          <w:rFonts w:ascii="Arial" w:eastAsia="Arial" w:hAnsi="Arial" w:cs="Arial"/>
          <w:color w:val="FF0000"/>
          <w:sz w:val="20"/>
        </w:rPr>
        <w:t>o e arquivado pela Câmara Municipal.</w:t>
      </w:r>
    </w:p>
    <w:p w:rsidR="007D1A26" w:rsidRDefault="007D1A26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7D1A26" w:rsidRDefault="007D1A26">
      <w:pPr>
        <w:spacing w:after="200" w:line="276" w:lineRule="auto"/>
        <w:rPr>
          <w:rFonts w:ascii="Calibri" w:eastAsia="Calibri" w:hAnsi="Calibri" w:cs="Calibri"/>
        </w:rPr>
      </w:pPr>
    </w:p>
    <w:sectPr w:rsidR="007D1A26" w:rsidSect="000E139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91" w:rsidRDefault="000E1391" w:rsidP="000E1391">
      <w:pPr>
        <w:spacing w:after="0" w:line="240" w:lineRule="auto"/>
      </w:pPr>
      <w:r>
        <w:separator/>
      </w:r>
    </w:p>
  </w:endnote>
  <w:endnote w:type="continuationSeparator" w:id="0">
    <w:p w:rsidR="000E1391" w:rsidRDefault="000E1391" w:rsidP="000E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91" w:rsidRDefault="000E1391" w:rsidP="000E1391">
      <w:pPr>
        <w:spacing w:after="0" w:line="240" w:lineRule="auto"/>
      </w:pPr>
      <w:r>
        <w:separator/>
      </w:r>
    </w:p>
  </w:footnote>
  <w:footnote w:type="continuationSeparator" w:id="0">
    <w:p w:rsidR="000E1391" w:rsidRDefault="000E1391" w:rsidP="000E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391" w:rsidRDefault="000E1391" w:rsidP="000E1391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1A26"/>
    <w:rsid w:val="000E1391"/>
    <w:rsid w:val="007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B306"/>
  <w15:docId w15:val="{C09676AF-D6D6-4C01-AD9A-06269756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391"/>
  </w:style>
  <w:style w:type="paragraph" w:styleId="Rodap">
    <w:name w:val="footer"/>
    <w:basedOn w:val="Normal"/>
    <w:link w:val="RodapChar"/>
    <w:uiPriority w:val="99"/>
    <w:unhideWhenUsed/>
    <w:rsid w:val="000E13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2019-06-26T12:50:00Z</dcterms:created>
  <dcterms:modified xsi:type="dcterms:W3CDTF">2019-06-26T12:53:00Z</dcterms:modified>
</cp:coreProperties>
</file>