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5.316, DE 29 DE NOVEMBRO DE 2010</w:t>
      </w:r>
    </w:p>
    <w:p w:rsidR="00611B16" w:rsidRDefault="00611B1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forma de pagamento de imóvel que especifica, objeto de desapropriação amigável.</w:t>
      </w:r>
    </w:p>
    <w:p w:rsidR="00611B16" w:rsidRDefault="00611B1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LEGAIS, E A VISTA DO CONTIDO NO PROCESSO INTERNO N° 35/2010;</w:t>
      </w:r>
    </w:p>
    <w:p w:rsidR="00611B16" w:rsidRDefault="00611B1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11B16" w:rsidRDefault="00611B1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07BD2" w:rsidRDefault="00207BD2" w:rsidP="00207BD2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>. O pagamento da indenização de desapropriação da área de terra existente na Avenida Brasil</w:t>
      </w:r>
      <w:r>
        <w:rPr>
          <w:rFonts w:ascii="Arial" w:eastAsia="Arial" w:hAnsi="Arial" w:cs="Arial"/>
          <w:sz w:val="20"/>
        </w:rPr>
        <w:t>, 1186, no loteamento denominado Sitio do Paredão, neste Município, objeto do Decreto n° 5.315/2010, é certo e ajustado em R$ 172.700,00 (cento e setenta e dois mil e setecentos reais) que serão quitados em 3 (três) pagamentos, a saber:</w:t>
      </w:r>
    </w:p>
    <w:p w:rsidR="00207BD2" w:rsidRDefault="00207BD2" w:rsidP="00207BD2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207BD2" w:rsidRDefault="00207BD2" w:rsidP="00207BD2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 w:rsidRPr="00207BD2">
        <w:rPr>
          <w:rFonts w:ascii="Arial" w:eastAsia="Arial" w:hAnsi="Arial" w:cs="Arial"/>
          <w:b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 w:rsidRPr="00207BD2">
        <w:rPr>
          <w:rFonts w:ascii="Arial" w:eastAsia="Arial" w:hAnsi="Arial" w:cs="Arial"/>
          <w:sz w:val="20"/>
        </w:rPr>
        <w:t>R$</w:t>
      </w:r>
      <w:r w:rsidRPr="00207BD2">
        <w:rPr>
          <w:rFonts w:ascii="Arial" w:eastAsia="Arial" w:hAnsi="Arial" w:cs="Arial"/>
          <w:sz w:val="20"/>
        </w:rPr>
        <w:t xml:space="preserve"> 57.700,00 (cin</w:t>
      </w:r>
      <w:r w:rsidRPr="00207BD2">
        <w:rPr>
          <w:rFonts w:ascii="Arial" w:eastAsia="Arial" w:hAnsi="Arial" w:cs="Arial"/>
          <w:sz w:val="20"/>
        </w:rPr>
        <w:t>quenta e sete mil e setecentos reais), que serão pagos em 10 de dezembro de 2010;</w:t>
      </w:r>
    </w:p>
    <w:p w:rsidR="00207BD2" w:rsidRDefault="00207BD2" w:rsidP="00207BD2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 w:rsidRPr="00207BD2">
        <w:rPr>
          <w:rFonts w:ascii="Arial" w:eastAsia="Arial" w:hAnsi="Arial" w:cs="Arial"/>
          <w:b/>
          <w:sz w:val="20"/>
        </w:rPr>
        <w:t>2.</w:t>
      </w:r>
      <w:r>
        <w:rPr>
          <w:rFonts w:ascii="Arial" w:eastAsia="Arial" w:hAnsi="Arial" w:cs="Arial"/>
          <w:sz w:val="20"/>
        </w:rPr>
        <w:t xml:space="preserve"> R$</w:t>
      </w:r>
      <w:r>
        <w:rPr>
          <w:rFonts w:ascii="Arial" w:eastAsia="Arial" w:hAnsi="Arial" w:cs="Arial"/>
          <w:sz w:val="20"/>
        </w:rPr>
        <w:t xml:space="preserve"> 57.500,00 (cinquenta e sete mil e quinhentos reais), que serão pagos em 10 de janeiro de 2011;</w:t>
      </w:r>
    </w:p>
    <w:p w:rsidR="00611B16" w:rsidRDefault="00207BD2" w:rsidP="00207BD2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 w:rsidRPr="00207BD2">
        <w:rPr>
          <w:rFonts w:ascii="Arial" w:eastAsia="Arial" w:hAnsi="Arial" w:cs="Arial"/>
          <w:b/>
          <w:sz w:val="20"/>
        </w:rPr>
        <w:t>3.</w:t>
      </w:r>
      <w:r>
        <w:rPr>
          <w:rFonts w:ascii="Arial" w:eastAsia="Arial" w:hAnsi="Arial" w:cs="Arial"/>
          <w:sz w:val="20"/>
        </w:rPr>
        <w:t xml:space="preserve"> R$</w:t>
      </w:r>
      <w:r>
        <w:rPr>
          <w:rFonts w:ascii="Arial" w:eastAsia="Arial" w:hAnsi="Arial" w:cs="Arial"/>
          <w:sz w:val="20"/>
        </w:rPr>
        <w:t xml:space="preserve"> 57.500,00 (cinquenta e sete mil e quinhentos reais), que serão pagos em</w:t>
      </w:r>
      <w:r>
        <w:rPr>
          <w:rFonts w:ascii="Arial" w:eastAsia="Arial" w:hAnsi="Arial" w:cs="Arial"/>
          <w:sz w:val="20"/>
        </w:rPr>
        <w:t xml:space="preserve"> 10 de fevereiro de 2011.</w:t>
      </w:r>
    </w:p>
    <w:p w:rsidR="00611B16" w:rsidRDefault="00611B16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611B16" w:rsidRDefault="00611B16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29 de novembro de 2010.</w:t>
      </w:r>
    </w:p>
    <w:p w:rsidR="00611B16" w:rsidRDefault="00611B16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611B16" w:rsidRDefault="00611B1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FLÁVIO HENRIQUE MORAES</w:t>
      </w: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de Assuntos Jurídicos </w:t>
      </w:r>
    </w:p>
    <w:p w:rsidR="00611B16" w:rsidRDefault="00611B1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de Governo</w:t>
      </w:r>
    </w:p>
    <w:p w:rsidR="00611B16" w:rsidRDefault="00611B1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–Divisão de Expediente e Documentação e publicado no Quadro de Editais do Paço Municipal na mesma data.</w:t>
      </w:r>
    </w:p>
    <w:p w:rsidR="00611B16" w:rsidRDefault="00611B1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11B16" w:rsidRDefault="00207BD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11B16" w:rsidRDefault="00611B1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11B16" w:rsidRDefault="00611B16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11B16" w:rsidRDefault="00207BD2" w:rsidP="00207BD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 xml:space="preserve">Este texto </w:t>
      </w:r>
      <w:r>
        <w:rPr>
          <w:rFonts w:ascii="Arial" w:eastAsia="Arial" w:hAnsi="Arial" w:cs="Arial"/>
          <w:color w:val="FF0000"/>
          <w:sz w:val="20"/>
        </w:rPr>
        <w:t>não substitui o publicado e arquivado pela Câmara Municipal.</w:t>
      </w:r>
      <w:bookmarkStart w:id="0" w:name="_GoBack"/>
      <w:bookmarkEnd w:id="0"/>
    </w:p>
    <w:sectPr w:rsidR="00611B16" w:rsidSect="00207BD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D2" w:rsidRDefault="00207BD2" w:rsidP="00207BD2">
      <w:pPr>
        <w:spacing w:after="0" w:line="240" w:lineRule="auto"/>
      </w:pPr>
      <w:r>
        <w:separator/>
      </w:r>
    </w:p>
  </w:endnote>
  <w:endnote w:type="continuationSeparator" w:id="0">
    <w:p w:rsidR="00207BD2" w:rsidRDefault="00207BD2" w:rsidP="0020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D2" w:rsidRDefault="00207BD2" w:rsidP="00207BD2">
      <w:pPr>
        <w:spacing w:after="0" w:line="240" w:lineRule="auto"/>
      </w:pPr>
      <w:r>
        <w:separator/>
      </w:r>
    </w:p>
  </w:footnote>
  <w:footnote w:type="continuationSeparator" w:id="0">
    <w:p w:rsidR="00207BD2" w:rsidRDefault="00207BD2" w:rsidP="0020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BD2" w:rsidRDefault="00207BD2" w:rsidP="00207BD2">
    <w:pPr>
      <w:pStyle w:val="Cabealho"/>
      <w:jc w:val="center"/>
    </w:pPr>
    <w:r>
      <w:rPr>
        <w:noProof/>
      </w:rPr>
      <w:drawing>
        <wp:inline distT="0" distB="0" distL="0" distR="0" wp14:anchorId="1EA0AD64" wp14:editId="1528A7C1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82C8B"/>
    <w:multiLevelType w:val="multilevel"/>
    <w:tmpl w:val="BDE44D7E"/>
    <w:lvl w:ilvl="0">
      <w:start w:val="1"/>
      <w:numFmt w:val="decimal"/>
      <w:lvlText w:val="%1."/>
      <w:lvlJc w:val="left"/>
      <w:rPr>
        <w:rFonts w:ascii="Arial" w:eastAsia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C87E57"/>
    <w:multiLevelType w:val="multilevel"/>
    <w:tmpl w:val="1FD8121E"/>
    <w:lvl w:ilvl="0">
      <w:start w:val="1"/>
      <w:numFmt w:val="bullet"/>
      <w:lvlText w:val="•"/>
      <w:lvlJc w:val="left"/>
      <w:rPr>
        <w:rFonts w:ascii="Arial" w:eastAsia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8428F6"/>
    <w:multiLevelType w:val="hybridMultilevel"/>
    <w:tmpl w:val="A7E69756"/>
    <w:lvl w:ilvl="0" w:tplc="FAD090B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1B16"/>
    <w:rsid w:val="00207BD2"/>
    <w:rsid w:val="006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4318"/>
  <w15:docId w15:val="{BC828026-4730-4F22-AA1E-F3096EED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BD2"/>
  </w:style>
  <w:style w:type="paragraph" w:styleId="Rodap">
    <w:name w:val="footer"/>
    <w:basedOn w:val="Normal"/>
    <w:link w:val="RodapChar"/>
    <w:uiPriority w:val="99"/>
    <w:unhideWhenUsed/>
    <w:rsid w:val="0020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BD2"/>
  </w:style>
  <w:style w:type="paragraph" w:styleId="PargrafodaLista">
    <w:name w:val="List Paragraph"/>
    <w:basedOn w:val="Normal"/>
    <w:uiPriority w:val="34"/>
    <w:qFormat/>
    <w:rsid w:val="0020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2019-06-26T18:27:00Z</dcterms:created>
  <dcterms:modified xsi:type="dcterms:W3CDTF">2019-06-26T18:29:00Z</dcterms:modified>
</cp:coreProperties>
</file>