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E610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</w:t>
      </w:r>
      <w:r w:rsidR="00CA2FA0">
        <w:rPr>
          <w:rFonts w:ascii="Arial" w:hAnsi="Arial" w:cs="Arial"/>
          <w:b/>
          <w:sz w:val="20"/>
          <w:szCs w:val="20"/>
        </w:rPr>
        <w:t xml:space="preserve"> Nº </w:t>
      </w:r>
      <w:r>
        <w:rPr>
          <w:rFonts w:ascii="Arial" w:hAnsi="Arial" w:cs="Arial"/>
          <w:b/>
          <w:sz w:val="20"/>
          <w:szCs w:val="20"/>
        </w:rPr>
        <w:t>0</w:t>
      </w:r>
      <w:r w:rsidR="00174C15">
        <w:rPr>
          <w:rFonts w:ascii="Arial" w:hAnsi="Arial" w:cs="Arial"/>
          <w:b/>
          <w:sz w:val="20"/>
          <w:szCs w:val="20"/>
        </w:rPr>
        <w:t>7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74C15">
        <w:rPr>
          <w:rFonts w:ascii="Arial" w:hAnsi="Arial" w:cs="Arial"/>
          <w:b/>
          <w:sz w:val="20"/>
          <w:szCs w:val="20"/>
        </w:rPr>
        <w:t>03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174C15">
        <w:rPr>
          <w:rFonts w:ascii="Arial" w:hAnsi="Arial" w:cs="Arial"/>
          <w:b/>
          <w:sz w:val="20"/>
          <w:szCs w:val="20"/>
        </w:rPr>
        <w:t>JANEIRO</w:t>
      </w:r>
      <w:r w:rsidR="00BF41E7">
        <w:rPr>
          <w:rFonts w:ascii="Arial" w:hAnsi="Arial" w:cs="Arial"/>
          <w:b/>
          <w:sz w:val="20"/>
          <w:szCs w:val="20"/>
        </w:rPr>
        <w:t xml:space="preserve"> </w:t>
      </w:r>
      <w:r w:rsidR="00815017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815017">
        <w:rPr>
          <w:rFonts w:ascii="Arial" w:hAnsi="Arial" w:cs="Arial"/>
          <w:b/>
          <w:sz w:val="20"/>
          <w:szCs w:val="20"/>
        </w:rPr>
        <w:t>1</w:t>
      </w:r>
      <w:r w:rsidR="00CA2FA0"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</w:t>
      </w:r>
      <w:r w:rsidR="00174C15">
        <w:rPr>
          <w:rFonts w:ascii="Arial" w:hAnsi="Arial" w:cs="Arial"/>
          <w:b/>
          <w:sz w:val="20"/>
          <w:szCs w:val="20"/>
        </w:rPr>
        <w:t>2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74C15" w:rsidRPr="00CA2FA0" w:rsidRDefault="00174C15" w:rsidP="00174C1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bens de uso comum d</w:t>
      </w:r>
      <w:r>
        <w:rPr>
          <w:rFonts w:ascii="Arial" w:hAnsi="Arial" w:cs="Arial"/>
          <w:sz w:val="20"/>
          <w:szCs w:val="20"/>
        </w:rPr>
        <w:t>o povo, que passa a integrar à c</w:t>
      </w:r>
      <w:r>
        <w:rPr>
          <w:rFonts w:ascii="Arial" w:hAnsi="Arial" w:cs="Arial"/>
          <w:sz w:val="20"/>
          <w:szCs w:val="20"/>
        </w:rPr>
        <w:t>ategoria de bens patrimoniais do município e, dá outras providências.</w:t>
      </w:r>
    </w:p>
    <w:p w:rsidR="00174C15" w:rsidRDefault="00174C15" w:rsidP="00174C1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74C15" w:rsidRDefault="00174C15" w:rsidP="00174C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LEGAIS;</w:t>
      </w:r>
    </w:p>
    <w:p w:rsidR="00174C15" w:rsidRDefault="00174C15" w:rsidP="00174C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74C15" w:rsidRDefault="00174C15" w:rsidP="00174C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174C15" w:rsidRDefault="00174C15" w:rsidP="00174C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4C15" w:rsidRDefault="00174C15" w:rsidP="00174C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74C15" w:rsidRDefault="00174C15" w:rsidP="00174C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Deixa de constituir bens de uso comum do povo, a </w:t>
      </w:r>
      <w:r>
        <w:rPr>
          <w:rFonts w:ascii="Arial" w:hAnsi="Arial" w:cs="Arial"/>
          <w:sz w:val="20"/>
          <w:szCs w:val="20"/>
        </w:rPr>
        <w:t>área livre</w:t>
      </w:r>
      <w:r>
        <w:rPr>
          <w:rFonts w:ascii="Arial" w:hAnsi="Arial" w:cs="Arial"/>
          <w:sz w:val="20"/>
          <w:szCs w:val="20"/>
        </w:rPr>
        <w:t xml:space="preserve"> com </w:t>
      </w:r>
      <w:r>
        <w:rPr>
          <w:rFonts w:ascii="Arial" w:hAnsi="Arial" w:cs="Arial"/>
          <w:sz w:val="20"/>
          <w:szCs w:val="20"/>
        </w:rPr>
        <w:t>um total de 3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223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>83</w:t>
      </w:r>
      <w:r>
        <w:rPr>
          <w:rFonts w:ascii="Arial" w:hAnsi="Arial" w:cs="Arial"/>
          <w:sz w:val="20"/>
          <w:szCs w:val="20"/>
        </w:rPr>
        <w:t xml:space="preserve">m², localizada no loteamento denominado Jardim </w:t>
      </w:r>
      <w:r>
        <w:rPr>
          <w:rFonts w:ascii="Arial" w:hAnsi="Arial" w:cs="Arial"/>
          <w:sz w:val="20"/>
          <w:szCs w:val="20"/>
        </w:rPr>
        <w:t>Nosso Recanto</w:t>
      </w:r>
      <w:r>
        <w:rPr>
          <w:rFonts w:ascii="Arial" w:hAnsi="Arial" w:cs="Arial"/>
          <w:sz w:val="20"/>
          <w:szCs w:val="20"/>
        </w:rPr>
        <w:t>, conforme Memorial Descritivo e “Croqui”, anexos I e II da presente Lei</w:t>
      </w:r>
      <w:r>
        <w:rPr>
          <w:rFonts w:ascii="Arial" w:hAnsi="Arial" w:cs="Arial"/>
          <w:sz w:val="20"/>
          <w:szCs w:val="20"/>
        </w:rPr>
        <w:t>, que passa à categoria de bens patrimoniais do município.</w:t>
      </w:r>
    </w:p>
    <w:p w:rsidR="00174C15" w:rsidRDefault="00174C15" w:rsidP="00174C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74C15" w:rsidRDefault="00174C15" w:rsidP="00174C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Poder Executivo fica autorizado pela presente Lei, a ceder em Comodato </w:t>
      </w:r>
      <w:r>
        <w:rPr>
          <w:rFonts w:ascii="Arial" w:hAnsi="Arial" w:cs="Arial"/>
          <w:sz w:val="20"/>
          <w:szCs w:val="20"/>
        </w:rPr>
        <w:t xml:space="preserve">por períodos sucessivos de </w:t>
      </w:r>
      <w:proofErr w:type="gramStart"/>
      <w:r>
        <w:rPr>
          <w:rFonts w:ascii="Arial" w:hAnsi="Arial" w:cs="Arial"/>
          <w:sz w:val="20"/>
          <w:szCs w:val="20"/>
        </w:rPr>
        <w:t>5</w:t>
      </w:r>
      <w:proofErr w:type="gramEnd"/>
      <w:r>
        <w:rPr>
          <w:rFonts w:ascii="Arial" w:hAnsi="Arial" w:cs="Arial"/>
          <w:sz w:val="20"/>
          <w:szCs w:val="20"/>
        </w:rPr>
        <w:t xml:space="preserve"> (cinco) anos</w:t>
      </w:r>
      <w:r>
        <w:rPr>
          <w:rFonts w:ascii="Arial" w:hAnsi="Arial" w:cs="Arial"/>
          <w:sz w:val="20"/>
          <w:szCs w:val="20"/>
        </w:rPr>
        <w:t xml:space="preserve"> à </w:t>
      </w:r>
      <w:r>
        <w:rPr>
          <w:rFonts w:ascii="Arial" w:hAnsi="Arial" w:cs="Arial"/>
          <w:sz w:val="20"/>
          <w:szCs w:val="20"/>
        </w:rPr>
        <w:t>SOCIEDADE AMIGOS DE BAIRRO DA VILA DAS NAÇÕES</w:t>
      </w:r>
      <w:r>
        <w:rPr>
          <w:rFonts w:ascii="Arial" w:hAnsi="Arial" w:cs="Arial"/>
          <w:sz w:val="20"/>
          <w:szCs w:val="20"/>
        </w:rPr>
        <w:t xml:space="preserve">, com sede </w:t>
      </w:r>
      <w:r>
        <w:rPr>
          <w:rFonts w:ascii="Arial" w:hAnsi="Arial" w:cs="Arial"/>
          <w:sz w:val="20"/>
          <w:szCs w:val="20"/>
        </w:rPr>
        <w:t xml:space="preserve">provisória a </w:t>
      </w:r>
      <w:r>
        <w:rPr>
          <w:rFonts w:ascii="Arial" w:hAnsi="Arial" w:cs="Arial"/>
          <w:sz w:val="20"/>
          <w:szCs w:val="20"/>
        </w:rPr>
        <w:t xml:space="preserve">Rua </w:t>
      </w:r>
      <w:r>
        <w:rPr>
          <w:rFonts w:ascii="Arial" w:hAnsi="Arial" w:cs="Arial"/>
          <w:sz w:val="20"/>
          <w:szCs w:val="20"/>
        </w:rPr>
        <w:t>Santos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Dumont</w:t>
      </w:r>
      <w:r>
        <w:rPr>
          <w:rFonts w:ascii="Arial" w:hAnsi="Arial" w:cs="Arial"/>
          <w:sz w:val="20"/>
          <w:szCs w:val="20"/>
        </w:rPr>
        <w:t>, nº 1</w:t>
      </w:r>
      <w:r>
        <w:rPr>
          <w:rFonts w:ascii="Arial" w:hAnsi="Arial" w:cs="Arial"/>
          <w:sz w:val="20"/>
          <w:szCs w:val="20"/>
        </w:rPr>
        <w:t>70</w:t>
      </w:r>
      <w:r>
        <w:rPr>
          <w:rFonts w:ascii="Arial" w:hAnsi="Arial" w:cs="Arial"/>
          <w:sz w:val="20"/>
          <w:szCs w:val="20"/>
        </w:rPr>
        <w:t xml:space="preserve"> – Vila </w:t>
      </w:r>
      <w:r>
        <w:rPr>
          <w:rFonts w:ascii="Arial" w:hAnsi="Arial" w:cs="Arial"/>
          <w:sz w:val="20"/>
          <w:szCs w:val="20"/>
        </w:rPr>
        <w:t>Maria Rosa,</w:t>
      </w:r>
      <w:r w:rsidRPr="00174C1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neste Município</w:t>
      </w:r>
      <w:r>
        <w:rPr>
          <w:rFonts w:ascii="Arial" w:hAnsi="Arial" w:cs="Arial"/>
          <w:sz w:val="20"/>
          <w:szCs w:val="20"/>
        </w:rPr>
        <w:t>.</w:t>
      </w:r>
    </w:p>
    <w:p w:rsidR="00174C15" w:rsidRDefault="00174C15" w:rsidP="00174C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4C15" w:rsidRDefault="00174C15" w:rsidP="00174C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118A9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cessão em comodato será regulamentada através de Decreto do Executivo Municipal.</w:t>
      </w:r>
    </w:p>
    <w:p w:rsidR="00174C15" w:rsidRDefault="00174C15" w:rsidP="00174C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13C3" w:rsidRDefault="00174C15" w:rsidP="00174C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em contrário</w:t>
      </w:r>
      <w:r w:rsidR="003F13C3">
        <w:rPr>
          <w:rFonts w:ascii="Arial" w:hAnsi="Arial" w:cs="Arial"/>
          <w:sz w:val="20"/>
          <w:szCs w:val="20"/>
        </w:rPr>
        <w:t>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174C15">
        <w:rPr>
          <w:rFonts w:ascii="Arial" w:hAnsi="Arial" w:cs="Arial"/>
          <w:sz w:val="20"/>
          <w:szCs w:val="20"/>
        </w:rPr>
        <w:t>03</w:t>
      </w:r>
      <w:r>
        <w:rPr>
          <w:rFonts w:ascii="Arial" w:hAnsi="Arial" w:cs="Arial"/>
          <w:sz w:val="20"/>
          <w:szCs w:val="20"/>
        </w:rPr>
        <w:t xml:space="preserve"> de </w:t>
      </w:r>
      <w:r w:rsidR="00174C15">
        <w:rPr>
          <w:rFonts w:ascii="Arial" w:hAnsi="Arial" w:cs="Arial"/>
          <w:sz w:val="20"/>
          <w:szCs w:val="20"/>
        </w:rPr>
        <w:t>janeiro</w:t>
      </w:r>
      <w:r>
        <w:rPr>
          <w:rFonts w:ascii="Arial" w:hAnsi="Arial" w:cs="Arial"/>
          <w:sz w:val="20"/>
          <w:szCs w:val="20"/>
        </w:rPr>
        <w:t xml:space="preserve"> de 19</w:t>
      </w:r>
      <w:r w:rsidR="00815017">
        <w:rPr>
          <w:rFonts w:ascii="Arial" w:hAnsi="Arial" w:cs="Arial"/>
          <w:sz w:val="20"/>
          <w:szCs w:val="20"/>
        </w:rPr>
        <w:t>9</w:t>
      </w:r>
      <w:r w:rsidR="00174C15">
        <w:rPr>
          <w:rFonts w:ascii="Arial" w:hAnsi="Arial" w:cs="Arial"/>
          <w:sz w:val="20"/>
          <w:szCs w:val="20"/>
        </w:rPr>
        <w:t>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Pr="00815017" w:rsidRDefault="009E6101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C5378" w:rsidRDefault="009C5378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5378" w:rsidRDefault="009C5378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74C15" w:rsidRDefault="00174C15" w:rsidP="00174C1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GALILEU RAMIRES SOTO</w:t>
      </w:r>
    </w:p>
    <w:p w:rsidR="008F7910" w:rsidRDefault="00174C15" w:rsidP="00174C1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Obras</w:t>
      </w:r>
    </w:p>
    <w:p w:rsidR="00174C15" w:rsidRDefault="00174C15" w:rsidP="00174C1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8F7910" w:rsidRDefault="008F7910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15017" w:rsidRDefault="009E610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81501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 Departamento de</w:t>
      </w:r>
      <w:r w:rsidR="00815017">
        <w:rPr>
          <w:rFonts w:ascii="Arial" w:hAnsi="Arial" w:cs="Arial"/>
          <w:sz w:val="20"/>
          <w:szCs w:val="20"/>
        </w:rPr>
        <w:t xml:space="preserve"> Administração </w:t>
      </w:r>
      <w:r>
        <w:rPr>
          <w:rFonts w:ascii="Arial" w:hAnsi="Arial" w:cs="Arial"/>
          <w:sz w:val="20"/>
          <w:szCs w:val="20"/>
        </w:rPr>
        <w:t>– Divisão de Expediente e Documentação</w:t>
      </w:r>
      <w:r w:rsidR="00815017">
        <w:rPr>
          <w:rFonts w:ascii="Arial" w:hAnsi="Arial" w:cs="Arial"/>
          <w:sz w:val="20"/>
          <w:szCs w:val="20"/>
        </w:rPr>
        <w:t xml:space="preserve"> e publicad</w:t>
      </w:r>
      <w:r w:rsidR="00310EFA">
        <w:rPr>
          <w:rFonts w:ascii="Arial" w:hAnsi="Arial" w:cs="Arial"/>
          <w:sz w:val="20"/>
          <w:szCs w:val="20"/>
        </w:rPr>
        <w:t>a</w:t>
      </w:r>
      <w:r w:rsidR="00815017">
        <w:rPr>
          <w:rFonts w:ascii="Arial" w:hAnsi="Arial" w:cs="Arial"/>
          <w:sz w:val="20"/>
          <w:szCs w:val="20"/>
        </w:rPr>
        <w:t xml:space="preserve"> no Quadro de Editais </w:t>
      </w:r>
      <w:r w:rsidR="00310EFA">
        <w:rPr>
          <w:rFonts w:ascii="Arial" w:hAnsi="Arial" w:cs="Arial"/>
          <w:sz w:val="20"/>
          <w:szCs w:val="20"/>
        </w:rPr>
        <w:t>da Portaria</w:t>
      </w:r>
      <w:r w:rsidR="00815017">
        <w:rPr>
          <w:rFonts w:ascii="Arial" w:hAnsi="Arial" w:cs="Arial"/>
          <w:sz w:val="20"/>
          <w:szCs w:val="20"/>
        </w:rPr>
        <w:t xml:space="preserve"> Municipal na mesma data.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269" w:rsidRDefault="00692269" w:rsidP="009243B3">
      <w:pPr>
        <w:spacing w:after="0" w:line="240" w:lineRule="auto"/>
      </w:pPr>
      <w:r>
        <w:separator/>
      </w:r>
    </w:p>
  </w:endnote>
  <w:endnote w:type="continuationSeparator" w:id="0">
    <w:p w:rsidR="00692269" w:rsidRDefault="0069226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269" w:rsidRDefault="00692269" w:rsidP="009243B3">
      <w:pPr>
        <w:spacing w:after="0" w:line="240" w:lineRule="auto"/>
      </w:pPr>
      <w:r>
        <w:separator/>
      </w:r>
    </w:p>
  </w:footnote>
  <w:footnote w:type="continuationSeparator" w:id="0">
    <w:p w:rsidR="00692269" w:rsidRDefault="0069226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29CA"/>
    <w:rsid w:val="00041101"/>
    <w:rsid w:val="000A654D"/>
    <w:rsid w:val="000B3980"/>
    <w:rsid w:val="000C0192"/>
    <w:rsid w:val="000E1467"/>
    <w:rsid w:val="0012556D"/>
    <w:rsid w:val="00156B9F"/>
    <w:rsid w:val="00174C15"/>
    <w:rsid w:val="001A4A55"/>
    <w:rsid w:val="001B3140"/>
    <w:rsid w:val="001B3BD4"/>
    <w:rsid w:val="001C3277"/>
    <w:rsid w:val="001D43C8"/>
    <w:rsid w:val="001E6101"/>
    <w:rsid w:val="002012D7"/>
    <w:rsid w:val="00210920"/>
    <w:rsid w:val="00222685"/>
    <w:rsid w:val="00261409"/>
    <w:rsid w:val="00293F09"/>
    <w:rsid w:val="002A6DED"/>
    <w:rsid w:val="002A6F7B"/>
    <w:rsid w:val="002D2B98"/>
    <w:rsid w:val="002F02EC"/>
    <w:rsid w:val="002F4336"/>
    <w:rsid w:val="00310EFA"/>
    <w:rsid w:val="00311002"/>
    <w:rsid w:val="00311C4B"/>
    <w:rsid w:val="003156DD"/>
    <w:rsid w:val="003A4918"/>
    <w:rsid w:val="003C0805"/>
    <w:rsid w:val="003F0F0E"/>
    <w:rsid w:val="003F13C3"/>
    <w:rsid w:val="004115AB"/>
    <w:rsid w:val="0048361F"/>
    <w:rsid w:val="004A7210"/>
    <w:rsid w:val="004B7B3E"/>
    <w:rsid w:val="004D4C0B"/>
    <w:rsid w:val="004D7C09"/>
    <w:rsid w:val="004E6F49"/>
    <w:rsid w:val="004F2740"/>
    <w:rsid w:val="004F7E07"/>
    <w:rsid w:val="00501F30"/>
    <w:rsid w:val="00532C37"/>
    <w:rsid w:val="005B3F4C"/>
    <w:rsid w:val="005C1B98"/>
    <w:rsid w:val="005C7FC7"/>
    <w:rsid w:val="005F3A88"/>
    <w:rsid w:val="00631585"/>
    <w:rsid w:val="0066599D"/>
    <w:rsid w:val="00670958"/>
    <w:rsid w:val="00682928"/>
    <w:rsid w:val="006832C4"/>
    <w:rsid w:val="00692269"/>
    <w:rsid w:val="00693531"/>
    <w:rsid w:val="00695746"/>
    <w:rsid w:val="00697DEF"/>
    <w:rsid w:val="006B12AB"/>
    <w:rsid w:val="006C0105"/>
    <w:rsid w:val="006C76B1"/>
    <w:rsid w:val="006D0F49"/>
    <w:rsid w:val="006D364D"/>
    <w:rsid w:val="007167F9"/>
    <w:rsid w:val="00770BAA"/>
    <w:rsid w:val="00784749"/>
    <w:rsid w:val="007A16E3"/>
    <w:rsid w:val="007E5ECA"/>
    <w:rsid w:val="007E7FF7"/>
    <w:rsid w:val="00815017"/>
    <w:rsid w:val="0082154A"/>
    <w:rsid w:val="00830FB1"/>
    <w:rsid w:val="00846DC3"/>
    <w:rsid w:val="00855D61"/>
    <w:rsid w:val="008A33E9"/>
    <w:rsid w:val="008B7A80"/>
    <w:rsid w:val="008C561F"/>
    <w:rsid w:val="008F2410"/>
    <w:rsid w:val="008F7910"/>
    <w:rsid w:val="009243B3"/>
    <w:rsid w:val="0097276A"/>
    <w:rsid w:val="00973752"/>
    <w:rsid w:val="009A1756"/>
    <w:rsid w:val="009A2FE0"/>
    <w:rsid w:val="009B2934"/>
    <w:rsid w:val="009C1236"/>
    <w:rsid w:val="009C5378"/>
    <w:rsid w:val="009E6101"/>
    <w:rsid w:val="009F6656"/>
    <w:rsid w:val="009F73DF"/>
    <w:rsid w:val="00A118A9"/>
    <w:rsid w:val="00A30383"/>
    <w:rsid w:val="00A50E5C"/>
    <w:rsid w:val="00A51866"/>
    <w:rsid w:val="00A93F2E"/>
    <w:rsid w:val="00AA0F48"/>
    <w:rsid w:val="00AB1088"/>
    <w:rsid w:val="00AC4600"/>
    <w:rsid w:val="00AE19E8"/>
    <w:rsid w:val="00AE226A"/>
    <w:rsid w:val="00B04C76"/>
    <w:rsid w:val="00B133FC"/>
    <w:rsid w:val="00B4659E"/>
    <w:rsid w:val="00B87E90"/>
    <w:rsid w:val="00BA6DAD"/>
    <w:rsid w:val="00BB7B73"/>
    <w:rsid w:val="00BC4C2B"/>
    <w:rsid w:val="00BE7C9D"/>
    <w:rsid w:val="00BF41E7"/>
    <w:rsid w:val="00C276DF"/>
    <w:rsid w:val="00C45290"/>
    <w:rsid w:val="00C6453D"/>
    <w:rsid w:val="00CA2FA0"/>
    <w:rsid w:val="00CC1816"/>
    <w:rsid w:val="00CD40B4"/>
    <w:rsid w:val="00CE2EC6"/>
    <w:rsid w:val="00CE5FFC"/>
    <w:rsid w:val="00D20F01"/>
    <w:rsid w:val="00D330AB"/>
    <w:rsid w:val="00D6054F"/>
    <w:rsid w:val="00D80737"/>
    <w:rsid w:val="00D85118"/>
    <w:rsid w:val="00DA75D1"/>
    <w:rsid w:val="00DA7D32"/>
    <w:rsid w:val="00DD0994"/>
    <w:rsid w:val="00DE571C"/>
    <w:rsid w:val="00E03E00"/>
    <w:rsid w:val="00E14834"/>
    <w:rsid w:val="00E36FFA"/>
    <w:rsid w:val="00E7247F"/>
    <w:rsid w:val="00EA43EE"/>
    <w:rsid w:val="00EC5676"/>
    <w:rsid w:val="00EC5C60"/>
    <w:rsid w:val="00ED7CDF"/>
    <w:rsid w:val="00EE0FBE"/>
    <w:rsid w:val="00EF2C6B"/>
    <w:rsid w:val="00F02B54"/>
    <w:rsid w:val="00F04EDA"/>
    <w:rsid w:val="00F4474F"/>
    <w:rsid w:val="00F86179"/>
    <w:rsid w:val="00F9339F"/>
    <w:rsid w:val="00FF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236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2019-04-22T01:58:00Z</dcterms:created>
  <dcterms:modified xsi:type="dcterms:W3CDTF">2019-04-22T02:05:00Z</dcterms:modified>
</cp:coreProperties>
</file>