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EF62CB">
        <w:rPr>
          <w:rFonts w:ascii="Arial" w:hAnsi="Arial" w:cs="Arial"/>
          <w:b/>
          <w:sz w:val="20"/>
          <w:szCs w:val="20"/>
        </w:rPr>
        <w:t>43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62CB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62CB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B40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ceder em Comodato área pertencente ao patrimônio do Município à Fazenda Pública do Estado de São Paulo, destinada à instalação da Organização Policial Militar local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FB40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B40DC">
        <w:rPr>
          <w:rFonts w:ascii="Arial" w:hAnsi="Arial" w:cs="Arial"/>
          <w:sz w:val="20"/>
          <w:szCs w:val="20"/>
        </w:rPr>
        <w:t xml:space="preserve">Fica o Poder </w:t>
      </w:r>
      <w:r w:rsidR="00FB40DC">
        <w:rPr>
          <w:rFonts w:ascii="Arial" w:hAnsi="Arial" w:cs="Arial"/>
          <w:sz w:val="20"/>
          <w:szCs w:val="20"/>
        </w:rPr>
        <w:t xml:space="preserve">Executivo </w:t>
      </w:r>
      <w:r w:rsidR="00FB40DC">
        <w:rPr>
          <w:rFonts w:ascii="Arial" w:hAnsi="Arial" w:cs="Arial"/>
          <w:sz w:val="20"/>
          <w:szCs w:val="20"/>
        </w:rPr>
        <w:t xml:space="preserve">do </w:t>
      </w:r>
      <w:r w:rsidR="00FB40DC">
        <w:rPr>
          <w:rFonts w:ascii="Arial" w:hAnsi="Arial" w:cs="Arial"/>
          <w:sz w:val="20"/>
          <w:szCs w:val="20"/>
        </w:rPr>
        <w:t>Município</w:t>
      </w:r>
      <w:r w:rsidR="00FB40DC">
        <w:rPr>
          <w:rFonts w:ascii="Arial" w:hAnsi="Arial" w:cs="Arial"/>
          <w:sz w:val="20"/>
          <w:szCs w:val="20"/>
        </w:rPr>
        <w:t xml:space="preserve"> de Ferraz de Vasconcelos, autorizado </w:t>
      </w:r>
      <w:r w:rsidR="00FB40DC">
        <w:rPr>
          <w:rFonts w:ascii="Arial" w:hAnsi="Arial" w:cs="Arial"/>
          <w:sz w:val="20"/>
          <w:szCs w:val="20"/>
        </w:rPr>
        <w:t xml:space="preserve">a ceder em Comodato à Fazenda Pública do Estado de São Paulo, </w:t>
      </w:r>
      <w:r w:rsidR="00FB40DC">
        <w:rPr>
          <w:rFonts w:ascii="Arial" w:hAnsi="Arial" w:cs="Arial"/>
          <w:sz w:val="20"/>
          <w:szCs w:val="20"/>
        </w:rPr>
        <w:t xml:space="preserve">com </w:t>
      </w:r>
      <w:r w:rsidR="00FB40DC">
        <w:rPr>
          <w:rFonts w:ascii="Arial" w:hAnsi="Arial" w:cs="Arial"/>
          <w:sz w:val="20"/>
          <w:szCs w:val="20"/>
        </w:rPr>
        <w:t>destina</w:t>
      </w:r>
      <w:r w:rsidR="00FB40DC">
        <w:rPr>
          <w:rFonts w:ascii="Arial" w:hAnsi="Arial" w:cs="Arial"/>
          <w:sz w:val="20"/>
          <w:szCs w:val="20"/>
        </w:rPr>
        <w:t>ção</w:t>
      </w:r>
      <w:r w:rsidR="00FB40DC">
        <w:rPr>
          <w:rFonts w:ascii="Arial" w:hAnsi="Arial" w:cs="Arial"/>
          <w:sz w:val="20"/>
          <w:szCs w:val="20"/>
        </w:rPr>
        <w:t xml:space="preserve"> à instalação da Organização Policial Militar local</w:t>
      </w:r>
      <w:r w:rsidR="00FB40DC">
        <w:rPr>
          <w:rFonts w:ascii="Arial" w:hAnsi="Arial" w:cs="Arial"/>
          <w:sz w:val="20"/>
          <w:szCs w:val="20"/>
        </w:rPr>
        <w:t xml:space="preserve">, </w:t>
      </w:r>
      <w:r w:rsidR="00FB40DC">
        <w:rPr>
          <w:rFonts w:ascii="Arial" w:hAnsi="Arial" w:cs="Arial"/>
          <w:sz w:val="20"/>
          <w:szCs w:val="20"/>
        </w:rPr>
        <w:t xml:space="preserve">área </w:t>
      </w:r>
      <w:r w:rsidR="00FB40DC">
        <w:rPr>
          <w:rFonts w:ascii="Arial" w:hAnsi="Arial" w:cs="Arial"/>
          <w:sz w:val="20"/>
          <w:szCs w:val="20"/>
        </w:rPr>
        <w:t>de terra, situada neste Município, conforme Memorial Descritivo e Croqui, Anexos I e II da presente Lei.</w:t>
      </w:r>
      <w:r w:rsidR="00FB40DC">
        <w:rPr>
          <w:rFonts w:ascii="Arial" w:hAnsi="Arial" w:cs="Arial"/>
          <w:sz w:val="20"/>
          <w:szCs w:val="20"/>
        </w:rPr>
        <w:t xml:space="preserve">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40DC" w:rsidRPr="00FB40DC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FB40DC">
        <w:rPr>
          <w:rFonts w:ascii="Arial" w:hAnsi="Arial" w:cs="Arial"/>
          <w:sz w:val="20"/>
          <w:szCs w:val="20"/>
        </w:rPr>
        <w:t>A presente Cessão de Comodato será regulamentada através de Decreto Municipal, e será por vinte (20) anos, renováveis por períodos sucessivos.</w:t>
      </w: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0D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o Executivo Municipal autorizado a abrir Crédito Especial até o limite de Cr$ 500.000.000,00 (quinhentos milhões de cruzeiros reais), para fazer face às despesas decorrentes da aplicação da presente Lei, suplementado se necessário.</w:t>
      </w:r>
    </w:p>
    <w:p w:rsidR="00FB40DC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FB40DC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40D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revogadas as </w:t>
      </w:r>
      <w:r w:rsidR="0081386B" w:rsidRPr="0012547D">
        <w:rPr>
          <w:rFonts w:ascii="Arial" w:hAnsi="Arial" w:cs="Arial"/>
          <w:sz w:val="20"/>
          <w:szCs w:val="20"/>
        </w:rPr>
        <w:t>disposições</w:t>
      </w:r>
      <w:r w:rsidR="0012547D" w:rsidRPr="0012547D">
        <w:rPr>
          <w:rFonts w:ascii="Arial" w:hAnsi="Arial" w:cs="Arial"/>
          <w:sz w:val="20"/>
          <w:szCs w:val="20"/>
        </w:rPr>
        <w:t xml:space="preserve"> em contrário</w:t>
      </w:r>
      <w:r>
        <w:rPr>
          <w:rFonts w:ascii="Arial" w:hAnsi="Arial" w:cs="Arial"/>
          <w:sz w:val="20"/>
          <w:szCs w:val="20"/>
        </w:rPr>
        <w:t xml:space="preserve">, especialmente as Leis Complementares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010, de 12 de março de 1992; 030, de 28 de abril de 1993 e 032, de 17 de junho de 1993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P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62CB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EF62CB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B4652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B40DC" w:rsidRDefault="00FB40D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B465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4C7" w:rsidRDefault="008154C7" w:rsidP="009243B3">
      <w:pPr>
        <w:spacing w:after="0" w:line="240" w:lineRule="auto"/>
      </w:pPr>
      <w:r>
        <w:separator/>
      </w:r>
    </w:p>
  </w:endnote>
  <w:endnote w:type="continuationSeparator" w:id="0">
    <w:p w:rsidR="008154C7" w:rsidRDefault="008154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4C7" w:rsidRDefault="008154C7" w:rsidP="009243B3">
      <w:pPr>
        <w:spacing w:after="0" w:line="240" w:lineRule="auto"/>
      </w:pPr>
      <w:r>
        <w:separator/>
      </w:r>
    </w:p>
  </w:footnote>
  <w:footnote w:type="continuationSeparator" w:id="0">
    <w:p w:rsidR="008154C7" w:rsidRDefault="008154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8361F"/>
    <w:rsid w:val="004A4C2A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7E90"/>
    <w:rsid w:val="00784749"/>
    <w:rsid w:val="007A16E3"/>
    <w:rsid w:val="007E5ECA"/>
    <w:rsid w:val="007E7FF7"/>
    <w:rsid w:val="0081386B"/>
    <w:rsid w:val="00815017"/>
    <w:rsid w:val="008154C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2019-04-25T23:04:00Z</dcterms:created>
  <dcterms:modified xsi:type="dcterms:W3CDTF">2019-04-25T23:14:00Z</dcterms:modified>
</cp:coreProperties>
</file>