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350C73">
        <w:rPr>
          <w:rFonts w:ascii="Arial" w:hAnsi="Arial" w:cs="Arial"/>
          <w:b/>
          <w:sz w:val="20"/>
          <w:szCs w:val="20"/>
        </w:rPr>
        <w:t>5</w:t>
      </w:r>
      <w:r w:rsidR="00EE7D2F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E7D2F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E7D2F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350C73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E7D2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3B2021">
        <w:rPr>
          <w:rFonts w:ascii="Arial" w:hAnsi="Arial" w:cs="Arial"/>
          <w:sz w:val="20"/>
          <w:szCs w:val="20"/>
        </w:rPr>
        <w:t xml:space="preserve"> nova redação ao </w:t>
      </w:r>
      <w:r>
        <w:rPr>
          <w:rFonts w:ascii="Arial" w:hAnsi="Arial" w:cs="Arial"/>
          <w:sz w:val="20"/>
          <w:szCs w:val="20"/>
        </w:rPr>
        <w:t>item I</w:t>
      </w:r>
      <w:r w:rsidR="00350C73">
        <w:rPr>
          <w:rFonts w:ascii="Arial" w:hAnsi="Arial" w:cs="Arial"/>
          <w:sz w:val="20"/>
          <w:szCs w:val="20"/>
        </w:rPr>
        <w:t xml:space="preserve"> do </w:t>
      </w:r>
      <w:r w:rsidR="003B2021">
        <w:rPr>
          <w:rFonts w:ascii="Arial" w:hAnsi="Arial" w:cs="Arial"/>
          <w:sz w:val="20"/>
          <w:szCs w:val="20"/>
        </w:rPr>
        <w:t xml:space="preserve">artigo </w:t>
      </w:r>
      <w:r>
        <w:rPr>
          <w:rFonts w:ascii="Arial" w:hAnsi="Arial" w:cs="Arial"/>
          <w:sz w:val="20"/>
          <w:szCs w:val="20"/>
        </w:rPr>
        <w:t>91 e artigo 102</w:t>
      </w:r>
      <w:r w:rsidR="003B2021">
        <w:rPr>
          <w:rFonts w:ascii="Arial" w:hAnsi="Arial" w:cs="Arial"/>
          <w:sz w:val="20"/>
          <w:szCs w:val="20"/>
        </w:rPr>
        <w:t xml:space="preserve"> da Lei nº </w:t>
      </w:r>
      <w:r w:rsidR="00350C73">
        <w:rPr>
          <w:rFonts w:ascii="Arial" w:hAnsi="Arial" w:cs="Arial"/>
          <w:sz w:val="20"/>
          <w:szCs w:val="20"/>
        </w:rPr>
        <w:t>1.903</w:t>
      </w:r>
      <w:r w:rsidR="003B2021">
        <w:rPr>
          <w:rFonts w:ascii="Arial" w:hAnsi="Arial" w:cs="Arial"/>
          <w:sz w:val="20"/>
          <w:szCs w:val="20"/>
        </w:rPr>
        <w:t>/</w:t>
      </w:r>
      <w:r w:rsidR="00350C73">
        <w:rPr>
          <w:rFonts w:ascii="Arial" w:hAnsi="Arial" w:cs="Arial"/>
          <w:sz w:val="20"/>
          <w:szCs w:val="20"/>
        </w:rPr>
        <w:t>91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021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B2021">
        <w:rPr>
          <w:rFonts w:ascii="Arial" w:hAnsi="Arial" w:cs="Arial"/>
          <w:sz w:val="20"/>
          <w:szCs w:val="20"/>
        </w:rPr>
        <w:t>O</w:t>
      </w:r>
      <w:r w:rsidR="00350C73">
        <w:rPr>
          <w:rFonts w:ascii="Arial" w:hAnsi="Arial" w:cs="Arial"/>
          <w:sz w:val="20"/>
          <w:szCs w:val="20"/>
        </w:rPr>
        <w:t xml:space="preserve"> </w:t>
      </w:r>
      <w:r w:rsidR="00EE7D2F">
        <w:rPr>
          <w:rFonts w:ascii="Arial" w:hAnsi="Arial" w:cs="Arial"/>
          <w:sz w:val="20"/>
          <w:szCs w:val="20"/>
        </w:rPr>
        <w:t>item I</w:t>
      </w:r>
      <w:r w:rsidR="00350C73">
        <w:rPr>
          <w:rFonts w:ascii="Arial" w:hAnsi="Arial" w:cs="Arial"/>
          <w:sz w:val="20"/>
          <w:szCs w:val="20"/>
        </w:rPr>
        <w:t xml:space="preserve"> do artigo </w:t>
      </w:r>
      <w:r w:rsidR="00EE7D2F">
        <w:rPr>
          <w:rFonts w:ascii="Arial" w:hAnsi="Arial" w:cs="Arial"/>
          <w:sz w:val="20"/>
          <w:szCs w:val="20"/>
        </w:rPr>
        <w:t>91 e o artigo 102</w:t>
      </w:r>
      <w:r w:rsidR="00350C73">
        <w:rPr>
          <w:rFonts w:ascii="Arial" w:hAnsi="Arial" w:cs="Arial"/>
          <w:sz w:val="20"/>
          <w:szCs w:val="20"/>
        </w:rPr>
        <w:t xml:space="preserve"> da Lei nº 1.903</w:t>
      </w:r>
      <w:r w:rsidR="00350C73">
        <w:rPr>
          <w:rFonts w:ascii="Arial" w:hAnsi="Arial" w:cs="Arial"/>
          <w:sz w:val="20"/>
          <w:szCs w:val="20"/>
        </w:rPr>
        <w:t>, de 14 de junho de 1991,</w:t>
      </w:r>
      <w:r w:rsidR="003B2021">
        <w:rPr>
          <w:rFonts w:ascii="Arial" w:hAnsi="Arial" w:cs="Arial"/>
          <w:sz w:val="20"/>
          <w:szCs w:val="20"/>
        </w:rPr>
        <w:t xml:space="preserve"> passa</w:t>
      </w:r>
      <w:r w:rsidR="00EE7D2F">
        <w:rPr>
          <w:rFonts w:ascii="Arial" w:hAnsi="Arial" w:cs="Arial"/>
          <w:sz w:val="20"/>
          <w:szCs w:val="20"/>
        </w:rPr>
        <w:t>m</w:t>
      </w:r>
      <w:r w:rsidR="00350C73">
        <w:rPr>
          <w:rFonts w:ascii="Arial" w:hAnsi="Arial" w:cs="Arial"/>
          <w:sz w:val="20"/>
          <w:szCs w:val="20"/>
        </w:rPr>
        <w:t xml:space="preserve"> a vigorar com a seguinte</w:t>
      </w:r>
      <w:r w:rsidR="003B2021">
        <w:rPr>
          <w:rFonts w:ascii="Arial" w:hAnsi="Arial" w:cs="Arial"/>
          <w:sz w:val="20"/>
          <w:szCs w:val="20"/>
        </w:rPr>
        <w:t xml:space="preserve"> redaç</w:t>
      </w:r>
      <w:r w:rsidR="00350C73">
        <w:rPr>
          <w:rFonts w:ascii="Arial" w:hAnsi="Arial" w:cs="Arial"/>
          <w:sz w:val="20"/>
          <w:szCs w:val="20"/>
        </w:rPr>
        <w:t>ão</w:t>
      </w:r>
      <w:r w:rsidR="003B2021">
        <w:rPr>
          <w:rFonts w:ascii="Arial" w:hAnsi="Arial" w:cs="Arial"/>
          <w:sz w:val="20"/>
          <w:szCs w:val="20"/>
        </w:rPr>
        <w:t>:</w:t>
      </w: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“Art. </w:t>
      </w:r>
      <w:r w:rsidR="00EE7D2F">
        <w:rPr>
          <w:rFonts w:ascii="Arial" w:hAnsi="Arial" w:cs="Arial"/>
          <w:sz w:val="20"/>
          <w:szCs w:val="20"/>
        </w:rPr>
        <w:t>91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7D2F" w:rsidRDefault="00EE7D2F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</w:t>
      </w:r>
      <w:r w:rsidR="00350C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sofrer penalidade disciplinar de advertência ou de suspensã</w:t>
      </w:r>
      <w:r w:rsidR="00350C73">
        <w:rPr>
          <w:rFonts w:ascii="Arial" w:hAnsi="Arial" w:cs="Arial"/>
          <w:sz w:val="20"/>
          <w:szCs w:val="20"/>
        </w:rPr>
        <w:t>o.</w:t>
      </w:r>
    </w:p>
    <w:p w:rsidR="00EE7D2F" w:rsidRDefault="00EE7D2F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7D2F" w:rsidRDefault="00EE7D2F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102. O servidor poderá ser afastado para ter exercício em outra entidade ou órgão, ou junto à União, Estados e Municípios, mediante ato privativo do Prefeito ou da Mesa da Câmara conforme seja a sua lotação.</w:t>
      </w:r>
    </w:p>
    <w:p w:rsidR="00EE7D2F" w:rsidRDefault="00EE7D2F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2021" w:rsidRDefault="00EE7D2F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proofErr w:type="gramStart"/>
      <w:r>
        <w:rPr>
          <w:rFonts w:ascii="Arial" w:hAnsi="Arial" w:cs="Arial"/>
          <w:sz w:val="20"/>
          <w:szCs w:val="20"/>
        </w:rPr>
        <w:t>Quando o afastamento for para exercício de cargo de provimento em comissão o ônus da remuneração será do órgão ou entidade solicitante.</w:t>
      </w:r>
      <w:r w:rsidR="00350C73">
        <w:rPr>
          <w:rFonts w:ascii="Arial" w:hAnsi="Arial" w:cs="Arial"/>
          <w:sz w:val="20"/>
          <w:szCs w:val="20"/>
        </w:rPr>
        <w:t>”</w:t>
      </w:r>
    </w:p>
    <w:p w:rsidR="003B2021" w:rsidRDefault="003B2021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12547D" w:rsidRPr="0012547D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EE7D2F">
        <w:rPr>
          <w:rFonts w:ascii="Arial" w:hAnsi="Arial" w:cs="Arial"/>
          <w:sz w:val="20"/>
          <w:szCs w:val="20"/>
        </w:rPr>
        <w:t>vigor na data de sua publicação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E7D2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EE7D2F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350C73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B4652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EE7D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Secretaria Municipal </w:t>
      </w:r>
      <w:r w:rsidR="009E610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 xml:space="preserve">e Fazenda </w:t>
      </w:r>
      <w:r w:rsidR="009E6101">
        <w:rPr>
          <w:rFonts w:ascii="Arial" w:hAnsi="Arial" w:cs="Arial"/>
          <w:sz w:val="20"/>
          <w:szCs w:val="20"/>
        </w:rPr>
        <w:t>– D</w:t>
      </w:r>
      <w:r>
        <w:rPr>
          <w:rFonts w:ascii="Arial" w:hAnsi="Arial" w:cs="Arial"/>
          <w:sz w:val="20"/>
          <w:szCs w:val="20"/>
        </w:rPr>
        <w:t>epartamento</w:t>
      </w:r>
      <w:r w:rsidR="009E6101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Administração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815017">
        <w:rPr>
          <w:rFonts w:ascii="Arial" w:hAnsi="Arial" w:cs="Arial"/>
          <w:sz w:val="20"/>
          <w:szCs w:val="20"/>
        </w:rPr>
        <w:t xml:space="preserve"> no Quadro de </w:t>
      </w:r>
      <w:proofErr w:type="gramStart"/>
      <w:r w:rsidR="00815017">
        <w:rPr>
          <w:rFonts w:ascii="Arial" w:hAnsi="Arial" w:cs="Arial"/>
          <w:sz w:val="20"/>
          <w:szCs w:val="20"/>
        </w:rPr>
        <w:t xml:space="preserve">Editais </w:t>
      </w:r>
      <w:r w:rsidR="00310EF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aço</w:t>
      </w:r>
      <w:bookmarkStart w:id="0" w:name="_GoBack"/>
      <w:bookmarkEnd w:id="0"/>
      <w:proofErr w:type="gramEnd"/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B31" w:rsidRDefault="005C5B31" w:rsidP="009243B3">
      <w:pPr>
        <w:spacing w:after="0" w:line="240" w:lineRule="auto"/>
      </w:pPr>
      <w:r>
        <w:separator/>
      </w:r>
    </w:p>
  </w:endnote>
  <w:endnote w:type="continuationSeparator" w:id="0">
    <w:p w:rsidR="005C5B31" w:rsidRDefault="005C5B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B31" w:rsidRDefault="005C5B31" w:rsidP="009243B3">
      <w:pPr>
        <w:spacing w:after="0" w:line="240" w:lineRule="auto"/>
      </w:pPr>
      <w:r>
        <w:separator/>
      </w:r>
    </w:p>
  </w:footnote>
  <w:footnote w:type="continuationSeparator" w:id="0">
    <w:p w:rsidR="005C5B31" w:rsidRDefault="005C5B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222"/>
    <w:multiLevelType w:val="hybridMultilevel"/>
    <w:tmpl w:val="A5065D90"/>
    <w:lvl w:ilvl="0" w:tplc="105843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0E5C3F"/>
    <w:rsid w:val="0012547D"/>
    <w:rsid w:val="0012556D"/>
    <w:rsid w:val="0013418A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50C73"/>
    <w:rsid w:val="003A4918"/>
    <w:rsid w:val="003B2021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5B31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A16E3"/>
    <w:rsid w:val="007E5ECA"/>
    <w:rsid w:val="007E7FF7"/>
    <w:rsid w:val="0081386B"/>
    <w:rsid w:val="00815017"/>
    <w:rsid w:val="008154C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3066D"/>
    <w:rsid w:val="00A50E5C"/>
    <w:rsid w:val="00A51866"/>
    <w:rsid w:val="00A82E7F"/>
    <w:rsid w:val="00A93F2E"/>
    <w:rsid w:val="00AA0F48"/>
    <w:rsid w:val="00AB1088"/>
    <w:rsid w:val="00AB6C14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34DD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7D2F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2019-04-26T01:22:00Z</dcterms:created>
  <dcterms:modified xsi:type="dcterms:W3CDTF">2019-04-26T01:28:00Z</dcterms:modified>
</cp:coreProperties>
</file>