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851715">
        <w:rPr>
          <w:rFonts w:ascii="Arial" w:hAnsi="Arial" w:cs="Arial"/>
          <w:b/>
          <w:sz w:val="20"/>
          <w:szCs w:val="20"/>
        </w:rPr>
        <w:t>63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51715">
        <w:rPr>
          <w:rFonts w:ascii="Arial" w:hAnsi="Arial" w:cs="Arial"/>
          <w:b/>
          <w:sz w:val="20"/>
          <w:szCs w:val="20"/>
        </w:rPr>
        <w:t>12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51715">
        <w:rPr>
          <w:rFonts w:ascii="Arial" w:hAnsi="Arial" w:cs="Arial"/>
          <w:b/>
          <w:sz w:val="20"/>
          <w:szCs w:val="20"/>
        </w:rPr>
        <w:t>ABRIL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947BED">
        <w:rPr>
          <w:rFonts w:ascii="Arial" w:hAnsi="Arial" w:cs="Arial"/>
          <w:b/>
          <w:sz w:val="20"/>
          <w:szCs w:val="20"/>
        </w:rPr>
        <w:t>6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194DF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91973">
        <w:rPr>
          <w:rFonts w:ascii="Arial" w:hAnsi="Arial" w:cs="Arial"/>
          <w:sz w:val="20"/>
          <w:szCs w:val="20"/>
        </w:rPr>
        <w:t xml:space="preserve">a </w:t>
      </w:r>
      <w:r w:rsidR="00851715">
        <w:rPr>
          <w:rFonts w:ascii="Arial" w:hAnsi="Arial" w:cs="Arial"/>
          <w:sz w:val="20"/>
          <w:szCs w:val="20"/>
        </w:rPr>
        <w:t>criação de vagas para o emprego temporário de merendeira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</w:t>
      </w:r>
      <w:r w:rsidR="00851715">
        <w:rPr>
          <w:rFonts w:ascii="Arial" w:hAnsi="Arial" w:cs="Arial"/>
          <w:b/>
          <w:sz w:val="20"/>
          <w:szCs w:val="20"/>
        </w:rPr>
        <w:t>E</w:t>
      </w:r>
      <w:r w:rsidR="00E37FA9">
        <w:rPr>
          <w:rFonts w:ascii="Arial" w:hAnsi="Arial" w:cs="Arial"/>
          <w:b/>
          <w:sz w:val="20"/>
          <w:szCs w:val="20"/>
        </w:rPr>
        <w:t xml:space="preserve"> SU</w:t>
      </w:r>
      <w:r w:rsidR="00191794">
        <w:rPr>
          <w:rFonts w:ascii="Arial" w:hAnsi="Arial" w:cs="Arial"/>
          <w:b/>
          <w:sz w:val="20"/>
          <w:szCs w:val="20"/>
        </w:rPr>
        <w:t>AS</w:t>
      </w:r>
      <w:r w:rsidR="00510941">
        <w:rPr>
          <w:rFonts w:ascii="Arial" w:hAnsi="Arial" w:cs="Arial"/>
          <w:b/>
          <w:sz w:val="20"/>
          <w:szCs w:val="20"/>
        </w:rPr>
        <w:t xml:space="preserve"> ATRIBUIÇÕES </w:t>
      </w:r>
      <w:r w:rsidR="00E37FA9">
        <w:rPr>
          <w:rFonts w:ascii="Arial" w:hAnsi="Arial" w:cs="Arial"/>
          <w:b/>
          <w:sz w:val="20"/>
          <w:szCs w:val="20"/>
        </w:rPr>
        <w:t>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</w:t>
      </w:r>
      <w:r w:rsidR="005E7228">
        <w:rPr>
          <w:rFonts w:ascii="Arial" w:hAnsi="Arial" w:cs="Arial"/>
          <w:sz w:val="20"/>
          <w:szCs w:val="20"/>
        </w:rPr>
        <w:t xml:space="preserve">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4933" w:rsidRDefault="007E5EC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94DFA">
        <w:rPr>
          <w:rFonts w:ascii="Arial" w:hAnsi="Arial" w:cs="Arial"/>
          <w:sz w:val="20"/>
          <w:szCs w:val="20"/>
        </w:rPr>
        <w:t>Fica</w:t>
      </w:r>
      <w:r w:rsidR="00851715">
        <w:rPr>
          <w:rFonts w:ascii="Arial" w:hAnsi="Arial" w:cs="Arial"/>
          <w:sz w:val="20"/>
          <w:szCs w:val="20"/>
        </w:rPr>
        <w:t>m</w:t>
      </w:r>
      <w:r w:rsidR="00194DFA">
        <w:rPr>
          <w:rFonts w:ascii="Arial" w:hAnsi="Arial" w:cs="Arial"/>
          <w:sz w:val="20"/>
          <w:szCs w:val="20"/>
        </w:rPr>
        <w:t xml:space="preserve"> </w:t>
      </w:r>
      <w:r w:rsidR="00851715">
        <w:rPr>
          <w:rFonts w:ascii="Arial" w:hAnsi="Arial" w:cs="Arial"/>
          <w:sz w:val="20"/>
          <w:szCs w:val="20"/>
        </w:rPr>
        <w:t>criados no quadro de empregos temporários vinculados ao Convênio de Municipalização do Ensino, 20 (vinte) vagas de MERENDEIRA, Referência “CT”, Tabela I, Anexo Único da Lei Complementar nº 050/95, que passa a contar com 40 vagas</w:t>
      </w:r>
      <w:r w:rsidR="00194DFA">
        <w:rPr>
          <w:rFonts w:ascii="Arial" w:hAnsi="Arial" w:cs="Arial"/>
          <w:sz w:val="20"/>
          <w:szCs w:val="20"/>
        </w:rPr>
        <w:t>.</w:t>
      </w:r>
      <w:r w:rsidR="005E7228">
        <w:rPr>
          <w:rFonts w:ascii="Arial" w:hAnsi="Arial" w:cs="Arial"/>
          <w:sz w:val="20"/>
          <w:szCs w:val="20"/>
        </w:rPr>
        <w:t xml:space="preserve"> </w:t>
      </w:r>
    </w:p>
    <w:p w:rsidR="008B4DD2" w:rsidRDefault="008B4DD2" w:rsidP="001254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94DFA" w:rsidRDefault="0081386B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52C">
        <w:rPr>
          <w:rFonts w:ascii="Arial" w:hAnsi="Arial" w:cs="Arial"/>
          <w:b/>
          <w:sz w:val="20"/>
          <w:szCs w:val="20"/>
        </w:rPr>
        <w:t>Art. 2º</w:t>
      </w:r>
      <w:r w:rsidR="0012547D" w:rsidRPr="00B4652C">
        <w:rPr>
          <w:rFonts w:ascii="Arial" w:hAnsi="Arial" w:cs="Arial"/>
          <w:b/>
          <w:sz w:val="20"/>
          <w:szCs w:val="20"/>
        </w:rPr>
        <w:t xml:space="preserve"> </w:t>
      </w:r>
      <w:r w:rsidR="00A1186F">
        <w:rPr>
          <w:rFonts w:ascii="Arial" w:hAnsi="Arial" w:cs="Arial"/>
          <w:sz w:val="20"/>
          <w:szCs w:val="20"/>
        </w:rPr>
        <w:t>A</w:t>
      </w:r>
      <w:r w:rsidR="00851715">
        <w:rPr>
          <w:rFonts w:ascii="Arial" w:hAnsi="Arial" w:cs="Arial"/>
          <w:sz w:val="20"/>
          <w:szCs w:val="20"/>
        </w:rPr>
        <w:t>s</w:t>
      </w:r>
      <w:r w:rsidR="00194DFA">
        <w:rPr>
          <w:rFonts w:ascii="Arial" w:hAnsi="Arial" w:cs="Arial"/>
          <w:sz w:val="20"/>
          <w:szCs w:val="20"/>
        </w:rPr>
        <w:t xml:space="preserve"> </w:t>
      </w:r>
      <w:r w:rsidR="00851715">
        <w:rPr>
          <w:rFonts w:ascii="Arial" w:hAnsi="Arial" w:cs="Arial"/>
          <w:sz w:val="20"/>
          <w:szCs w:val="20"/>
        </w:rPr>
        <w:t>despesas decorrentes da presente Lei correrão à conta de dotações próprias, suplementadas se necessário</w:t>
      </w:r>
      <w:r w:rsidR="00194DFA">
        <w:rPr>
          <w:rFonts w:ascii="Arial" w:hAnsi="Arial" w:cs="Arial"/>
          <w:sz w:val="20"/>
          <w:szCs w:val="20"/>
        </w:rPr>
        <w:t>.</w:t>
      </w:r>
    </w:p>
    <w:p w:rsidR="00194DFA" w:rsidRDefault="00194DF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547D" w:rsidRPr="0012547D" w:rsidRDefault="00194DF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4DF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4652C">
        <w:rPr>
          <w:rFonts w:ascii="Arial" w:hAnsi="Arial" w:cs="Arial"/>
          <w:sz w:val="20"/>
          <w:szCs w:val="20"/>
        </w:rPr>
        <w:t xml:space="preserve">Esta Lei entrará em </w:t>
      </w:r>
      <w:r w:rsidR="0012547D" w:rsidRPr="0012547D">
        <w:rPr>
          <w:rFonts w:ascii="Arial" w:hAnsi="Arial" w:cs="Arial"/>
          <w:sz w:val="20"/>
          <w:szCs w:val="20"/>
        </w:rPr>
        <w:t xml:space="preserve">vigor na data de sua publicação, </w:t>
      </w:r>
      <w:r w:rsidR="004D4933">
        <w:rPr>
          <w:rFonts w:ascii="Arial" w:hAnsi="Arial" w:cs="Arial"/>
          <w:sz w:val="20"/>
          <w:szCs w:val="20"/>
        </w:rPr>
        <w:t>revogadas as disposições em contrário</w:t>
      </w:r>
      <w:r w:rsidR="0012547D" w:rsidRPr="0012547D">
        <w:rPr>
          <w:rFonts w:ascii="Arial" w:hAnsi="Arial" w:cs="Arial"/>
          <w:sz w:val="20"/>
          <w:szCs w:val="20"/>
        </w:rPr>
        <w:t>.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47D">
        <w:rPr>
          <w:rFonts w:ascii="Arial" w:hAnsi="Arial" w:cs="Arial"/>
          <w:sz w:val="20"/>
          <w:szCs w:val="20"/>
        </w:rPr>
        <w:t xml:space="preserve"> </w:t>
      </w: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51715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851715">
        <w:rPr>
          <w:rFonts w:ascii="Arial" w:hAnsi="Arial" w:cs="Arial"/>
          <w:sz w:val="20"/>
          <w:szCs w:val="20"/>
        </w:rPr>
        <w:t>abril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771644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66163" w:rsidRDefault="00566163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6163" w:rsidRDefault="00566163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p w:rsidR="005E7228" w:rsidRDefault="005E7228"/>
    <w:sectPr w:rsidR="005E722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3C1" w:rsidRDefault="00B843C1" w:rsidP="009243B3">
      <w:pPr>
        <w:spacing w:after="0" w:line="240" w:lineRule="auto"/>
      </w:pPr>
      <w:r>
        <w:separator/>
      </w:r>
    </w:p>
  </w:endnote>
  <w:endnote w:type="continuationSeparator" w:id="0">
    <w:p w:rsidR="00B843C1" w:rsidRDefault="00B843C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3C1" w:rsidRDefault="00B843C1" w:rsidP="009243B3">
      <w:pPr>
        <w:spacing w:after="0" w:line="240" w:lineRule="auto"/>
      </w:pPr>
      <w:r>
        <w:separator/>
      </w:r>
    </w:p>
  </w:footnote>
  <w:footnote w:type="continuationSeparator" w:id="0">
    <w:p w:rsidR="00B843C1" w:rsidRDefault="00B843C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12C9"/>
    <w:rsid w:val="000B3980"/>
    <w:rsid w:val="000C0192"/>
    <w:rsid w:val="000E1467"/>
    <w:rsid w:val="000F5CF9"/>
    <w:rsid w:val="0012547D"/>
    <w:rsid w:val="0012556D"/>
    <w:rsid w:val="00156B9F"/>
    <w:rsid w:val="0017627F"/>
    <w:rsid w:val="00191794"/>
    <w:rsid w:val="00194DFA"/>
    <w:rsid w:val="001A4A55"/>
    <w:rsid w:val="001B3140"/>
    <w:rsid w:val="001B3BD4"/>
    <w:rsid w:val="001B4B41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E6EE7"/>
    <w:rsid w:val="002F02EC"/>
    <w:rsid w:val="002F4336"/>
    <w:rsid w:val="003063E6"/>
    <w:rsid w:val="00310EFA"/>
    <w:rsid w:val="00311002"/>
    <w:rsid w:val="00311C4B"/>
    <w:rsid w:val="003156DD"/>
    <w:rsid w:val="00391973"/>
    <w:rsid w:val="003A4918"/>
    <w:rsid w:val="003C0805"/>
    <w:rsid w:val="003D55A4"/>
    <w:rsid w:val="003D7FCC"/>
    <w:rsid w:val="003F0F0E"/>
    <w:rsid w:val="003F13C3"/>
    <w:rsid w:val="003F4DB4"/>
    <w:rsid w:val="00475E5E"/>
    <w:rsid w:val="0048361F"/>
    <w:rsid w:val="004A4C2A"/>
    <w:rsid w:val="004A7210"/>
    <w:rsid w:val="004B7B3E"/>
    <w:rsid w:val="004D4933"/>
    <w:rsid w:val="004D4C0B"/>
    <w:rsid w:val="004D7C09"/>
    <w:rsid w:val="004E6F49"/>
    <w:rsid w:val="004F2740"/>
    <w:rsid w:val="004F669A"/>
    <w:rsid w:val="004F7E07"/>
    <w:rsid w:val="00501F30"/>
    <w:rsid w:val="00510941"/>
    <w:rsid w:val="00515D73"/>
    <w:rsid w:val="00532C37"/>
    <w:rsid w:val="005409F2"/>
    <w:rsid w:val="00566163"/>
    <w:rsid w:val="005A1528"/>
    <w:rsid w:val="005B3F4C"/>
    <w:rsid w:val="005C1B98"/>
    <w:rsid w:val="005C7FC7"/>
    <w:rsid w:val="005E7228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71644"/>
    <w:rsid w:val="00774E04"/>
    <w:rsid w:val="00777D23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2270F"/>
    <w:rsid w:val="00830FB1"/>
    <w:rsid w:val="0083796D"/>
    <w:rsid w:val="00846DC3"/>
    <w:rsid w:val="00851715"/>
    <w:rsid w:val="00855D61"/>
    <w:rsid w:val="00870CC5"/>
    <w:rsid w:val="008947EE"/>
    <w:rsid w:val="008A33E9"/>
    <w:rsid w:val="008B4DD2"/>
    <w:rsid w:val="008B7A80"/>
    <w:rsid w:val="008C561F"/>
    <w:rsid w:val="008D6D93"/>
    <w:rsid w:val="008E5D23"/>
    <w:rsid w:val="008F2410"/>
    <w:rsid w:val="008F7910"/>
    <w:rsid w:val="009243B3"/>
    <w:rsid w:val="00947BED"/>
    <w:rsid w:val="00966FC8"/>
    <w:rsid w:val="0097276A"/>
    <w:rsid w:val="00973752"/>
    <w:rsid w:val="009A1756"/>
    <w:rsid w:val="009A2FE0"/>
    <w:rsid w:val="009B2934"/>
    <w:rsid w:val="009C1236"/>
    <w:rsid w:val="009C3C66"/>
    <w:rsid w:val="009C5378"/>
    <w:rsid w:val="009E38BD"/>
    <w:rsid w:val="009E6101"/>
    <w:rsid w:val="009F6656"/>
    <w:rsid w:val="009F73DF"/>
    <w:rsid w:val="00A1186F"/>
    <w:rsid w:val="00A118A9"/>
    <w:rsid w:val="00A30383"/>
    <w:rsid w:val="00A50E5C"/>
    <w:rsid w:val="00A51866"/>
    <w:rsid w:val="00A93F2E"/>
    <w:rsid w:val="00AA0F48"/>
    <w:rsid w:val="00AB0F91"/>
    <w:rsid w:val="00AB1088"/>
    <w:rsid w:val="00AC4600"/>
    <w:rsid w:val="00AE19E8"/>
    <w:rsid w:val="00AE226A"/>
    <w:rsid w:val="00B04C76"/>
    <w:rsid w:val="00B133FC"/>
    <w:rsid w:val="00B215BD"/>
    <w:rsid w:val="00B4652C"/>
    <w:rsid w:val="00B4659E"/>
    <w:rsid w:val="00B843C1"/>
    <w:rsid w:val="00B87E90"/>
    <w:rsid w:val="00BA6DAD"/>
    <w:rsid w:val="00BB7B73"/>
    <w:rsid w:val="00BC4C2B"/>
    <w:rsid w:val="00BE7C9D"/>
    <w:rsid w:val="00BF41E7"/>
    <w:rsid w:val="00C276DF"/>
    <w:rsid w:val="00C37EC2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1687"/>
    <w:rsid w:val="00D03495"/>
    <w:rsid w:val="00D20F01"/>
    <w:rsid w:val="00D257D9"/>
    <w:rsid w:val="00D330AB"/>
    <w:rsid w:val="00D6054F"/>
    <w:rsid w:val="00D80737"/>
    <w:rsid w:val="00D85118"/>
    <w:rsid w:val="00DA75D1"/>
    <w:rsid w:val="00DA7D32"/>
    <w:rsid w:val="00DC5873"/>
    <w:rsid w:val="00DD0994"/>
    <w:rsid w:val="00DE571C"/>
    <w:rsid w:val="00E03E00"/>
    <w:rsid w:val="00E14834"/>
    <w:rsid w:val="00E36FFA"/>
    <w:rsid w:val="00E37FA9"/>
    <w:rsid w:val="00E55B53"/>
    <w:rsid w:val="00E7247F"/>
    <w:rsid w:val="00EA43EE"/>
    <w:rsid w:val="00EC5676"/>
    <w:rsid w:val="00EC5C60"/>
    <w:rsid w:val="00ED7CDF"/>
    <w:rsid w:val="00ED7D1F"/>
    <w:rsid w:val="00EE0FBE"/>
    <w:rsid w:val="00EF2C6B"/>
    <w:rsid w:val="00EF62CB"/>
    <w:rsid w:val="00F02B54"/>
    <w:rsid w:val="00F04EDA"/>
    <w:rsid w:val="00F4474F"/>
    <w:rsid w:val="00F86179"/>
    <w:rsid w:val="00F9339F"/>
    <w:rsid w:val="00F95FE2"/>
    <w:rsid w:val="00FB40DC"/>
    <w:rsid w:val="00FD54C2"/>
    <w:rsid w:val="00FD7B9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2019-04-27T01:50:00Z</dcterms:created>
  <dcterms:modified xsi:type="dcterms:W3CDTF">2019-04-27T01:54:00Z</dcterms:modified>
</cp:coreProperties>
</file>