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B3" w:rsidRPr="00FC030F" w:rsidRDefault="009E6101" w:rsidP="009243B3">
      <w:pPr>
        <w:spacing w:after="0" w:line="240" w:lineRule="auto"/>
        <w:jc w:val="center"/>
        <w:rPr>
          <w:rFonts w:ascii="Arial" w:hAnsi="Arial" w:cs="Arial"/>
          <w:b/>
          <w:sz w:val="20"/>
          <w:szCs w:val="20"/>
        </w:rPr>
      </w:pPr>
      <w:r>
        <w:rPr>
          <w:rFonts w:ascii="Arial" w:hAnsi="Arial" w:cs="Arial"/>
          <w:b/>
          <w:sz w:val="20"/>
          <w:szCs w:val="20"/>
        </w:rPr>
        <w:t>LEI COMPLEMENTAR</w:t>
      </w:r>
      <w:r w:rsidR="00CA2FA0">
        <w:rPr>
          <w:rFonts w:ascii="Arial" w:hAnsi="Arial" w:cs="Arial"/>
          <w:b/>
          <w:sz w:val="20"/>
          <w:szCs w:val="20"/>
        </w:rPr>
        <w:t xml:space="preserve"> Nº </w:t>
      </w:r>
      <w:r w:rsidR="004B2ABE">
        <w:rPr>
          <w:rFonts w:ascii="Arial" w:hAnsi="Arial" w:cs="Arial"/>
          <w:b/>
          <w:sz w:val="20"/>
          <w:szCs w:val="20"/>
        </w:rPr>
        <w:t>78</w:t>
      </w:r>
      <w:r w:rsidR="009243B3" w:rsidRPr="00FC030F">
        <w:rPr>
          <w:rFonts w:ascii="Arial" w:hAnsi="Arial" w:cs="Arial"/>
          <w:b/>
          <w:sz w:val="20"/>
          <w:szCs w:val="20"/>
        </w:rPr>
        <w:t xml:space="preserve"> DE </w:t>
      </w:r>
      <w:r w:rsidR="004B2ABE">
        <w:rPr>
          <w:rFonts w:ascii="Arial" w:hAnsi="Arial" w:cs="Arial"/>
          <w:b/>
          <w:sz w:val="20"/>
          <w:szCs w:val="20"/>
        </w:rPr>
        <w:t>07</w:t>
      </w:r>
      <w:r w:rsidR="009243B3" w:rsidRPr="00FC030F">
        <w:rPr>
          <w:rFonts w:ascii="Arial" w:hAnsi="Arial" w:cs="Arial"/>
          <w:b/>
          <w:sz w:val="20"/>
          <w:szCs w:val="20"/>
        </w:rPr>
        <w:t xml:space="preserve"> DE </w:t>
      </w:r>
      <w:r w:rsidR="004B2ABE">
        <w:rPr>
          <w:rFonts w:ascii="Arial" w:hAnsi="Arial" w:cs="Arial"/>
          <w:b/>
          <w:sz w:val="20"/>
          <w:szCs w:val="20"/>
        </w:rPr>
        <w:t>ABRIL</w:t>
      </w:r>
      <w:r w:rsidR="00BF41E7">
        <w:rPr>
          <w:rFonts w:ascii="Arial" w:hAnsi="Arial" w:cs="Arial"/>
          <w:b/>
          <w:sz w:val="20"/>
          <w:szCs w:val="20"/>
        </w:rPr>
        <w:t xml:space="preserve"> </w:t>
      </w:r>
      <w:r w:rsidR="00815017">
        <w:rPr>
          <w:rFonts w:ascii="Arial" w:hAnsi="Arial" w:cs="Arial"/>
          <w:b/>
          <w:sz w:val="20"/>
          <w:szCs w:val="20"/>
        </w:rPr>
        <w:t>DE 1</w:t>
      </w:r>
      <w:r w:rsidR="00CA2FA0">
        <w:rPr>
          <w:rFonts w:ascii="Arial" w:hAnsi="Arial" w:cs="Arial"/>
          <w:b/>
          <w:sz w:val="20"/>
          <w:szCs w:val="20"/>
        </w:rPr>
        <w:t>9</w:t>
      </w:r>
      <w:r w:rsidR="00815017">
        <w:rPr>
          <w:rFonts w:ascii="Arial" w:hAnsi="Arial" w:cs="Arial"/>
          <w:b/>
          <w:sz w:val="20"/>
          <w:szCs w:val="20"/>
        </w:rPr>
        <w:t>9</w:t>
      </w:r>
      <w:r w:rsidR="00F210F6">
        <w:rPr>
          <w:rFonts w:ascii="Arial" w:hAnsi="Arial" w:cs="Arial"/>
          <w:b/>
          <w:sz w:val="20"/>
          <w:szCs w:val="20"/>
        </w:rPr>
        <w:t>7</w:t>
      </w:r>
    </w:p>
    <w:p w:rsidR="009243B3" w:rsidRDefault="009243B3" w:rsidP="009243B3">
      <w:pPr>
        <w:spacing w:after="0" w:line="240" w:lineRule="auto"/>
        <w:ind w:left="5103"/>
        <w:jc w:val="both"/>
        <w:rPr>
          <w:rFonts w:ascii="Arial" w:hAnsi="Arial" w:cs="Arial"/>
          <w:sz w:val="20"/>
          <w:szCs w:val="20"/>
        </w:rPr>
      </w:pPr>
    </w:p>
    <w:p w:rsidR="009243B3" w:rsidRPr="00CA2FA0" w:rsidRDefault="008F2C47"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a </w:t>
      </w:r>
      <w:r w:rsidR="004B2ABE">
        <w:rPr>
          <w:rFonts w:ascii="Arial" w:hAnsi="Arial" w:cs="Arial"/>
          <w:sz w:val="20"/>
          <w:szCs w:val="20"/>
        </w:rPr>
        <w:t>criação de vagas</w:t>
      </w:r>
      <w:r w:rsidR="00BB22EE">
        <w:rPr>
          <w:rFonts w:ascii="Arial" w:hAnsi="Arial" w:cs="Arial"/>
          <w:sz w:val="20"/>
          <w:szCs w:val="20"/>
        </w:rPr>
        <w:t>.</w:t>
      </w:r>
    </w:p>
    <w:p w:rsidR="009243B3" w:rsidRDefault="009243B3" w:rsidP="009243B3">
      <w:pPr>
        <w:spacing w:after="0" w:line="240" w:lineRule="auto"/>
        <w:ind w:left="5103"/>
        <w:jc w:val="both"/>
        <w:rPr>
          <w:rFonts w:ascii="Arial" w:hAnsi="Arial" w:cs="Arial"/>
          <w:sz w:val="20"/>
          <w:szCs w:val="20"/>
        </w:rPr>
      </w:pPr>
    </w:p>
    <w:p w:rsidR="00B04C76" w:rsidRDefault="004B3AE0" w:rsidP="008F2410">
      <w:pPr>
        <w:spacing w:after="0" w:line="240" w:lineRule="auto"/>
        <w:ind w:firstLine="4502"/>
        <w:jc w:val="both"/>
        <w:rPr>
          <w:rFonts w:ascii="Arial" w:hAnsi="Arial" w:cs="Arial"/>
          <w:b/>
          <w:sz w:val="20"/>
          <w:szCs w:val="20"/>
        </w:rPr>
      </w:pPr>
      <w:r>
        <w:rPr>
          <w:rFonts w:ascii="Arial" w:hAnsi="Arial" w:cs="Arial"/>
          <w:b/>
          <w:sz w:val="20"/>
          <w:szCs w:val="20"/>
        </w:rPr>
        <w:t xml:space="preserve">O </w:t>
      </w:r>
      <w:r w:rsidR="00510941">
        <w:rPr>
          <w:rFonts w:ascii="Arial" w:hAnsi="Arial" w:cs="Arial"/>
          <w:b/>
          <w:sz w:val="20"/>
          <w:szCs w:val="20"/>
        </w:rPr>
        <w:t>PREFEITO</w:t>
      </w:r>
      <w:r w:rsidR="00CA2FA0">
        <w:rPr>
          <w:rFonts w:ascii="Arial" w:hAnsi="Arial" w:cs="Arial"/>
          <w:b/>
          <w:sz w:val="20"/>
          <w:szCs w:val="20"/>
        </w:rPr>
        <w:t xml:space="preserve"> MUNICIPAL DE FER</w:t>
      </w:r>
      <w:r w:rsidR="00815017">
        <w:rPr>
          <w:rFonts w:ascii="Arial" w:hAnsi="Arial" w:cs="Arial"/>
          <w:b/>
          <w:sz w:val="20"/>
          <w:szCs w:val="20"/>
        </w:rPr>
        <w:t xml:space="preserve">RAZ DE VASCONCELOS, </w:t>
      </w:r>
      <w:r w:rsidR="00510941">
        <w:rPr>
          <w:rFonts w:ascii="Arial" w:hAnsi="Arial" w:cs="Arial"/>
          <w:b/>
          <w:sz w:val="20"/>
          <w:szCs w:val="20"/>
        </w:rPr>
        <w:t>NO USO DE SUAS ATRIBUIÇÕES LEGAIS</w:t>
      </w:r>
      <w:r w:rsidR="00FF59AB">
        <w:rPr>
          <w:rFonts w:ascii="Arial" w:hAnsi="Arial" w:cs="Arial"/>
          <w:b/>
          <w:sz w:val="20"/>
          <w:szCs w:val="20"/>
        </w:rPr>
        <w:t>;</w:t>
      </w:r>
    </w:p>
    <w:p w:rsidR="00B04C76" w:rsidRDefault="00B04C76" w:rsidP="008F2410">
      <w:pPr>
        <w:spacing w:after="0" w:line="240" w:lineRule="auto"/>
        <w:ind w:firstLine="4502"/>
        <w:jc w:val="both"/>
        <w:rPr>
          <w:rFonts w:ascii="Arial" w:hAnsi="Arial" w:cs="Arial"/>
          <w:b/>
          <w:sz w:val="20"/>
          <w:szCs w:val="20"/>
        </w:rPr>
      </w:pPr>
    </w:p>
    <w:p w:rsidR="009243B3" w:rsidRDefault="00510941" w:rsidP="009243B3">
      <w:pPr>
        <w:spacing w:after="0" w:line="240" w:lineRule="auto"/>
        <w:ind w:firstLine="4502"/>
        <w:jc w:val="both"/>
        <w:rPr>
          <w:rFonts w:ascii="Arial" w:hAnsi="Arial" w:cs="Arial"/>
          <w:sz w:val="20"/>
          <w:szCs w:val="20"/>
        </w:rPr>
      </w:pPr>
      <w:r>
        <w:rPr>
          <w:rFonts w:ascii="Arial" w:hAnsi="Arial" w:cs="Arial"/>
          <w:sz w:val="20"/>
          <w:szCs w:val="20"/>
        </w:rPr>
        <w:t>FAÇO</w:t>
      </w:r>
      <w:r w:rsidR="00966FC8">
        <w:rPr>
          <w:rFonts w:ascii="Arial" w:hAnsi="Arial" w:cs="Arial"/>
          <w:sz w:val="20"/>
          <w:szCs w:val="20"/>
        </w:rPr>
        <w:t xml:space="preserve"> SABER</w:t>
      </w:r>
      <w:r>
        <w:rPr>
          <w:rFonts w:ascii="Arial" w:hAnsi="Arial" w:cs="Arial"/>
          <w:sz w:val="20"/>
          <w:szCs w:val="20"/>
        </w:rPr>
        <w:t>,</w:t>
      </w:r>
      <w:r w:rsidR="009E6101">
        <w:rPr>
          <w:rFonts w:ascii="Arial" w:hAnsi="Arial" w:cs="Arial"/>
          <w:sz w:val="20"/>
          <w:szCs w:val="20"/>
        </w:rPr>
        <w:t xml:space="preserve"> QUE A CÂMARA MUNICIPAL </w:t>
      </w:r>
      <w:r w:rsidR="005A1528">
        <w:rPr>
          <w:rFonts w:ascii="Arial" w:hAnsi="Arial" w:cs="Arial"/>
          <w:sz w:val="20"/>
          <w:szCs w:val="20"/>
        </w:rPr>
        <w:t>DECRETA E EU PROMULGO</w:t>
      </w:r>
      <w:r w:rsidR="00966FC8">
        <w:rPr>
          <w:rFonts w:ascii="Arial" w:hAnsi="Arial" w:cs="Arial"/>
          <w:sz w:val="20"/>
          <w:szCs w:val="20"/>
        </w:rPr>
        <w:t xml:space="preserve"> A SEGUINTE </w:t>
      </w:r>
      <w:r w:rsidR="009E6101">
        <w:rPr>
          <w:rFonts w:ascii="Arial" w:hAnsi="Arial" w:cs="Arial"/>
          <w:sz w:val="20"/>
          <w:szCs w:val="20"/>
        </w:rPr>
        <w:t>LEI</w:t>
      </w:r>
      <w:r w:rsidR="005A1528">
        <w:rPr>
          <w:rFonts w:ascii="Arial" w:hAnsi="Arial" w:cs="Arial"/>
          <w:sz w:val="20"/>
          <w:szCs w:val="20"/>
        </w:rPr>
        <w:t>:</w:t>
      </w:r>
    </w:p>
    <w:p w:rsidR="009243B3" w:rsidRDefault="009243B3" w:rsidP="005A1528">
      <w:pPr>
        <w:spacing w:after="0" w:line="240" w:lineRule="auto"/>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83770D" w:rsidRDefault="007E5ECA" w:rsidP="00A848E6">
      <w:pPr>
        <w:spacing w:after="0" w:line="240" w:lineRule="auto"/>
        <w:ind w:firstLine="4502"/>
        <w:jc w:val="both"/>
        <w:rPr>
          <w:rFonts w:ascii="Arial" w:hAnsi="Arial" w:cs="Arial"/>
          <w:sz w:val="20"/>
          <w:szCs w:val="20"/>
        </w:rPr>
      </w:pPr>
      <w:r w:rsidRPr="007E5ECA">
        <w:rPr>
          <w:rFonts w:ascii="Arial" w:hAnsi="Arial" w:cs="Arial"/>
          <w:b/>
          <w:sz w:val="20"/>
          <w:szCs w:val="20"/>
        </w:rPr>
        <w:t>Art. 1º</w:t>
      </w:r>
      <w:r>
        <w:rPr>
          <w:rFonts w:ascii="Arial" w:hAnsi="Arial" w:cs="Arial"/>
          <w:sz w:val="20"/>
          <w:szCs w:val="20"/>
        </w:rPr>
        <w:t xml:space="preserve"> </w:t>
      </w:r>
      <w:r w:rsidR="00A848E6">
        <w:rPr>
          <w:rFonts w:ascii="Arial" w:hAnsi="Arial" w:cs="Arial"/>
          <w:sz w:val="20"/>
          <w:szCs w:val="20"/>
        </w:rPr>
        <w:t>Fica</w:t>
      </w:r>
      <w:r w:rsidR="004B2ABE">
        <w:rPr>
          <w:rFonts w:ascii="Arial" w:hAnsi="Arial" w:cs="Arial"/>
          <w:sz w:val="20"/>
          <w:szCs w:val="20"/>
        </w:rPr>
        <w:t>m</w:t>
      </w:r>
      <w:r w:rsidR="00A848E6">
        <w:rPr>
          <w:rFonts w:ascii="Arial" w:hAnsi="Arial" w:cs="Arial"/>
          <w:sz w:val="20"/>
          <w:szCs w:val="20"/>
        </w:rPr>
        <w:t xml:space="preserve"> </w:t>
      </w:r>
      <w:r w:rsidR="004B2ABE">
        <w:rPr>
          <w:rFonts w:ascii="Arial" w:hAnsi="Arial" w:cs="Arial"/>
          <w:sz w:val="20"/>
          <w:szCs w:val="20"/>
        </w:rPr>
        <w:t>criadas no Quadro de Empregos Temporários vinculados ao Convênio de Municipalização do Ensino, 30 (trinta) vagas de MONITOR DE ENSINO, Referência “HT”, constante na Tabela I, Anexo Único da Lei Complementar nº 050/95, que passa a contar com 80 (oitenta) vagas</w:t>
      </w:r>
      <w:r w:rsidR="0083770D">
        <w:rPr>
          <w:rFonts w:ascii="Arial" w:hAnsi="Arial" w:cs="Arial"/>
          <w:sz w:val="20"/>
          <w:szCs w:val="20"/>
        </w:rPr>
        <w:t>.</w:t>
      </w:r>
    </w:p>
    <w:p w:rsidR="0083770D" w:rsidRDefault="0083770D" w:rsidP="00BB22EE">
      <w:pPr>
        <w:spacing w:after="0" w:line="240" w:lineRule="auto"/>
        <w:ind w:firstLine="4502"/>
        <w:jc w:val="both"/>
        <w:rPr>
          <w:rFonts w:ascii="Arial" w:hAnsi="Arial" w:cs="Arial"/>
          <w:sz w:val="20"/>
          <w:szCs w:val="20"/>
        </w:rPr>
      </w:pPr>
    </w:p>
    <w:p w:rsidR="00704558" w:rsidRDefault="00F210F6" w:rsidP="004B03E0">
      <w:pPr>
        <w:spacing w:after="0" w:line="240" w:lineRule="auto"/>
        <w:ind w:firstLine="4502"/>
        <w:jc w:val="both"/>
        <w:rPr>
          <w:rFonts w:ascii="Arial" w:hAnsi="Arial" w:cs="Arial"/>
          <w:sz w:val="20"/>
          <w:szCs w:val="20"/>
        </w:rPr>
      </w:pPr>
      <w:r w:rsidRPr="00F210F6">
        <w:rPr>
          <w:rFonts w:ascii="Arial" w:hAnsi="Arial" w:cs="Arial"/>
          <w:b/>
          <w:sz w:val="20"/>
          <w:szCs w:val="20"/>
        </w:rPr>
        <w:t>Art. 2º</w:t>
      </w:r>
      <w:r w:rsidR="00B223E0" w:rsidRPr="00B223E0">
        <w:rPr>
          <w:rFonts w:ascii="Arial" w:hAnsi="Arial" w:cs="Arial"/>
          <w:sz w:val="20"/>
          <w:szCs w:val="20"/>
        </w:rPr>
        <w:t xml:space="preserve"> </w:t>
      </w:r>
      <w:r w:rsidR="004B2ABE">
        <w:rPr>
          <w:rFonts w:ascii="Arial" w:hAnsi="Arial" w:cs="Arial"/>
          <w:sz w:val="20"/>
          <w:szCs w:val="20"/>
        </w:rPr>
        <w:t xml:space="preserve">Ficam criadas no Quadro de Empregos Temporários vinculados ao Convênio de </w:t>
      </w:r>
      <w:r w:rsidR="004B2ABE">
        <w:rPr>
          <w:rFonts w:ascii="Arial" w:hAnsi="Arial" w:cs="Arial"/>
          <w:sz w:val="20"/>
          <w:szCs w:val="20"/>
        </w:rPr>
        <w:t>Municipalização do Ensino, 30 (trinta) vagas de</w:t>
      </w:r>
      <w:r w:rsidR="004B2ABE">
        <w:rPr>
          <w:rFonts w:ascii="Arial" w:hAnsi="Arial" w:cs="Arial"/>
          <w:sz w:val="20"/>
          <w:szCs w:val="20"/>
        </w:rPr>
        <w:t xml:space="preserve"> MERENDEIRA, </w:t>
      </w:r>
      <w:r w:rsidR="004B2ABE">
        <w:rPr>
          <w:rFonts w:ascii="Arial" w:hAnsi="Arial" w:cs="Arial"/>
          <w:sz w:val="20"/>
          <w:szCs w:val="20"/>
        </w:rPr>
        <w:t>Referência “</w:t>
      </w:r>
      <w:r w:rsidR="004B2ABE">
        <w:rPr>
          <w:rFonts w:ascii="Arial" w:hAnsi="Arial" w:cs="Arial"/>
          <w:sz w:val="20"/>
          <w:szCs w:val="20"/>
        </w:rPr>
        <w:t>C</w:t>
      </w:r>
      <w:r w:rsidR="004B2ABE">
        <w:rPr>
          <w:rFonts w:ascii="Arial" w:hAnsi="Arial" w:cs="Arial"/>
          <w:sz w:val="20"/>
          <w:szCs w:val="20"/>
        </w:rPr>
        <w:t xml:space="preserve">T”, constante na Tabela I, Anexo Único da Lei Complementar nº 050/95, </w:t>
      </w:r>
      <w:r w:rsidR="004B2ABE">
        <w:rPr>
          <w:rFonts w:ascii="Arial" w:hAnsi="Arial" w:cs="Arial"/>
          <w:sz w:val="20"/>
          <w:szCs w:val="20"/>
        </w:rPr>
        <w:t xml:space="preserve">alterada pela Lei Complementar nº 063/96, </w:t>
      </w:r>
      <w:r w:rsidR="004B2ABE">
        <w:rPr>
          <w:rFonts w:ascii="Arial" w:hAnsi="Arial" w:cs="Arial"/>
          <w:sz w:val="20"/>
          <w:szCs w:val="20"/>
        </w:rPr>
        <w:t xml:space="preserve">que passa a contar com </w:t>
      </w:r>
      <w:r w:rsidR="004B2ABE">
        <w:rPr>
          <w:rFonts w:ascii="Arial" w:hAnsi="Arial" w:cs="Arial"/>
          <w:sz w:val="20"/>
          <w:szCs w:val="20"/>
        </w:rPr>
        <w:t>7</w:t>
      </w:r>
      <w:r w:rsidR="004B2ABE">
        <w:rPr>
          <w:rFonts w:ascii="Arial" w:hAnsi="Arial" w:cs="Arial"/>
          <w:sz w:val="20"/>
          <w:szCs w:val="20"/>
        </w:rPr>
        <w:t>0 (</w:t>
      </w:r>
      <w:r w:rsidR="004B2ABE">
        <w:rPr>
          <w:rFonts w:ascii="Arial" w:hAnsi="Arial" w:cs="Arial"/>
          <w:sz w:val="20"/>
          <w:szCs w:val="20"/>
        </w:rPr>
        <w:t>setenta</w:t>
      </w:r>
      <w:r w:rsidR="004B2ABE">
        <w:rPr>
          <w:rFonts w:ascii="Arial" w:hAnsi="Arial" w:cs="Arial"/>
          <w:sz w:val="20"/>
          <w:szCs w:val="20"/>
        </w:rPr>
        <w:t>) vagas</w:t>
      </w:r>
      <w:r w:rsidR="00704558">
        <w:rPr>
          <w:rFonts w:ascii="Arial" w:hAnsi="Arial" w:cs="Arial"/>
          <w:sz w:val="20"/>
          <w:szCs w:val="20"/>
        </w:rPr>
        <w:t>.</w:t>
      </w:r>
    </w:p>
    <w:p w:rsidR="00704558" w:rsidRDefault="00704558" w:rsidP="004B03E0">
      <w:pPr>
        <w:spacing w:after="0" w:line="240" w:lineRule="auto"/>
        <w:ind w:firstLine="4502"/>
        <w:jc w:val="both"/>
        <w:rPr>
          <w:rFonts w:ascii="Arial" w:hAnsi="Arial" w:cs="Arial"/>
          <w:sz w:val="20"/>
          <w:szCs w:val="20"/>
        </w:rPr>
      </w:pPr>
    </w:p>
    <w:p w:rsidR="00A848E6" w:rsidRDefault="00704558" w:rsidP="004B03E0">
      <w:pPr>
        <w:spacing w:after="0" w:line="240" w:lineRule="auto"/>
        <w:ind w:firstLine="4502"/>
        <w:jc w:val="both"/>
        <w:rPr>
          <w:rFonts w:ascii="Arial" w:hAnsi="Arial" w:cs="Arial"/>
          <w:sz w:val="20"/>
          <w:szCs w:val="20"/>
        </w:rPr>
      </w:pPr>
      <w:r w:rsidRPr="00A848E6">
        <w:rPr>
          <w:rFonts w:ascii="Arial" w:hAnsi="Arial" w:cs="Arial"/>
          <w:b/>
          <w:sz w:val="20"/>
          <w:szCs w:val="20"/>
        </w:rPr>
        <w:t>Art. 3º</w:t>
      </w:r>
      <w:r>
        <w:rPr>
          <w:rFonts w:ascii="Arial" w:hAnsi="Arial" w:cs="Arial"/>
          <w:sz w:val="20"/>
          <w:szCs w:val="20"/>
        </w:rPr>
        <w:t xml:space="preserve"> </w:t>
      </w:r>
      <w:r w:rsidR="00A848E6">
        <w:rPr>
          <w:rFonts w:ascii="Arial" w:hAnsi="Arial" w:cs="Arial"/>
          <w:sz w:val="20"/>
          <w:szCs w:val="20"/>
        </w:rPr>
        <w:t xml:space="preserve">As despesas decorrentes </w:t>
      </w:r>
      <w:r>
        <w:rPr>
          <w:rFonts w:ascii="Arial" w:hAnsi="Arial" w:cs="Arial"/>
          <w:sz w:val="20"/>
          <w:szCs w:val="20"/>
        </w:rPr>
        <w:t xml:space="preserve">da presente </w:t>
      </w:r>
      <w:r w:rsidR="00A848E6">
        <w:rPr>
          <w:rFonts w:ascii="Arial" w:hAnsi="Arial" w:cs="Arial"/>
          <w:sz w:val="20"/>
          <w:szCs w:val="20"/>
        </w:rPr>
        <w:t>Lei</w:t>
      </w:r>
      <w:r>
        <w:rPr>
          <w:rFonts w:ascii="Arial" w:hAnsi="Arial" w:cs="Arial"/>
          <w:sz w:val="20"/>
          <w:szCs w:val="20"/>
        </w:rPr>
        <w:t>,</w:t>
      </w:r>
      <w:r w:rsidR="00A848E6">
        <w:rPr>
          <w:rFonts w:ascii="Arial" w:hAnsi="Arial" w:cs="Arial"/>
          <w:sz w:val="20"/>
          <w:szCs w:val="20"/>
        </w:rPr>
        <w:t xml:space="preserve"> correrão a conta d</w:t>
      </w:r>
      <w:r>
        <w:rPr>
          <w:rFonts w:ascii="Arial" w:hAnsi="Arial" w:cs="Arial"/>
          <w:sz w:val="20"/>
          <w:szCs w:val="20"/>
        </w:rPr>
        <w:t>e</w:t>
      </w:r>
      <w:r w:rsidR="00A848E6">
        <w:rPr>
          <w:rFonts w:ascii="Arial" w:hAnsi="Arial" w:cs="Arial"/>
          <w:sz w:val="20"/>
          <w:szCs w:val="20"/>
        </w:rPr>
        <w:t xml:space="preserve"> dotações próprias orçament</w:t>
      </w:r>
      <w:r>
        <w:rPr>
          <w:rFonts w:ascii="Arial" w:hAnsi="Arial" w:cs="Arial"/>
          <w:sz w:val="20"/>
          <w:szCs w:val="20"/>
        </w:rPr>
        <w:t>o</w:t>
      </w:r>
      <w:r w:rsidR="004B2ABE">
        <w:rPr>
          <w:rFonts w:ascii="Arial" w:hAnsi="Arial" w:cs="Arial"/>
          <w:sz w:val="20"/>
          <w:szCs w:val="20"/>
        </w:rPr>
        <w:t xml:space="preserve"> vigente, suplementadas se necessário</w:t>
      </w:r>
      <w:r>
        <w:rPr>
          <w:rFonts w:ascii="Arial" w:hAnsi="Arial" w:cs="Arial"/>
          <w:sz w:val="20"/>
          <w:szCs w:val="20"/>
        </w:rPr>
        <w:t xml:space="preserve">. </w:t>
      </w:r>
    </w:p>
    <w:p w:rsidR="00A848E6" w:rsidRDefault="00A848E6" w:rsidP="004B03E0">
      <w:pPr>
        <w:spacing w:after="0" w:line="240" w:lineRule="auto"/>
        <w:ind w:firstLine="4502"/>
        <w:jc w:val="both"/>
        <w:rPr>
          <w:rFonts w:ascii="Arial" w:hAnsi="Arial" w:cs="Arial"/>
          <w:sz w:val="20"/>
          <w:szCs w:val="20"/>
        </w:rPr>
      </w:pPr>
    </w:p>
    <w:p w:rsidR="00B223E0" w:rsidRPr="00B223E0" w:rsidRDefault="00704558" w:rsidP="004B03E0">
      <w:pPr>
        <w:spacing w:after="0" w:line="240" w:lineRule="auto"/>
        <w:ind w:firstLine="4502"/>
        <w:jc w:val="both"/>
        <w:rPr>
          <w:rFonts w:ascii="Arial" w:hAnsi="Arial" w:cs="Arial"/>
          <w:sz w:val="20"/>
          <w:szCs w:val="20"/>
        </w:rPr>
      </w:pPr>
      <w:r w:rsidRPr="00704558">
        <w:rPr>
          <w:rFonts w:ascii="Arial" w:hAnsi="Arial" w:cs="Arial"/>
          <w:b/>
          <w:sz w:val="20"/>
          <w:szCs w:val="20"/>
        </w:rPr>
        <w:t>Art. 4º</w:t>
      </w:r>
      <w:r>
        <w:rPr>
          <w:rFonts w:ascii="Arial" w:hAnsi="Arial" w:cs="Arial"/>
          <w:sz w:val="20"/>
          <w:szCs w:val="20"/>
        </w:rPr>
        <w:t xml:space="preserve"> </w:t>
      </w:r>
      <w:r w:rsidR="00B223E0" w:rsidRPr="00B223E0">
        <w:rPr>
          <w:rFonts w:ascii="Arial" w:hAnsi="Arial" w:cs="Arial"/>
          <w:sz w:val="20"/>
          <w:szCs w:val="20"/>
        </w:rPr>
        <w:t>Esta Lei entrará em vigor na data de sua publicação</w:t>
      </w:r>
      <w:r w:rsidR="00B970BB">
        <w:rPr>
          <w:rFonts w:ascii="Arial" w:hAnsi="Arial" w:cs="Arial"/>
          <w:sz w:val="20"/>
          <w:szCs w:val="20"/>
        </w:rPr>
        <w:t>,</w:t>
      </w:r>
      <w:r w:rsidR="00E75A58">
        <w:rPr>
          <w:rFonts w:ascii="Arial" w:hAnsi="Arial" w:cs="Arial"/>
          <w:sz w:val="20"/>
          <w:szCs w:val="20"/>
        </w:rPr>
        <w:t xml:space="preserve"> </w:t>
      </w:r>
      <w:r w:rsidR="00A848E6">
        <w:rPr>
          <w:rFonts w:ascii="Arial" w:hAnsi="Arial" w:cs="Arial"/>
          <w:sz w:val="20"/>
          <w:szCs w:val="20"/>
        </w:rPr>
        <w:t>revoga</w:t>
      </w:r>
      <w:r>
        <w:rPr>
          <w:rFonts w:ascii="Arial" w:hAnsi="Arial" w:cs="Arial"/>
          <w:sz w:val="20"/>
          <w:szCs w:val="20"/>
        </w:rPr>
        <w:t>das as disposições em contrário</w:t>
      </w:r>
      <w:r w:rsidR="00B970BB">
        <w:rPr>
          <w:rFonts w:ascii="Arial" w:hAnsi="Arial" w:cs="Arial"/>
          <w:sz w:val="20"/>
          <w:szCs w:val="20"/>
        </w:rPr>
        <w:t>.</w:t>
      </w:r>
      <w:r w:rsidR="00FA4143">
        <w:rPr>
          <w:rFonts w:ascii="Arial" w:hAnsi="Arial" w:cs="Arial"/>
          <w:sz w:val="20"/>
          <w:szCs w:val="20"/>
        </w:rPr>
        <w:t xml:space="preserve"> </w:t>
      </w:r>
    </w:p>
    <w:p w:rsidR="0012547D" w:rsidRDefault="0012547D" w:rsidP="0012547D">
      <w:pPr>
        <w:spacing w:after="0" w:line="240" w:lineRule="auto"/>
        <w:ind w:firstLine="4502"/>
        <w:jc w:val="both"/>
        <w:rPr>
          <w:rFonts w:ascii="Arial" w:hAnsi="Arial" w:cs="Arial"/>
          <w:sz w:val="20"/>
          <w:szCs w:val="20"/>
        </w:rPr>
      </w:pPr>
    </w:p>
    <w:p w:rsidR="004D4933" w:rsidRPr="0012547D" w:rsidRDefault="004D4933" w:rsidP="0012547D">
      <w:pPr>
        <w:spacing w:after="0" w:line="240" w:lineRule="auto"/>
        <w:ind w:firstLine="4502"/>
        <w:jc w:val="both"/>
        <w:rPr>
          <w:rFonts w:ascii="Arial" w:hAnsi="Arial" w:cs="Arial"/>
          <w:sz w:val="20"/>
          <w:szCs w:val="20"/>
        </w:rPr>
      </w:pPr>
    </w:p>
    <w:p w:rsidR="009243B3" w:rsidRDefault="00CC1816" w:rsidP="004D4933">
      <w:pPr>
        <w:spacing w:after="0" w:line="240" w:lineRule="auto"/>
        <w:ind w:firstLine="4502"/>
        <w:jc w:val="center"/>
        <w:rPr>
          <w:rFonts w:ascii="Arial" w:hAnsi="Arial" w:cs="Arial"/>
          <w:sz w:val="20"/>
          <w:szCs w:val="20"/>
        </w:rPr>
      </w:pPr>
      <w:r>
        <w:rPr>
          <w:rFonts w:ascii="Arial" w:hAnsi="Arial" w:cs="Arial"/>
          <w:sz w:val="20"/>
          <w:szCs w:val="20"/>
        </w:rPr>
        <w:t xml:space="preserve">Ferraz de Vasconcelos, </w:t>
      </w:r>
      <w:r w:rsidR="004B2ABE">
        <w:rPr>
          <w:rFonts w:ascii="Arial" w:hAnsi="Arial" w:cs="Arial"/>
          <w:sz w:val="20"/>
          <w:szCs w:val="20"/>
        </w:rPr>
        <w:t>07</w:t>
      </w:r>
      <w:r>
        <w:rPr>
          <w:rFonts w:ascii="Arial" w:hAnsi="Arial" w:cs="Arial"/>
          <w:sz w:val="20"/>
          <w:szCs w:val="20"/>
        </w:rPr>
        <w:t xml:space="preserve"> de </w:t>
      </w:r>
      <w:r w:rsidR="004B2ABE">
        <w:rPr>
          <w:rFonts w:ascii="Arial" w:hAnsi="Arial" w:cs="Arial"/>
          <w:sz w:val="20"/>
          <w:szCs w:val="20"/>
        </w:rPr>
        <w:t>abril</w:t>
      </w:r>
      <w:r w:rsidR="004D4933">
        <w:rPr>
          <w:rFonts w:ascii="Arial" w:hAnsi="Arial" w:cs="Arial"/>
          <w:sz w:val="20"/>
          <w:szCs w:val="20"/>
        </w:rPr>
        <w:t xml:space="preserve"> </w:t>
      </w:r>
      <w:r>
        <w:rPr>
          <w:rFonts w:ascii="Arial" w:hAnsi="Arial" w:cs="Arial"/>
          <w:sz w:val="20"/>
          <w:szCs w:val="20"/>
        </w:rPr>
        <w:t>de 19</w:t>
      </w:r>
      <w:r w:rsidR="00815017">
        <w:rPr>
          <w:rFonts w:ascii="Arial" w:hAnsi="Arial" w:cs="Arial"/>
          <w:sz w:val="20"/>
          <w:szCs w:val="20"/>
        </w:rPr>
        <w:t>9</w:t>
      </w:r>
      <w:r w:rsidR="00F210F6">
        <w:rPr>
          <w:rFonts w:ascii="Arial" w:hAnsi="Arial" w:cs="Arial"/>
          <w:sz w:val="20"/>
          <w:szCs w:val="20"/>
        </w:rPr>
        <w:t>7</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5A1528" w:rsidRPr="00815017" w:rsidRDefault="00F210F6" w:rsidP="005A1528">
      <w:pPr>
        <w:spacing w:after="0" w:line="240" w:lineRule="auto"/>
        <w:jc w:val="center"/>
        <w:rPr>
          <w:rFonts w:ascii="Arial" w:hAnsi="Arial" w:cs="Arial"/>
          <w:sz w:val="20"/>
          <w:szCs w:val="20"/>
        </w:rPr>
      </w:pPr>
      <w:r>
        <w:rPr>
          <w:rFonts w:ascii="Arial" w:hAnsi="Arial" w:cs="Arial"/>
          <w:sz w:val="20"/>
          <w:szCs w:val="20"/>
        </w:rPr>
        <w:t>VALDEMAR MARQUES DE OLIVEIRA FILHO</w:t>
      </w:r>
    </w:p>
    <w:p w:rsidR="005A1528" w:rsidRDefault="005A1528" w:rsidP="005A1528">
      <w:pPr>
        <w:spacing w:after="0" w:line="240" w:lineRule="auto"/>
        <w:jc w:val="center"/>
        <w:rPr>
          <w:rFonts w:ascii="Arial" w:hAnsi="Arial" w:cs="Arial"/>
          <w:sz w:val="20"/>
          <w:szCs w:val="20"/>
        </w:rPr>
      </w:pPr>
      <w:r>
        <w:rPr>
          <w:rFonts w:ascii="Arial" w:hAnsi="Arial" w:cs="Arial"/>
          <w:sz w:val="20"/>
          <w:szCs w:val="20"/>
        </w:rPr>
        <w:t>Prefeito Municipal</w:t>
      </w:r>
    </w:p>
    <w:p w:rsidR="00F210F6" w:rsidRDefault="00F210F6" w:rsidP="005A1528">
      <w:pPr>
        <w:spacing w:after="0" w:line="240" w:lineRule="auto"/>
        <w:jc w:val="center"/>
        <w:rPr>
          <w:rFonts w:ascii="Arial" w:hAnsi="Arial" w:cs="Arial"/>
          <w:sz w:val="20"/>
          <w:szCs w:val="20"/>
        </w:rPr>
      </w:pPr>
    </w:p>
    <w:p w:rsidR="00F210F6" w:rsidRDefault="00F210F6" w:rsidP="005A1528">
      <w:pPr>
        <w:spacing w:after="0" w:line="240" w:lineRule="auto"/>
        <w:jc w:val="center"/>
        <w:rPr>
          <w:rFonts w:ascii="Arial" w:hAnsi="Arial" w:cs="Arial"/>
          <w:sz w:val="20"/>
          <w:szCs w:val="20"/>
        </w:rPr>
      </w:pPr>
    </w:p>
    <w:p w:rsidR="00F210F6" w:rsidRDefault="00F210F6" w:rsidP="005A1528">
      <w:pPr>
        <w:spacing w:after="0" w:line="240" w:lineRule="auto"/>
        <w:jc w:val="center"/>
        <w:rPr>
          <w:rFonts w:ascii="Arial" w:hAnsi="Arial" w:cs="Arial"/>
          <w:sz w:val="20"/>
          <w:szCs w:val="20"/>
        </w:rPr>
      </w:pPr>
      <w:r>
        <w:rPr>
          <w:rFonts w:ascii="Arial" w:hAnsi="Arial" w:cs="Arial"/>
          <w:sz w:val="20"/>
          <w:szCs w:val="20"/>
        </w:rPr>
        <w:t>AIRTON DOS SANTOS</w:t>
      </w:r>
    </w:p>
    <w:p w:rsidR="00F210F6" w:rsidRDefault="00F210F6" w:rsidP="005A1528">
      <w:pPr>
        <w:spacing w:after="0" w:line="240" w:lineRule="auto"/>
        <w:jc w:val="center"/>
        <w:rPr>
          <w:rFonts w:ascii="Arial" w:hAnsi="Arial" w:cs="Arial"/>
          <w:sz w:val="20"/>
          <w:szCs w:val="20"/>
        </w:rPr>
      </w:pPr>
      <w:r>
        <w:rPr>
          <w:rFonts w:ascii="Arial" w:hAnsi="Arial" w:cs="Arial"/>
          <w:sz w:val="20"/>
          <w:szCs w:val="20"/>
        </w:rPr>
        <w:t>Secretário Municipal de Administração e Fazenda</w:t>
      </w:r>
    </w:p>
    <w:p w:rsidR="004B03E0" w:rsidRDefault="004B03E0" w:rsidP="005A1528">
      <w:pPr>
        <w:spacing w:after="0" w:line="240" w:lineRule="auto"/>
        <w:jc w:val="center"/>
        <w:rPr>
          <w:rFonts w:ascii="Arial" w:hAnsi="Arial" w:cs="Arial"/>
          <w:sz w:val="20"/>
          <w:szCs w:val="20"/>
        </w:rPr>
      </w:pPr>
    </w:p>
    <w:p w:rsidR="004B03E0" w:rsidRDefault="004B03E0" w:rsidP="005A1528">
      <w:pPr>
        <w:spacing w:after="0" w:line="240" w:lineRule="auto"/>
        <w:jc w:val="center"/>
        <w:rPr>
          <w:rFonts w:ascii="Arial" w:hAnsi="Arial" w:cs="Arial"/>
          <w:sz w:val="20"/>
          <w:szCs w:val="20"/>
        </w:rPr>
      </w:pPr>
    </w:p>
    <w:p w:rsidR="005A1528" w:rsidRDefault="005A1528" w:rsidP="005A1528">
      <w:pPr>
        <w:spacing w:after="0" w:line="240" w:lineRule="auto"/>
        <w:ind w:firstLine="4502"/>
        <w:jc w:val="both"/>
        <w:rPr>
          <w:rFonts w:ascii="Arial" w:hAnsi="Arial" w:cs="Arial"/>
          <w:sz w:val="20"/>
          <w:szCs w:val="20"/>
        </w:rPr>
      </w:pPr>
      <w:bookmarkStart w:id="0" w:name="_GoBack"/>
      <w:bookmarkEnd w:id="0"/>
      <w:r>
        <w:rPr>
          <w:rFonts w:ascii="Arial" w:hAnsi="Arial" w:cs="Arial"/>
          <w:sz w:val="20"/>
          <w:szCs w:val="20"/>
        </w:rPr>
        <w:t>Registrado na Secretaria Municipal da Administração e Fazenda – Departamento de Administração e publicado no Quadro de Editais do Paço Municipal na mesma data.</w:t>
      </w:r>
    </w:p>
    <w:p w:rsidR="005A1528" w:rsidRDefault="005A1528" w:rsidP="005A1528">
      <w:pPr>
        <w:spacing w:after="0" w:line="240" w:lineRule="auto"/>
        <w:ind w:firstLine="4502"/>
        <w:jc w:val="both"/>
        <w:rPr>
          <w:rFonts w:ascii="Arial" w:hAnsi="Arial" w:cs="Arial"/>
          <w:sz w:val="20"/>
          <w:szCs w:val="20"/>
        </w:rPr>
      </w:pPr>
    </w:p>
    <w:p w:rsidR="005A1528" w:rsidRDefault="005A1528" w:rsidP="005A1528">
      <w:pPr>
        <w:spacing w:after="0" w:line="240" w:lineRule="auto"/>
        <w:ind w:firstLine="4502"/>
        <w:jc w:val="both"/>
        <w:rPr>
          <w:rFonts w:ascii="Arial" w:hAnsi="Arial" w:cs="Arial"/>
          <w:sz w:val="20"/>
          <w:szCs w:val="20"/>
        </w:rPr>
      </w:pPr>
    </w:p>
    <w:p w:rsidR="005A1528" w:rsidRDefault="005A1528" w:rsidP="005A1528">
      <w:pPr>
        <w:spacing w:after="0" w:line="240" w:lineRule="auto"/>
        <w:jc w:val="center"/>
        <w:rPr>
          <w:rFonts w:ascii="Arial" w:hAnsi="Arial" w:cs="Arial"/>
          <w:sz w:val="20"/>
          <w:szCs w:val="20"/>
        </w:rPr>
      </w:pPr>
      <w:r>
        <w:rPr>
          <w:rFonts w:ascii="Arial" w:hAnsi="Arial" w:cs="Arial"/>
          <w:sz w:val="20"/>
          <w:szCs w:val="20"/>
        </w:rPr>
        <w:t>NEUSA MARIA FONSECA</w:t>
      </w:r>
    </w:p>
    <w:p w:rsidR="005A1528" w:rsidRDefault="0065159A" w:rsidP="005A1528">
      <w:pPr>
        <w:spacing w:after="0" w:line="240" w:lineRule="auto"/>
        <w:jc w:val="center"/>
        <w:rPr>
          <w:rFonts w:ascii="Arial" w:hAnsi="Arial" w:cs="Arial"/>
          <w:sz w:val="20"/>
          <w:szCs w:val="20"/>
        </w:rPr>
      </w:pPr>
      <w:r>
        <w:rPr>
          <w:rFonts w:ascii="Arial" w:hAnsi="Arial" w:cs="Arial"/>
          <w:sz w:val="20"/>
          <w:szCs w:val="20"/>
        </w:rPr>
        <w:t>Diretora do Departamento</w:t>
      </w:r>
      <w:r w:rsidR="005A1528">
        <w:rPr>
          <w:rFonts w:ascii="Arial" w:hAnsi="Arial" w:cs="Arial"/>
          <w:sz w:val="20"/>
          <w:szCs w:val="20"/>
        </w:rPr>
        <w:t xml:space="preserve"> de Administração</w:t>
      </w:r>
    </w:p>
    <w:p w:rsidR="00815017" w:rsidRDefault="00815017" w:rsidP="009243B3">
      <w:pPr>
        <w:spacing w:after="0" w:line="240" w:lineRule="auto"/>
        <w:ind w:firstLine="4502"/>
        <w:jc w:val="both"/>
        <w:rPr>
          <w:rFonts w:ascii="Arial" w:hAnsi="Arial" w:cs="Arial"/>
          <w:sz w:val="20"/>
          <w:szCs w:val="20"/>
        </w:rPr>
      </w:pPr>
    </w:p>
    <w:p w:rsidR="00815017" w:rsidRDefault="00815017" w:rsidP="009243B3">
      <w:pPr>
        <w:spacing w:after="0" w:line="240" w:lineRule="auto"/>
        <w:ind w:firstLine="4502"/>
        <w:jc w:val="both"/>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3A4918" w:rsidRDefault="003A4918"/>
    <w:sectPr w:rsidR="003A4918" w:rsidSect="007E7FF7">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4DF" w:rsidRDefault="00DB24DF" w:rsidP="009243B3">
      <w:pPr>
        <w:spacing w:after="0" w:line="240" w:lineRule="auto"/>
      </w:pPr>
      <w:r>
        <w:separator/>
      </w:r>
    </w:p>
  </w:endnote>
  <w:endnote w:type="continuationSeparator" w:id="0">
    <w:p w:rsidR="00DB24DF" w:rsidRDefault="00DB24D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4DF" w:rsidRDefault="00DB24DF" w:rsidP="009243B3">
      <w:pPr>
        <w:spacing w:after="0" w:line="240" w:lineRule="auto"/>
      </w:pPr>
      <w:r>
        <w:separator/>
      </w:r>
    </w:p>
  </w:footnote>
  <w:footnote w:type="continuationSeparator" w:id="0">
    <w:p w:rsidR="00DB24DF" w:rsidRDefault="00DB24DF"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nsid w:val="60F84EA1"/>
    <w:multiLevelType w:val="hybridMultilevel"/>
    <w:tmpl w:val="981E5B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71DF"/>
    <w:rsid w:val="000229CA"/>
    <w:rsid w:val="00041101"/>
    <w:rsid w:val="00083DA7"/>
    <w:rsid w:val="000A654D"/>
    <w:rsid w:val="000B12C9"/>
    <w:rsid w:val="000B3980"/>
    <w:rsid w:val="000C0192"/>
    <w:rsid w:val="000E1467"/>
    <w:rsid w:val="00101BC0"/>
    <w:rsid w:val="00125382"/>
    <w:rsid w:val="0012547D"/>
    <w:rsid w:val="0012556D"/>
    <w:rsid w:val="00156B9F"/>
    <w:rsid w:val="0017627F"/>
    <w:rsid w:val="001A4A55"/>
    <w:rsid w:val="001B3140"/>
    <w:rsid w:val="001B3BD4"/>
    <w:rsid w:val="001C3277"/>
    <w:rsid w:val="001D43C8"/>
    <w:rsid w:val="001E6101"/>
    <w:rsid w:val="002012D7"/>
    <w:rsid w:val="002023FA"/>
    <w:rsid w:val="00210920"/>
    <w:rsid w:val="00222685"/>
    <w:rsid w:val="00250CDA"/>
    <w:rsid w:val="00261409"/>
    <w:rsid w:val="00293F09"/>
    <w:rsid w:val="002A6DED"/>
    <w:rsid w:val="002A6F7B"/>
    <w:rsid w:val="002D2B98"/>
    <w:rsid w:val="002F02EC"/>
    <w:rsid w:val="002F4336"/>
    <w:rsid w:val="00310EFA"/>
    <w:rsid w:val="00311002"/>
    <w:rsid w:val="00311C4B"/>
    <w:rsid w:val="003156DD"/>
    <w:rsid w:val="003A4918"/>
    <w:rsid w:val="003C0805"/>
    <w:rsid w:val="003C5787"/>
    <w:rsid w:val="003D55A4"/>
    <w:rsid w:val="003D7FCC"/>
    <w:rsid w:val="003F0F0E"/>
    <w:rsid w:val="003F13C3"/>
    <w:rsid w:val="003F4DB4"/>
    <w:rsid w:val="0042303E"/>
    <w:rsid w:val="00466ACF"/>
    <w:rsid w:val="00475E5E"/>
    <w:rsid w:val="0048361F"/>
    <w:rsid w:val="004A4C2A"/>
    <w:rsid w:val="004A7210"/>
    <w:rsid w:val="004B03E0"/>
    <w:rsid w:val="004B2ABE"/>
    <w:rsid w:val="004B3AE0"/>
    <w:rsid w:val="004B7B3E"/>
    <w:rsid w:val="004D4933"/>
    <w:rsid w:val="004D4C0B"/>
    <w:rsid w:val="004D7C09"/>
    <w:rsid w:val="004E6F49"/>
    <w:rsid w:val="004F2740"/>
    <w:rsid w:val="004F7E07"/>
    <w:rsid w:val="00501F30"/>
    <w:rsid w:val="00510941"/>
    <w:rsid w:val="00532C37"/>
    <w:rsid w:val="005A1528"/>
    <w:rsid w:val="005A317C"/>
    <w:rsid w:val="005B3F4C"/>
    <w:rsid w:val="005B5D17"/>
    <w:rsid w:val="005C1B98"/>
    <w:rsid w:val="005C7FC7"/>
    <w:rsid w:val="005D7D77"/>
    <w:rsid w:val="005E38CA"/>
    <w:rsid w:val="005F3A88"/>
    <w:rsid w:val="00631585"/>
    <w:rsid w:val="0065159A"/>
    <w:rsid w:val="0066599D"/>
    <w:rsid w:val="00670958"/>
    <w:rsid w:val="006717D7"/>
    <w:rsid w:val="00680972"/>
    <w:rsid w:val="00682928"/>
    <w:rsid w:val="006832C4"/>
    <w:rsid w:val="00693531"/>
    <w:rsid w:val="00695746"/>
    <w:rsid w:val="00697DEF"/>
    <w:rsid w:val="006A432C"/>
    <w:rsid w:val="006B12AB"/>
    <w:rsid w:val="006C0105"/>
    <w:rsid w:val="006C76B1"/>
    <w:rsid w:val="006D0F49"/>
    <w:rsid w:val="006D364D"/>
    <w:rsid w:val="006F2469"/>
    <w:rsid w:val="00704558"/>
    <w:rsid w:val="007167F9"/>
    <w:rsid w:val="00770BAA"/>
    <w:rsid w:val="00777E90"/>
    <w:rsid w:val="00784749"/>
    <w:rsid w:val="0078679C"/>
    <w:rsid w:val="007A16E3"/>
    <w:rsid w:val="007E5ECA"/>
    <w:rsid w:val="007E7FF7"/>
    <w:rsid w:val="0081386B"/>
    <w:rsid w:val="00815017"/>
    <w:rsid w:val="0082154A"/>
    <w:rsid w:val="008237F9"/>
    <w:rsid w:val="00830FB1"/>
    <w:rsid w:val="0083770D"/>
    <w:rsid w:val="0083796D"/>
    <w:rsid w:val="00846DC3"/>
    <w:rsid w:val="00854299"/>
    <w:rsid w:val="00855D61"/>
    <w:rsid w:val="00876499"/>
    <w:rsid w:val="008947EE"/>
    <w:rsid w:val="008A33E9"/>
    <w:rsid w:val="008B7A80"/>
    <w:rsid w:val="008C561F"/>
    <w:rsid w:val="008E5D23"/>
    <w:rsid w:val="008F2410"/>
    <w:rsid w:val="008F2C47"/>
    <w:rsid w:val="008F7910"/>
    <w:rsid w:val="009243B3"/>
    <w:rsid w:val="00966FC8"/>
    <w:rsid w:val="0097276A"/>
    <w:rsid w:val="00973752"/>
    <w:rsid w:val="009A1756"/>
    <w:rsid w:val="009A2FE0"/>
    <w:rsid w:val="009B2934"/>
    <w:rsid w:val="009C1236"/>
    <w:rsid w:val="009C5378"/>
    <w:rsid w:val="009E38BD"/>
    <w:rsid w:val="009E6101"/>
    <w:rsid w:val="009F6656"/>
    <w:rsid w:val="009F73DF"/>
    <w:rsid w:val="00A118A9"/>
    <w:rsid w:val="00A30383"/>
    <w:rsid w:val="00A50E27"/>
    <w:rsid w:val="00A50E5C"/>
    <w:rsid w:val="00A51866"/>
    <w:rsid w:val="00A848E6"/>
    <w:rsid w:val="00A93F2E"/>
    <w:rsid w:val="00AA0F48"/>
    <w:rsid w:val="00AB1088"/>
    <w:rsid w:val="00AC4600"/>
    <w:rsid w:val="00AE19E8"/>
    <w:rsid w:val="00AE226A"/>
    <w:rsid w:val="00AE339E"/>
    <w:rsid w:val="00B04C76"/>
    <w:rsid w:val="00B133FC"/>
    <w:rsid w:val="00B215BD"/>
    <w:rsid w:val="00B223E0"/>
    <w:rsid w:val="00B4652C"/>
    <w:rsid w:val="00B4659E"/>
    <w:rsid w:val="00B87E90"/>
    <w:rsid w:val="00B970BB"/>
    <w:rsid w:val="00BA6DAD"/>
    <w:rsid w:val="00BB22EE"/>
    <w:rsid w:val="00BB7B73"/>
    <w:rsid w:val="00BC4C2B"/>
    <w:rsid w:val="00BE7C9D"/>
    <w:rsid w:val="00BF41E7"/>
    <w:rsid w:val="00C276DF"/>
    <w:rsid w:val="00C45290"/>
    <w:rsid w:val="00C6453D"/>
    <w:rsid w:val="00C95624"/>
    <w:rsid w:val="00CA2FA0"/>
    <w:rsid w:val="00CC1816"/>
    <w:rsid w:val="00CD40B4"/>
    <w:rsid w:val="00CD7F7C"/>
    <w:rsid w:val="00CE2EC6"/>
    <w:rsid w:val="00CE5FFC"/>
    <w:rsid w:val="00CF712B"/>
    <w:rsid w:val="00D03495"/>
    <w:rsid w:val="00D20F01"/>
    <w:rsid w:val="00D330AB"/>
    <w:rsid w:val="00D6054F"/>
    <w:rsid w:val="00D80737"/>
    <w:rsid w:val="00D85118"/>
    <w:rsid w:val="00DA75D1"/>
    <w:rsid w:val="00DA7D32"/>
    <w:rsid w:val="00DB24DF"/>
    <w:rsid w:val="00DD0994"/>
    <w:rsid w:val="00DE571C"/>
    <w:rsid w:val="00E03E00"/>
    <w:rsid w:val="00E14834"/>
    <w:rsid w:val="00E36FFA"/>
    <w:rsid w:val="00E55B53"/>
    <w:rsid w:val="00E7247F"/>
    <w:rsid w:val="00E75A58"/>
    <w:rsid w:val="00E76F6A"/>
    <w:rsid w:val="00EA43EE"/>
    <w:rsid w:val="00EC5676"/>
    <w:rsid w:val="00EC5C60"/>
    <w:rsid w:val="00ED7368"/>
    <w:rsid w:val="00ED7CDF"/>
    <w:rsid w:val="00EE0FBE"/>
    <w:rsid w:val="00EF2C6B"/>
    <w:rsid w:val="00EF62CB"/>
    <w:rsid w:val="00F02B54"/>
    <w:rsid w:val="00F03D7F"/>
    <w:rsid w:val="00F04EDA"/>
    <w:rsid w:val="00F210F6"/>
    <w:rsid w:val="00F303FD"/>
    <w:rsid w:val="00F4474F"/>
    <w:rsid w:val="00F676D3"/>
    <w:rsid w:val="00F86179"/>
    <w:rsid w:val="00F9339F"/>
    <w:rsid w:val="00FA4143"/>
    <w:rsid w:val="00FA6CF2"/>
    <w:rsid w:val="00FB40DC"/>
    <w:rsid w:val="00FF0D60"/>
    <w:rsid w:val="00FF59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BA6DAD"/>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239</Words>
  <Characters>1296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Renan Chaves</cp:lastModifiedBy>
  <cp:revision>3</cp:revision>
  <dcterms:created xsi:type="dcterms:W3CDTF">2019-04-27T18:28:00Z</dcterms:created>
  <dcterms:modified xsi:type="dcterms:W3CDTF">2019-04-27T18:33:00Z</dcterms:modified>
</cp:coreProperties>
</file>