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F14ABB">
        <w:rPr>
          <w:rFonts w:ascii="Arial" w:hAnsi="Arial" w:cs="Arial"/>
          <w:b/>
          <w:sz w:val="20"/>
          <w:szCs w:val="20"/>
        </w:rPr>
        <w:t>92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14ABB">
        <w:rPr>
          <w:rFonts w:ascii="Arial" w:hAnsi="Arial" w:cs="Arial"/>
          <w:b/>
          <w:sz w:val="20"/>
          <w:szCs w:val="20"/>
        </w:rPr>
        <w:t>02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14ABB">
        <w:rPr>
          <w:rFonts w:ascii="Arial" w:hAnsi="Arial" w:cs="Arial"/>
          <w:b/>
          <w:sz w:val="20"/>
          <w:szCs w:val="20"/>
        </w:rPr>
        <w:t>JUNHO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>DE 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F14ABB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8F2C4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F14ABB">
        <w:rPr>
          <w:rFonts w:ascii="Arial" w:hAnsi="Arial" w:cs="Arial"/>
          <w:sz w:val="20"/>
          <w:szCs w:val="20"/>
        </w:rPr>
        <w:t>utorização para</w:t>
      </w:r>
      <w:r>
        <w:rPr>
          <w:rFonts w:ascii="Arial" w:hAnsi="Arial" w:cs="Arial"/>
          <w:sz w:val="20"/>
          <w:szCs w:val="20"/>
        </w:rPr>
        <w:t xml:space="preserve"> </w:t>
      </w:r>
      <w:r w:rsidR="00D64A28">
        <w:rPr>
          <w:rFonts w:ascii="Arial" w:hAnsi="Arial" w:cs="Arial"/>
          <w:sz w:val="20"/>
          <w:szCs w:val="20"/>
        </w:rPr>
        <w:t>c</w:t>
      </w:r>
      <w:r w:rsidR="00F14ABB">
        <w:rPr>
          <w:rFonts w:ascii="Arial" w:hAnsi="Arial" w:cs="Arial"/>
          <w:sz w:val="20"/>
          <w:szCs w:val="20"/>
        </w:rPr>
        <w:t>oncessão de direito real de uso</w:t>
      </w:r>
      <w:r w:rsidR="00D64A28">
        <w:rPr>
          <w:rFonts w:ascii="Arial" w:hAnsi="Arial" w:cs="Arial"/>
          <w:sz w:val="20"/>
          <w:szCs w:val="20"/>
        </w:rPr>
        <w:t xml:space="preserve"> de imóvel pertencente ao </w:t>
      </w:r>
      <w:r w:rsidR="00F14ABB">
        <w:rPr>
          <w:rFonts w:ascii="Arial" w:hAnsi="Arial" w:cs="Arial"/>
          <w:sz w:val="20"/>
          <w:szCs w:val="20"/>
        </w:rPr>
        <w:t>Patrimônio Municipal</w:t>
      </w:r>
      <w:r w:rsidR="00BB22E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4B3AE0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DE SUAS ATRIBUIÇÕES 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4A28" w:rsidRDefault="007E5ECA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64A28">
        <w:rPr>
          <w:rFonts w:ascii="Arial" w:hAnsi="Arial" w:cs="Arial"/>
          <w:sz w:val="20"/>
          <w:szCs w:val="20"/>
        </w:rPr>
        <w:t xml:space="preserve">Fica o Poder </w:t>
      </w:r>
      <w:r w:rsidR="00F14ABB">
        <w:rPr>
          <w:rFonts w:ascii="Arial" w:hAnsi="Arial" w:cs="Arial"/>
          <w:sz w:val="20"/>
          <w:szCs w:val="20"/>
        </w:rPr>
        <w:t xml:space="preserve">Executivo </w:t>
      </w:r>
      <w:r w:rsidR="00D64A28">
        <w:rPr>
          <w:rFonts w:ascii="Arial" w:hAnsi="Arial" w:cs="Arial"/>
          <w:sz w:val="20"/>
          <w:szCs w:val="20"/>
        </w:rPr>
        <w:t xml:space="preserve">Municipal, autorizado a </w:t>
      </w:r>
      <w:r w:rsidR="00F14ABB">
        <w:rPr>
          <w:rFonts w:ascii="Arial" w:hAnsi="Arial" w:cs="Arial"/>
          <w:sz w:val="20"/>
          <w:szCs w:val="20"/>
        </w:rPr>
        <w:t>firmar Contrato de</w:t>
      </w:r>
      <w:r w:rsidR="00D64A28">
        <w:rPr>
          <w:rFonts w:ascii="Arial" w:hAnsi="Arial" w:cs="Arial"/>
          <w:sz w:val="20"/>
          <w:szCs w:val="20"/>
        </w:rPr>
        <w:t xml:space="preserve"> concessão de direito real de uso </w:t>
      </w:r>
      <w:r w:rsidR="00F14ABB">
        <w:rPr>
          <w:rFonts w:ascii="Arial" w:hAnsi="Arial" w:cs="Arial"/>
          <w:sz w:val="20"/>
          <w:szCs w:val="20"/>
        </w:rPr>
        <w:t xml:space="preserve">com a IGREJA ADVENTISTA DO SÉTIMO DIA, </w:t>
      </w:r>
      <w:proofErr w:type="gramStart"/>
      <w:r w:rsidR="00D64A28">
        <w:rPr>
          <w:rFonts w:ascii="Arial" w:hAnsi="Arial" w:cs="Arial"/>
          <w:sz w:val="20"/>
          <w:szCs w:val="20"/>
        </w:rPr>
        <w:t>à</w:t>
      </w:r>
      <w:proofErr w:type="gramEnd"/>
      <w:r w:rsidR="00D64A28">
        <w:rPr>
          <w:rFonts w:ascii="Arial" w:hAnsi="Arial" w:cs="Arial"/>
          <w:sz w:val="20"/>
          <w:szCs w:val="20"/>
        </w:rPr>
        <w:t xml:space="preserve"> </w:t>
      </w:r>
      <w:r w:rsidR="00F14ABB">
        <w:rPr>
          <w:rFonts w:ascii="Arial" w:hAnsi="Arial" w:cs="Arial"/>
          <w:sz w:val="20"/>
          <w:szCs w:val="20"/>
        </w:rPr>
        <w:t>título gratuito e independentemente de licitação, tendo por objeto uma</w:t>
      </w:r>
      <w:r w:rsidR="00D64A28">
        <w:rPr>
          <w:rFonts w:ascii="Arial" w:hAnsi="Arial" w:cs="Arial"/>
          <w:sz w:val="20"/>
          <w:szCs w:val="20"/>
        </w:rPr>
        <w:t xml:space="preserve"> área de terra </w:t>
      </w:r>
      <w:r w:rsidR="00F14ABB">
        <w:rPr>
          <w:rFonts w:ascii="Arial" w:hAnsi="Arial" w:cs="Arial"/>
          <w:sz w:val="20"/>
          <w:szCs w:val="20"/>
        </w:rPr>
        <w:t>situada no Jardim São Benedito</w:t>
      </w:r>
      <w:r w:rsidR="00D64A28">
        <w:rPr>
          <w:rFonts w:ascii="Arial" w:hAnsi="Arial" w:cs="Arial"/>
          <w:sz w:val="20"/>
          <w:szCs w:val="20"/>
        </w:rPr>
        <w:t xml:space="preserve">, </w:t>
      </w:r>
      <w:r w:rsidR="00F14ABB">
        <w:rPr>
          <w:rFonts w:ascii="Arial" w:hAnsi="Arial" w:cs="Arial"/>
          <w:sz w:val="20"/>
          <w:szCs w:val="20"/>
        </w:rPr>
        <w:t xml:space="preserve">integrante do Patrimônio Municipal, </w:t>
      </w:r>
      <w:r w:rsidR="00D64A28">
        <w:rPr>
          <w:rFonts w:ascii="Arial" w:hAnsi="Arial" w:cs="Arial"/>
          <w:sz w:val="20"/>
          <w:szCs w:val="20"/>
        </w:rPr>
        <w:t>conforme consta do Memorial Descritivo e Croqui</w:t>
      </w:r>
      <w:r w:rsidR="00F14ABB">
        <w:rPr>
          <w:rFonts w:ascii="Arial" w:hAnsi="Arial" w:cs="Arial"/>
          <w:sz w:val="20"/>
          <w:szCs w:val="20"/>
        </w:rPr>
        <w:t xml:space="preserve">s, Anexos </w:t>
      </w:r>
      <w:r w:rsidR="00D64A28">
        <w:rPr>
          <w:rFonts w:ascii="Arial" w:hAnsi="Arial" w:cs="Arial"/>
          <w:sz w:val="20"/>
          <w:szCs w:val="20"/>
        </w:rPr>
        <w:t>I</w:t>
      </w:r>
      <w:r w:rsidR="00F14ABB">
        <w:rPr>
          <w:rFonts w:ascii="Arial" w:hAnsi="Arial" w:cs="Arial"/>
          <w:sz w:val="20"/>
          <w:szCs w:val="20"/>
        </w:rPr>
        <w:t xml:space="preserve"> e </w:t>
      </w:r>
      <w:r w:rsidR="00D64A28">
        <w:rPr>
          <w:rFonts w:ascii="Arial" w:hAnsi="Arial" w:cs="Arial"/>
          <w:sz w:val="20"/>
          <w:szCs w:val="20"/>
        </w:rPr>
        <w:t>II</w:t>
      </w:r>
      <w:r w:rsidR="00F14ABB">
        <w:rPr>
          <w:rFonts w:ascii="Arial" w:hAnsi="Arial" w:cs="Arial"/>
          <w:sz w:val="20"/>
          <w:szCs w:val="20"/>
        </w:rPr>
        <w:t>, da presente l</w:t>
      </w:r>
      <w:r w:rsidR="00D64A28">
        <w:rPr>
          <w:rFonts w:ascii="Arial" w:hAnsi="Arial" w:cs="Arial"/>
          <w:sz w:val="20"/>
          <w:szCs w:val="20"/>
        </w:rPr>
        <w:t>ei</w:t>
      </w:r>
      <w:r w:rsidR="00F14ABB">
        <w:rPr>
          <w:rFonts w:ascii="Arial" w:hAnsi="Arial" w:cs="Arial"/>
          <w:sz w:val="20"/>
          <w:szCs w:val="20"/>
        </w:rPr>
        <w:t>, para a construção de UM TEMPLO RELIGIOSO</w:t>
      </w:r>
      <w:r w:rsidR="00D64A28">
        <w:rPr>
          <w:rFonts w:ascii="Arial" w:hAnsi="Arial" w:cs="Arial"/>
          <w:sz w:val="20"/>
          <w:szCs w:val="20"/>
        </w:rPr>
        <w:t>.</w:t>
      </w:r>
    </w:p>
    <w:p w:rsidR="00D64A28" w:rsidRDefault="00D64A28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4A28" w:rsidRDefault="00F14ABB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="00D64A28">
        <w:rPr>
          <w:rFonts w:ascii="Arial" w:hAnsi="Arial" w:cs="Arial"/>
          <w:sz w:val="20"/>
          <w:szCs w:val="20"/>
        </w:rPr>
        <w:t xml:space="preserve">A presente </w:t>
      </w:r>
      <w:r>
        <w:rPr>
          <w:rFonts w:ascii="Arial" w:hAnsi="Arial" w:cs="Arial"/>
          <w:sz w:val="20"/>
          <w:szCs w:val="20"/>
        </w:rPr>
        <w:t>con</w:t>
      </w:r>
      <w:r w:rsidR="00D64A28">
        <w:rPr>
          <w:rFonts w:ascii="Arial" w:hAnsi="Arial" w:cs="Arial"/>
          <w:sz w:val="20"/>
          <w:szCs w:val="20"/>
        </w:rPr>
        <w:t xml:space="preserve">cessão de direito real de uso será </w:t>
      </w:r>
      <w:r>
        <w:rPr>
          <w:rFonts w:ascii="Arial" w:hAnsi="Arial" w:cs="Arial"/>
          <w:sz w:val="20"/>
          <w:szCs w:val="20"/>
        </w:rPr>
        <w:t>15 (</w:t>
      </w:r>
      <w:r w:rsidR="00D64A28">
        <w:rPr>
          <w:rFonts w:ascii="Arial" w:hAnsi="Arial" w:cs="Arial"/>
          <w:sz w:val="20"/>
          <w:szCs w:val="20"/>
        </w:rPr>
        <w:t>quinze</w:t>
      </w:r>
      <w:r>
        <w:rPr>
          <w:rFonts w:ascii="Arial" w:hAnsi="Arial" w:cs="Arial"/>
          <w:sz w:val="20"/>
          <w:szCs w:val="20"/>
        </w:rPr>
        <w:t>) anos, renovável</w:t>
      </w:r>
      <w:r w:rsidR="00D64A28">
        <w:rPr>
          <w:rFonts w:ascii="Arial" w:hAnsi="Arial" w:cs="Arial"/>
          <w:sz w:val="20"/>
          <w:szCs w:val="20"/>
        </w:rPr>
        <w:t xml:space="preserve"> por </w:t>
      </w:r>
      <w:r>
        <w:rPr>
          <w:rFonts w:ascii="Arial" w:hAnsi="Arial" w:cs="Arial"/>
          <w:sz w:val="20"/>
          <w:szCs w:val="20"/>
        </w:rPr>
        <w:t xml:space="preserve">igual </w:t>
      </w:r>
      <w:r w:rsidR="00D64A28">
        <w:rPr>
          <w:rFonts w:ascii="Arial" w:hAnsi="Arial" w:cs="Arial"/>
          <w:sz w:val="20"/>
          <w:szCs w:val="20"/>
        </w:rPr>
        <w:t>período.</w:t>
      </w:r>
    </w:p>
    <w:p w:rsidR="00F14ABB" w:rsidRDefault="00F14ABB" w:rsidP="00D64A2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14ABB" w:rsidRPr="00F14ABB" w:rsidRDefault="00F14ABB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F14ABB">
        <w:rPr>
          <w:rFonts w:ascii="Arial" w:hAnsi="Arial" w:cs="Arial"/>
          <w:sz w:val="20"/>
          <w:szCs w:val="20"/>
        </w:rPr>
        <w:t>O imóvel reverterá ao Patrimônio Público, se aquela entidade não lhe der a destinação prevista neste artigo.</w:t>
      </w:r>
    </w:p>
    <w:p w:rsidR="00F14ABB" w:rsidRDefault="00F14ABB" w:rsidP="00D64A2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14ABB" w:rsidRPr="00F14ABB" w:rsidRDefault="00F14ABB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3º </w:t>
      </w:r>
      <w:r w:rsidRPr="00F14ABB">
        <w:rPr>
          <w:rFonts w:ascii="Arial" w:hAnsi="Arial" w:cs="Arial"/>
          <w:sz w:val="20"/>
          <w:szCs w:val="20"/>
        </w:rPr>
        <w:t>Todas as benfeitorias introduzidas no imóvel mencionado, reverterão ao Patrimônio Municipal, ao término da presente concessão.</w:t>
      </w:r>
    </w:p>
    <w:p w:rsidR="00F14ABB" w:rsidRPr="00F14ABB" w:rsidRDefault="00F14ABB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4A28" w:rsidRPr="00F14ABB" w:rsidRDefault="00F14ABB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14ABB">
        <w:rPr>
          <w:rFonts w:ascii="Arial" w:hAnsi="Arial" w:cs="Arial"/>
          <w:sz w:val="20"/>
          <w:szCs w:val="20"/>
        </w:rPr>
        <w:t xml:space="preserve">As despesas </w:t>
      </w:r>
      <w:proofErr w:type="gramStart"/>
      <w:r w:rsidRPr="00F14ABB">
        <w:rPr>
          <w:rFonts w:ascii="Arial" w:hAnsi="Arial" w:cs="Arial"/>
          <w:sz w:val="20"/>
          <w:szCs w:val="20"/>
        </w:rPr>
        <w:t>decorrentes de execução da presente Lei Complementar</w:t>
      </w:r>
      <w:proofErr w:type="gramEnd"/>
      <w:r w:rsidRPr="00F14ABB">
        <w:rPr>
          <w:rFonts w:ascii="Arial" w:hAnsi="Arial" w:cs="Arial"/>
          <w:sz w:val="20"/>
          <w:szCs w:val="20"/>
        </w:rPr>
        <w:t xml:space="preserve"> correrão à conta de verbas próprias orçamentárias.</w:t>
      </w:r>
    </w:p>
    <w:p w:rsidR="00F14ABB" w:rsidRDefault="00F14ABB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D64A28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48E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B223E0">
        <w:rPr>
          <w:rFonts w:ascii="Arial" w:hAnsi="Arial" w:cs="Arial"/>
          <w:sz w:val="20"/>
          <w:szCs w:val="20"/>
        </w:rPr>
        <w:t>Esta Lei entrará em vigor na data de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B970BB">
        <w:rPr>
          <w:rFonts w:ascii="Arial" w:hAnsi="Arial" w:cs="Arial"/>
          <w:sz w:val="20"/>
          <w:szCs w:val="20"/>
        </w:rPr>
        <w:t>.</w:t>
      </w:r>
      <w:r w:rsidR="00FA4143">
        <w:rPr>
          <w:rFonts w:ascii="Arial" w:hAnsi="Arial" w:cs="Arial"/>
          <w:sz w:val="20"/>
          <w:szCs w:val="20"/>
        </w:rPr>
        <w:t xml:space="preserve"> 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14ABB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F14ABB">
        <w:rPr>
          <w:rFonts w:ascii="Arial" w:hAnsi="Arial" w:cs="Arial"/>
          <w:sz w:val="20"/>
          <w:szCs w:val="20"/>
        </w:rPr>
        <w:t>junho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F14ABB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29E1" w:rsidRDefault="00FB5829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6E29E1" w:rsidRDefault="00FB5829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4B03E0" w:rsidRDefault="004B03E0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03E0" w:rsidRDefault="004B03E0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FB5829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</w:t>
      </w:r>
      <w:bookmarkStart w:id="0" w:name="_GoBack"/>
      <w:bookmarkEnd w:id="0"/>
      <w:r w:rsidR="005A1528"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EA6" w:rsidRDefault="001B0EA6" w:rsidP="009243B3">
      <w:pPr>
        <w:spacing w:after="0" w:line="240" w:lineRule="auto"/>
      </w:pPr>
      <w:r>
        <w:separator/>
      </w:r>
    </w:p>
  </w:endnote>
  <w:endnote w:type="continuationSeparator" w:id="0">
    <w:p w:rsidR="001B0EA6" w:rsidRDefault="001B0EA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EA6" w:rsidRDefault="001B0EA6" w:rsidP="009243B3">
      <w:pPr>
        <w:spacing w:after="0" w:line="240" w:lineRule="auto"/>
      </w:pPr>
      <w:r>
        <w:separator/>
      </w:r>
    </w:p>
  </w:footnote>
  <w:footnote w:type="continuationSeparator" w:id="0">
    <w:p w:rsidR="001B0EA6" w:rsidRDefault="001B0EA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F84EA1"/>
    <w:multiLevelType w:val="hybridMultilevel"/>
    <w:tmpl w:val="981E5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71DF"/>
    <w:rsid w:val="000229CA"/>
    <w:rsid w:val="00041101"/>
    <w:rsid w:val="00071FEC"/>
    <w:rsid w:val="00083DA7"/>
    <w:rsid w:val="000A654D"/>
    <w:rsid w:val="000B12C9"/>
    <w:rsid w:val="000B3980"/>
    <w:rsid w:val="000C0192"/>
    <w:rsid w:val="000E1467"/>
    <w:rsid w:val="00101BC0"/>
    <w:rsid w:val="00125382"/>
    <w:rsid w:val="0012547D"/>
    <w:rsid w:val="0012556D"/>
    <w:rsid w:val="00156B9F"/>
    <w:rsid w:val="0017627F"/>
    <w:rsid w:val="001A122E"/>
    <w:rsid w:val="001A4A55"/>
    <w:rsid w:val="001B0EA6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50CDA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C5787"/>
    <w:rsid w:val="003D55A4"/>
    <w:rsid w:val="003D7FCC"/>
    <w:rsid w:val="003F0F0E"/>
    <w:rsid w:val="003F13C3"/>
    <w:rsid w:val="003F4DB4"/>
    <w:rsid w:val="0042303E"/>
    <w:rsid w:val="00466ACF"/>
    <w:rsid w:val="00475E5E"/>
    <w:rsid w:val="0048361F"/>
    <w:rsid w:val="004A4C2A"/>
    <w:rsid w:val="004A7210"/>
    <w:rsid w:val="004B03E0"/>
    <w:rsid w:val="004B2ABE"/>
    <w:rsid w:val="004B3AE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A1528"/>
    <w:rsid w:val="005A317C"/>
    <w:rsid w:val="005B3F4C"/>
    <w:rsid w:val="005B5D17"/>
    <w:rsid w:val="005C1B98"/>
    <w:rsid w:val="005C7FC7"/>
    <w:rsid w:val="005D7D77"/>
    <w:rsid w:val="005E38CA"/>
    <w:rsid w:val="005F3A88"/>
    <w:rsid w:val="00631585"/>
    <w:rsid w:val="0065159A"/>
    <w:rsid w:val="0066599D"/>
    <w:rsid w:val="00670958"/>
    <w:rsid w:val="006717D7"/>
    <w:rsid w:val="00680972"/>
    <w:rsid w:val="00682928"/>
    <w:rsid w:val="006832C4"/>
    <w:rsid w:val="00693531"/>
    <w:rsid w:val="00695746"/>
    <w:rsid w:val="00697DEF"/>
    <w:rsid w:val="006A432C"/>
    <w:rsid w:val="006B12AB"/>
    <w:rsid w:val="006C0105"/>
    <w:rsid w:val="006C76B1"/>
    <w:rsid w:val="006D0F49"/>
    <w:rsid w:val="006D364D"/>
    <w:rsid w:val="006E29E1"/>
    <w:rsid w:val="006F2469"/>
    <w:rsid w:val="00704558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237F9"/>
    <w:rsid w:val="00830FB1"/>
    <w:rsid w:val="0083770D"/>
    <w:rsid w:val="0083796D"/>
    <w:rsid w:val="00846DC3"/>
    <w:rsid w:val="00854299"/>
    <w:rsid w:val="00855D61"/>
    <w:rsid w:val="00876499"/>
    <w:rsid w:val="008947EE"/>
    <w:rsid w:val="008A33E9"/>
    <w:rsid w:val="008B7A80"/>
    <w:rsid w:val="008C561F"/>
    <w:rsid w:val="008E5D23"/>
    <w:rsid w:val="008F2410"/>
    <w:rsid w:val="008F2C47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27"/>
    <w:rsid w:val="00A50E5C"/>
    <w:rsid w:val="00A51866"/>
    <w:rsid w:val="00A848E6"/>
    <w:rsid w:val="00A93F2E"/>
    <w:rsid w:val="00AA0F48"/>
    <w:rsid w:val="00AB1088"/>
    <w:rsid w:val="00AC4600"/>
    <w:rsid w:val="00AE19E8"/>
    <w:rsid w:val="00AE226A"/>
    <w:rsid w:val="00AE339E"/>
    <w:rsid w:val="00B04C76"/>
    <w:rsid w:val="00B133FC"/>
    <w:rsid w:val="00B215BD"/>
    <w:rsid w:val="00B223E0"/>
    <w:rsid w:val="00B4652C"/>
    <w:rsid w:val="00B4659E"/>
    <w:rsid w:val="00B710B2"/>
    <w:rsid w:val="00B87E90"/>
    <w:rsid w:val="00B970BB"/>
    <w:rsid w:val="00BA6DAD"/>
    <w:rsid w:val="00BB22EE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64A28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75A58"/>
    <w:rsid w:val="00E76F6A"/>
    <w:rsid w:val="00EA43EE"/>
    <w:rsid w:val="00EC5676"/>
    <w:rsid w:val="00EC5C60"/>
    <w:rsid w:val="00ED7368"/>
    <w:rsid w:val="00ED7CDF"/>
    <w:rsid w:val="00EE0FBE"/>
    <w:rsid w:val="00EF2C6B"/>
    <w:rsid w:val="00EF62CB"/>
    <w:rsid w:val="00F02B54"/>
    <w:rsid w:val="00F03D7F"/>
    <w:rsid w:val="00F04EDA"/>
    <w:rsid w:val="00F14ABB"/>
    <w:rsid w:val="00F210F6"/>
    <w:rsid w:val="00F303FD"/>
    <w:rsid w:val="00F4474F"/>
    <w:rsid w:val="00F676D3"/>
    <w:rsid w:val="00F86179"/>
    <w:rsid w:val="00F9339F"/>
    <w:rsid w:val="00FA4143"/>
    <w:rsid w:val="00FA6CF2"/>
    <w:rsid w:val="00FB40DC"/>
    <w:rsid w:val="00FB5829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2019-04-27T18:48:00Z</dcterms:created>
  <dcterms:modified xsi:type="dcterms:W3CDTF">2019-04-27T18:59:00Z</dcterms:modified>
</cp:coreProperties>
</file>