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717851">
        <w:rPr>
          <w:rFonts w:ascii="Arial" w:hAnsi="Arial" w:cs="Arial"/>
          <w:b/>
          <w:sz w:val="20"/>
          <w:szCs w:val="20"/>
        </w:rPr>
        <w:t>129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1592F">
        <w:rPr>
          <w:rFonts w:ascii="Arial" w:hAnsi="Arial" w:cs="Arial"/>
          <w:b/>
          <w:sz w:val="20"/>
          <w:szCs w:val="20"/>
        </w:rPr>
        <w:t>1</w:t>
      </w:r>
      <w:r w:rsidR="00717851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17851">
        <w:rPr>
          <w:rFonts w:ascii="Arial" w:hAnsi="Arial" w:cs="Arial"/>
          <w:b/>
          <w:sz w:val="20"/>
          <w:szCs w:val="20"/>
        </w:rPr>
        <w:t>AGOSTO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C05F7">
        <w:rPr>
          <w:rFonts w:ascii="Arial" w:hAnsi="Arial" w:cs="Arial"/>
          <w:b/>
          <w:sz w:val="20"/>
          <w:szCs w:val="20"/>
        </w:rPr>
        <w:t>2002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178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2º da Lei Complementar nº 07, de 03 de janeiro de 1992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15C06" w:rsidRPr="00B15C06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17851" w:rsidRDefault="007E5ECA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B15C06">
        <w:rPr>
          <w:rFonts w:ascii="Arial" w:hAnsi="Arial" w:cs="Arial"/>
          <w:sz w:val="20"/>
          <w:szCs w:val="20"/>
        </w:rPr>
        <w:t xml:space="preserve"> </w:t>
      </w:r>
      <w:r w:rsidR="00717851">
        <w:rPr>
          <w:rFonts w:ascii="Arial" w:hAnsi="Arial" w:cs="Arial"/>
          <w:sz w:val="20"/>
          <w:szCs w:val="20"/>
        </w:rPr>
        <w:t>O artigo 2º da Lei Complementar nº 07, de 03 de janeiro de 1992, com alterações produzidas pela Lei Complementar nº 109, de 22 de dezembro de 2000, passa a vigorar com a seguinte redação:</w:t>
      </w:r>
    </w:p>
    <w:p w:rsidR="00717851" w:rsidRDefault="00717851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222A" w:rsidRDefault="00717851" w:rsidP="007E07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2º O Poder Executivo fica autorizado a proceder a concessão de direito real de uso, pelo prazo máximo de 30 (trinta) anos, em período continuo ou em períodos sucessivos de duração mínima de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>
        <w:rPr>
          <w:rFonts w:ascii="Arial" w:hAnsi="Arial" w:cs="Arial"/>
          <w:sz w:val="20"/>
          <w:szCs w:val="20"/>
        </w:rPr>
        <w:t xml:space="preserve"> (cinco) anos cada um, o imóvel descrito no item anterior à SOCIEDADE AMIGOS DE BAIRRO DA VILA DAS NAÇÕES e à PARÓQUIA NOSSA SENHORA APARECIDA, para uso da COMUNIDADE NOSSA SENHORA DAS GRAÇAS</w:t>
      </w:r>
      <w:r w:rsidR="007E070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:rsidR="00C03D90" w:rsidRDefault="00C03D90" w:rsidP="00D71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A20" w:rsidRDefault="00CB560A" w:rsidP="00CD27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5C06">
        <w:rPr>
          <w:rFonts w:ascii="Arial" w:hAnsi="Arial" w:cs="Arial"/>
          <w:b/>
          <w:sz w:val="20"/>
          <w:szCs w:val="20"/>
        </w:rPr>
        <w:t>Art. 2º</w:t>
      </w:r>
      <w:r w:rsidRPr="00521A20">
        <w:rPr>
          <w:rFonts w:ascii="Arial" w:hAnsi="Arial" w:cs="Arial"/>
          <w:sz w:val="20"/>
          <w:szCs w:val="20"/>
        </w:rPr>
        <w:t xml:space="preserve"> </w:t>
      </w:r>
      <w:r w:rsidR="00521A20" w:rsidRPr="00521A20">
        <w:rPr>
          <w:rFonts w:ascii="Arial" w:hAnsi="Arial" w:cs="Arial"/>
          <w:sz w:val="20"/>
          <w:szCs w:val="20"/>
        </w:rPr>
        <w:t xml:space="preserve">Esta Lei </w:t>
      </w:r>
      <w:r w:rsidR="00717851">
        <w:rPr>
          <w:rFonts w:ascii="Arial" w:hAnsi="Arial" w:cs="Arial"/>
          <w:sz w:val="20"/>
          <w:szCs w:val="20"/>
        </w:rPr>
        <w:t xml:space="preserve">Complementar </w:t>
      </w:r>
      <w:r w:rsidR="00521A20" w:rsidRPr="00521A20">
        <w:rPr>
          <w:rFonts w:ascii="Arial" w:hAnsi="Arial" w:cs="Arial"/>
          <w:sz w:val="20"/>
          <w:szCs w:val="20"/>
        </w:rPr>
        <w:t xml:space="preserve">entra em </w:t>
      </w:r>
      <w:r w:rsidR="0006436E">
        <w:rPr>
          <w:rFonts w:ascii="Arial" w:hAnsi="Arial" w:cs="Arial"/>
          <w:sz w:val="20"/>
          <w:szCs w:val="20"/>
        </w:rPr>
        <w:t xml:space="preserve">vigor </w:t>
      </w:r>
      <w:r w:rsidR="00CC4227">
        <w:rPr>
          <w:rFonts w:ascii="Arial" w:hAnsi="Arial" w:cs="Arial"/>
          <w:sz w:val="20"/>
          <w:szCs w:val="20"/>
        </w:rPr>
        <w:t xml:space="preserve">na data de sua </w:t>
      </w:r>
      <w:r w:rsidR="00C5222A">
        <w:rPr>
          <w:rFonts w:ascii="Arial" w:hAnsi="Arial" w:cs="Arial"/>
          <w:sz w:val="20"/>
          <w:szCs w:val="20"/>
        </w:rPr>
        <w:t>publicação</w:t>
      </w:r>
      <w:r w:rsidR="00CC4227">
        <w:rPr>
          <w:rFonts w:ascii="Arial" w:hAnsi="Arial" w:cs="Arial"/>
          <w:sz w:val="20"/>
          <w:szCs w:val="20"/>
        </w:rPr>
        <w:t>, revoga</w:t>
      </w:r>
      <w:r w:rsidR="00717851">
        <w:rPr>
          <w:rFonts w:ascii="Arial" w:hAnsi="Arial" w:cs="Arial"/>
          <w:sz w:val="20"/>
          <w:szCs w:val="20"/>
        </w:rPr>
        <w:t>das as disposições em contrário</w:t>
      </w:r>
      <w:r w:rsidR="00521A20" w:rsidRPr="00521A20">
        <w:rPr>
          <w:rFonts w:ascii="Arial" w:hAnsi="Arial" w:cs="Arial"/>
          <w:sz w:val="20"/>
          <w:szCs w:val="20"/>
        </w:rPr>
        <w:t>.</w:t>
      </w:r>
    </w:p>
    <w:p w:rsidR="008A2086" w:rsidRDefault="008A2086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436E" w:rsidRPr="00521A20" w:rsidRDefault="0006436E" w:rsidP="00521A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C4227">
        <w:rPr>
          <w:rFonts w:ascii="Arial" w:hAnsi="Arial" w:cs="Arial"/>
          <w:sz w:val="20"/>
          <w:szCs w:val="20"/>
        </w:rPr>
        <w:t>1</w:t>
      </w:r>
      <w:r w:rsidR="0071785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de </w:t>
      </w:r>
      <w:r w:rsidR="00717851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8A2086">
        <w:rPr>
          <w:rFonts w:ascii="Arial" w:hAnsi="Arial" w:cs="Arial"/>
          <w:sz w:val="20"/>
          <w:szCs w:val="20"/>
        </w:rPr>
        <w:t>200</w:t>
      </w:r>
      <w:r w:rsidR="000C05F7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A2086" w:rsidRDefault="009172D0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8A2086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337B4" w:rsidRDefault="00B337B4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00B" w:rsidRDefault="0087600B" w:rsidP="009243B3">
      <w:pPr>
        <w:spacing w:after="0" w:line="240" w:lineRule="auto"/>
      </w:pPr>
      <w:r>
        <w:separator/>
      </w:r>
    </w:p>
  </w:endnote>
  <w:endnote w:type="continuationSeparator" w:id="0">
    <w:p w:rsidR="0087600B" w:rsidRDefault="008760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00B" w:rsidRDefault="0087600B" w:rsidP="009243B3">
      <w:pPr>
        <w:spacing w:after="0" w:line="240" w:lineRule="auto"/>
      </w:pPr>
      <w:r>
        <w:separator/>
      </w:r>
    </w:p>
  </w:footnote>
  <w:footnote w:type="continuationSeparator" w:id="0">
    <w:p w:rsidR="0087600B" w:rsidRDefault="008760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BAC"/>
    <w:rsid w:val="000229CA"/>
    <w:rsid w:val="00041101"/>
    <w:rsid w:val="00046C5E"/>
    <w:rsid w:val="0006436E"/>
    <w:rsid w:val="00067F15"/>
    <w:rsid w:val="00083DA7"/>
    <w:rsid w:val="00094A25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80017"/>
    <w:rsid w:val="001A4A55"/>
    <w:rsid w:val="001B3140"/>
    <w:rsid w:val="001B3BD4"/>
    <w:rsid w:val="001B7C58"/>
    <w:rsid w:val="001C3277"/>
    <w:rsid w:val="001D43C8"/>
    <w:rsid w:val="001E6101"/>
    <w:rsid w:val="002012D7"/>
    <w:rsid w:val="002023FA"/>
    <w:rsid w:val="00203B0F"/>
    <w:rsid w:val="00210920"/>
    <w:rsid w:val="00222685"/>
    <w:rsid w:val="00261409"/>
    <w:rsid w:val="00293F09"/>
    <w:rsid w:val="002A6DED"/>
    <w:rsid w:val="002A6F7B"/>
    <w:rsid w:val="002C6E96"/>
    <w:rsid w:val="002D2B98"/>
    <w:rsid w:val="002F02EC"/>
    <w:rsid w:val="002F4336"/>
    <w:rsid w:val="00310EFA"/>
    <w:rsid w:val="00311002"/>
    <w:rsid w:val="00311C4B"/>
    <w:rsid w:val="003156DD"/>
    <w:rsid w:val="00386AF8"/>
    <w:rsid w:val="003A2325"/>
    <w:rsid w:val="003A4918"/>
    <w:rsid w:val="003C0805"/>
    <w:rsid w:val="003D55A4"/>
    <w:rsid w:val="003D7FCC"/>
    <w:rsid w:val="003E64D8"/>
    <w:rsid w:val="003F0F0E"/>
    <w:rsid w:val="003F13C3"/>
    <w:rsid w:val="003F4DB4"/>
    <w:rsid w:val="00435B45"/>
    <w:rsid w:val="00473705"/>
    <w:rsid w:val="00475E5E"/>
    <w:rsid w:val="0048361F"/>
    <w:rsid w:val="004955F0"/>
    <w:rsid w:val="004A4C2A"/>
    <w:rsid w:val="004A7210"/>
    <w:rsid w:val="004B7B3E"/>
    <w:rsid w:val="004D172F"/>
    <w:rsid w:val="004D4933"/>
    <w:rsid w:val="004D4C0B"/>
    <w:rsid w:val="004D7C09"/>
    <w:rsid w:val="004E6F49"/>
    <w:rsid w:val="004F2740"/>
    <w:rsid w:val="004F7E07"/>
    <w:rsid w:val="00501F30"/>
    <w:rsid w:val="00510941"/>
    <w:rsid w:val="00521A20"/>
    <w:rsid w:val="00532C37"/>
    <w:rsid w:val="0054520A"/>
    <w:rsid w:val="005672CB"/>
    <w:rsid w:val="00583289"/>
    <w:rsid w:val="005A1528"/>
    <w:rsid w:val="005A317C"/>
    <w:rsid w:val="005B3F4C"/>
    <w:rsid w:val="005C1B98"/>
    <w:rsid w:val="005C7FC7"/>
    <w:rsid w:val="005F3A88"/>
    <w:rsid w:val="00631585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6CD6"/>
    <w:rsid w:val="00702408"/>
    <w:rsid w:val="007167F9"/>
    <w:rsid w:val="00717851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30FB1"/>
    <w:rsid w:val="0083796D"/>
    <w:rsid w:val="00846DC3"/>
    <w:rsid w:val="00855D61"/>
    <w:rsid w:val="0087600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6FC8"/>
    <w:rsid w:val="0097276A"/>
    <w:rsid w:val="00973752"/>
    <w:rsid w:val="009A1756"/>
    <w:rsid w:val="009A2FE0"/>
    <w:rsid w:val="009A3D2C"/>
    <w:rsid w:val="009B2934"/>
    <w:rsid w:val="009C1236"/>
    <w:rsid w:val="009C5378"/>
    <w:rsid w:val="009D1CB8"/>
    <w:rsid w:val="009E38BD"/>
    <w:rsid w:val="009E6101"/>
    <w:rsid w:val="009F6656"/>
    <w:rsid w:val="009F73DF"/>
    <w:rsid w:val="00A118A9"/>
    <w:rsid w:val="00A30383"/>
    <w:rsid w:val="00A50E5C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A335F"/>
    <w:rsid w:val="00BA6DAD"/>
    <w:rsid w:val="00BB7B73"/>
    <w:rsid w:val="00BC3027"/>
    <w:rsid w:val="00BC4C2B"/>
    <w:rsid w:val="00BC54F0"/>
    <w:rsid w:val="00BE7C9D"/>
    <w:rsid w:val="00BF41E7"/>
    <w:rsid w:val="00C03D90"/>
    <w:rsid w:val="00C05430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DF18D7"/>
    <w:rsid w:val="00E03E00"/>
    <w:rsid w:val="00E14834"/>
    <w:rsid w:val="00E36FFA"/>
    <w:rsid w:val="00E55B53"/>
    <w:rsid w:val="00E60260"/>
    <w:rsid w:val="00E7247F"/>
    <w:rsid w:val="00EA43EE"/>
    <w:rsid w:val="00EC5676"/>
    <w:rsid w:val="00EC5C60"/>
    <w:rsid w:val="00EC6E09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2019-05-04T03:20:00Z</dcterms:created>
  <dcterms:modified xsi:type="dcterms:W3CDTF">2019-05-04T03:25:00Z</dcterms:modified>
</cp:coreProperties>
</file>