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365F3E">
        <w:rPr>
          <w:rFonts w:ascii="Arial" w:hAnsi="Arial" w:cs="Arial"/>
          <w:b/>
          <w:sz w:val="20"/>
          <w:szCs w:val="20"/>
        </w:rPr>
        <w:t>41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F3E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5F3E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66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65F3E">
        <w:rPr>
          <w:rFonts w:ascii="Arial" w:hAnsi="Arial" w:cs="Arial"/>
          <w:sz w:val="20"/>
          <w:szCs w:val="20"/>
        </w:rPr>
        <w:t>alteração do número de vagas para o emprego temporário de Farmacêutico (a)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65F3E">
        <w:rPr>
          <w:rFonts w:ascii="Arial" w:hAnsi="Arial" w:cs="Arial"/>
          <w:sz w:val="20"/>
          <w:szCs w:val="20"/>
        </w:rPr>
        <w:t xml:space="preserve">Altera para </w:t>
      </w:r>
      <w:proofErr w:type="gramStart"/>
      <w:r w:rsidR="00365F3E">
        <w:rPr>
          <w:rFonts w:ascii="Arial" w:hAnsi="Arial" w:cs="Arial"/>
          <w:sz w:val="20"/>
          <w:szCs w:val="20"/>
        </w:rPr>
        <w:t>2</w:t>
      </w:r>
      <w:proofErr w:type="gramEnd"/>
      <w:r w:rsidR="00365F3E">
        <w:rPr>
          <w:rFonts w:ascii="Arial" w:hAnsi="Arial" w:cs="Arial"/>
          <w:sz w:val="20"/>
          <w:szCs w:val="20"/>
        </w:rPr>
        <w:t xml:space="preserve"> (dois), o número de vagas para o emprego temporário de Farmacêutico (a), Referência “NT”, com carga horária semanal de 20 horas, vinculados ao Convênio de Municipalização da Saúde, regido pela CLT, que dispõe a Tabela I, Anexo Único da Lei Complementar nº 104, de 18 de maio de 2000</w:t>
      </w:r>
      <w:r w:rsidR="007E070B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365F3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>entra</w:t>
      </w:r>
      <w:r w:rsidR="00473705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65F3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65F3E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13" w:rsidRDefault="001A1913" w:rsidP="009243B3">
      <w:pPr>
        <w:spacing w:after="0" w:line="240" w:lineRule="auto"/>
      </w:pPr>
      <w:r>
        <w:separator/>
      </w:r>
    </w:p>
  </w:endnote>
  <w:endnote w:type="continuationSeparator" w:id="0">
    <w:p w:rsidR="001A1913" w:rsidRDefault="001A19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13" w:rsidRDefault="001A1913" w:rsidP="009243B3">
      <w:pPr>
        <w:spacing w:after="0" w:line="240" w:lineRule="auto"/>
      </w:pPr>
      <w:r>
        <w:separator/>
      </w:r>
    </w:p>
  </w:footnote>
  <w:footnote w:type="continuationSeparator" w:id="0">
    <w:p w:rsidR="001A1913" w:rsidRDefault="001A19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1913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6636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2019-05-05T21:45:00Z</dcterms:created>
  <dcterms:modified xsi:type="dcterms:W3CDTF">2019-05-05T21:49:00Z</dcterms:modified>
</cp:coreProperties>
</file>