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LEI COMPLEMENTAR N° 18</w:t>
      </w:r>
      <w:r w:rsidR="006C36DB">
        <w:rPr>
          <w:rFonts w:ascii="Arial" w:hAnsi="Arial" w:cs="Arial"/>
          <w:b/>
          <w:sz w:val="20"/>
          <w:szCs w:val="20"/>
        </w:rPr>
        <w:t>3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 w:rsidR="006C36DB">
        <w:rPr>
          <w:rFonts w:ascii="Arial" w:hAnsi="Arial" w:cs="Arial"/>
          <w:b/>
          <w:sz w:val="20"/>
          <w:szCs w:val="20"/>
        </w:rPr>
        <w:t>8</w:t>
      </w:r>
      <w:proofErr w:type="gramEnd"/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6C36DB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643BF9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6C36DB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dispositivos de que tratam os </w:t>
      </w:r>
      <w:proofErr w:type="spellStart"/>
      <w:r>
        <w:rPr>
          <w:rFonts w:ascii="Arial" w:hAnsi="Arial" w:cs="Arial"/>
          <w:sz w:val="20"/>
          <w:szCs w:val="20"/>
        </w:rPr>
        <w:t>arts</w:t>
      </w:r>
      <w:proofErr w:type="spellEnd"/>
      <w:r>
        <w:rPr>
          <w:rFonts w:ascii="Arial" w:hAnsi="Arial" w:cs="Arial"/>
          <w:sz w:val="20"/>
          <w:szCs w:val="20"/>
        </w:rPr>
        <w:t>. 47 e 49 da Lei Complementar nº 163/2005, e alínea “a” do Anexo III da mencionada Lei, dando ainda outras providencias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2E75" w:rsidRDefault="009A60AF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6C36DB">
        <w:rPr>
          <w:rFonts w:ascii="Arial" w:hAnsi="Arial" w:cs="Arial"/>
          <w:sz w:val="20"/>
          <w:szCs w:val="20"/>
        </w:rPr>
        <w:t>O inciso I constante do art. 47 da LC 163/2005 que dispõe sobre o Código Tributário do Município de Ferraz de Vasconcelos, e dá outras providencias, passa a vigorar com a seguinte redação:</w:t>
      </w:r>
    </w:p>
    <w:p w:rsidR="006C36DB" w:rsidRDefault="006C36DB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36DB" w:rsidRDefault="006C36DB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“Art. 47.</w:t>
      </w:r>
      <w:proofErr w:type="gramEnd"/>
      <w:r>
        <w:rPr>
          <w:rFonts w:ascii="Arial" w:hAnsi="Arial" w:cs="Arial"/>
          <w:sz w:val="20"/>
          <w:szCs w:val="20"/>
        </w:rPr>
        <w:t xml:space="preserve"> (...)</w:t>
      </w:r>
    </w:p>
    <w:p w:rsidR="006C36DB" w:rsidRDefault="006C36DB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36DB" w:rsidRDefault="006C36DB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do estabelecimento, do tomador ou intermediário do serviço ou, na falta de estabelecimento, onde ele estiver domiciliado, na hipótese do § 1º, do art. 40, desta Lei Complementar.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3BF9" w:rsidRDefault="00893531" w:rsidP="00BF2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2º</w:t>
      </w:r>
      <w:r w:rsidR="009A60AF" w:rsidRPr="00F11B4E">
        <w:rPr>
          <w:rFonts w:ascii="Arial" w:hAnsi="Arial" w:cs="Arial"/>
          <w:sz w:val="20"/>
          <w:szCs w:val="20"/>
        </w:rPr>
        <w:t xml:space="preserve"> </w:t>
      </w:r>
      <w:r w:rsidR="006C36DB">
        <w:rPr>
          <w:rFonts w:ascii="Arial" w:hAnsi="Arial" w:cs="Arial"/>
          <w:sz w:val="20"/>
          <w:szCs w:val="20"/>
        </w:rPr>
        <w:t>O art. 49 da Lei Complementar nº 163</w:t>
      </w:r>
      <w:r w:rsidR="00D15051">
        <w:rPr>
          <w:rFonts w:ascii="Arial" w:hAnsi="Arial" w:cs="Arial"/>
          <w:sz w:val="20"/>
          <w:szCs w:val="20"/>
        </w:rPr>
        <w:t>/</w:t>
      </w:r>
      <w:r w:rsidR="006C36DB">
        <w:rPr>
          <w:rFonts w:ascii="Arial" w:hAnsi="Arial" w:cs="Arial"/>
          <w:sz w:val="20"/>
          <w:szCs w:val="20"/>
        </w:rPr>
        <w:t>2005 passa a vigorar com a seguinte redação</w:t>
      </w:r>
      <w:r w:rsidR="00747F2B">
        <w:rPr>
          <w:rFonts w:ascii="Arial" w:hAnsi="Arial" w:cs="Arial"/>
          <w:sz w:val="20"/>
          <w:szCs w:val="20"/>
        </w:rPr>
        <w:t>:</w:t>
      </w:r>
    </w:p>
    <w:p w:rsidR="00643BF9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051" w:rsidRDefault="00D1505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“Art. 49.</w:t>
      </w:r>
      <w:proofErr w:type="gramEnd"/>
      <w:r>
        <w:rPr>
          <w:rFonts w:ascii="Arial" w:hAnsi="Arial" w:cs="Arial"/>
          <w:sz w:val="20"/>
          <w:szCs w:val="20"/>
        </w:rPr>
        <w:t xml:space="preserve"> A base de cálculo do imposto é o preço do serviço, assim considerado como sendo a receita bruta, ao qual se aplica as alíquotas constantes da tabela I anexa.</w:t>
      </w:r>
    </w:p>
    <w:p w:rsidR="00D15051" w:rsidRDefault="00D1505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4106" w:rsidRPr="007C4106" w:rsidRDefault="007C4106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5051">
        <w:rPr>
          <w:rFonts w:ascii="Arial" w:hAnsi="Arial" w:cs="Arial"/>
          <w:sz w:val="20"/>
          <w:szCs w:val="20"/>
        </w:rPr>
        <w:t>§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15051">
        <w:rPr>
          <w:rFonts w:ascii="Arial" w:hAnsi="Arial" w:cs="Arial"/>
          <w:sz w:val="20"/>
          <w:szCs w:val="20"/>
        </w:rPr>
        <w:t>Em qualquer caso em que o serviço seja prestado, comprovadamente, sob a forma de trabalho exclusivamente pessoal do próprio contribuinte, independentemente de ter ou não formação técnica, científica ou artística especializada, com atuação profissional autônoma, o imposto será pago, anualmente, calculado conforme tabela anexa</w:t>
      </w:r>
      <w:r w:rsidRPr="007C4106">
        <w:rPr>
          <w:rFonts w:ascii="Arial" w:hAnsi="Arial" w:cs="Arial"/>
          <w:sz w:val="20"/>
          <w:szCs w:val="20"/>
        </w:rPr>
        <w:t>.</w:t>
      </w:r>
    </w:p>
    <w:p w:rsidR="007C4106" w:rsidRDefault="007C4106" w:rsidP="008935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4106" w:rsidRPr="007C4106" w:rsidRDefault="007C4106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CD">
        <w:rPr>
          <w:rFonts w:ascii="Arial" w:hAnsi="Arial" w:cs="Arial"/>
          <w:sz w:val="20"/>
          <w:szCs w:val="20"/>
        </w:rPr>
        <w:t>§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2B">
        <w:rPr>
          <w:rFonts w:ascii="Arial" w:hAnsi="Arial" w:cs="Arial"/>
          <w:sz w:val="20"/>
          <w:szCs w:val="20"/>
        </w:rPr>
        <w:t xml:space="preserve">Quando os serviços a que se referem os itens 4.01, 4.02, 4.06, 4.08, 4.11, 4.13, 4.14, 5.01, 17.19, 10.03, 17.14, 7.01, </w:t>
      </w:r>
      <w:proofErr w:type="gramStart"/>
      <w:r w:rsidR="00747F2B">
        <w:rPr>
          <w:rFonts w:ascii="Arial" w:hAnsi="Arial" w:cs="Arial"/>
          <w:sz w:val="20"/>
          <w:szCs w:val="20"/>
        </w:rPr>
        <w:t>4</w:t>
      </w:r>
      <w:proofErr w:type="gramEnd"/>
      <w:r w:rsidR="00747F2B">
        <w:rPr>
          <w:rFonts w:ascii="Arial" w:hAnsi="Arial" w:cs="Arial"/>
          <w:sz w:val="20"/>
          <w:szCs w:val="20"/>
        </w:rPr>
        <w:t>;12. 17.20 e 4.16 da Lista de Serviços</w:t>
      </w:r>
      <w:proofErr w:type="gramStart"/>
      <w:r w:rsidR="00747F2B">
        <w:rPr>
          <w:rFonts w:ascii="Arial" w:hAnsi="Arial" w:cs="Arial"/>
          <w:sz w:val="20"/>
          <w:szCs w:val="20"/>
        </w:rPr>
        <w:t>, forem</w:t>
      </w:r>
      <w:proofErr w:type="gramEnd"/>
      <w:r w:rsidR="00747F2B">
        <w:rPr>
          <w:rFonts w:ascii="Arial" w:hAnsi="Arial" w:cs="Arial"/>
          <w:sz w:val="20"/>
          <w:szCs w:val="20"/>
        </w:rPr>
        <w:t xml:space="preserve"> prestados por sociedades </w:t>
      </w:r>
      <w:proofErr w:type="spellStart"/>
      <w:r w:rsidR="00747F2B">
        <w:rPr>
          <w:rFonts w:ascii="Arial" w:hAnsi="Arial" w:cs="Arial"/>
          <w:sz w:val="20"/>
          <w:szCs w:val="20"/>
        </w:rPr>
        <w:t>uniprofissionais</w:t>
      </w:r>
      <w:proofErr w:type="spellEnd"/>
      <w:r w:rsidR="00747F2B">
        <w:rPr>
          <w:rFonts w:ascii="Arial" w:hAnsi="Arial" w:cs="Arial"/>
          <w:sz w:val="20"/>
          <w:szCs w:val="20"/>
        </w:rPr>
        <w:t>, essas ficarão sujeitas ao imposto, anualmente, na forma do parágrafo 1º deste artigo, calculado em relação a cada profissional habilitado, sócio, empregado ou não, que preste serviço em nome da sociedade, embora assumido responsabilidade pessoal, nos termos da lei aplicável</w:t>
      </w:r>
      <w:r w:rsidRPr="007C4106">
        <w:rPr>
          <w:rFonts w:ascii="Arial" w:hAnsi="Arial" w:cs="Arial"/>
          <w:sz w:val="20"/>
          <w:szCs w:val="20"/>
        </w:rPr>
        <w:t>.</w:t>
      </w:r>
    </w:p>
    <w:p w:rsidR="00747F2B" w:rsidRDefault="00747F2B" w:rsidP="00F64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48CD" w:rsidRPr="007C4106" w:rsidRDefault="00F648CD" w:rsidP="00F64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CD">
        <w:rPr>
          <w:rFonts w:ascii="Arial" w:hAnsi="Arial" w:cs="Arial"/>
          <w:sz w:val="20"/>
          <w:szCs w:val="20"/>
        </w:rPr>
        <w:t>§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2B">
        <w:rPr>
          <w:rFonts w:ascii="Arial" w:hAnsi="Arial" w:cs="Arial"/>
          <w:sz w:val="20"/>
          <w:szCs w:val="20"/>
        </w:rPr>
        <w:t>Não se aplica o disposto no parágrafo anterior quando houver sócio não habilitado ao exercício de atividade correspondente ao objetivo da sociedade ou sócio pessoa jurídica</w:t>
      </w:r>
      <w:r w:rsidRPr="007C4106">
        <w:rPr>
          <w:rFonts w:ascii="Arial" w:hAnsi="Arial" w:cs="Arial"/>
          <w:sz w:val="20"/>
          <w:szCs w:val="20"/>
        </w:rPr>
        <w:t>.</w:t>
      </w:r>
    </w:p>
    <w:p w:rsidR="00747F2B" w:rsidRDefault="00747F2B" w:rsidP="00F64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48CD" w:rsidRPr="007C4106" w:rsidRDefault="00F648CD" w:rsidP="00F64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CD">
        <w:rPr>
          <w:rFonts w:ascii="Arial" w:hAnsi="Arial" w:cs="Arial"/>
          <w:sz w:val="20"/>
          <w:szCs w:val="20"/>
        </w:rPr>
        <w:t>§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2B">
        <w:rPr>
          <w:rFonts w:ascii="Arial" w:hAnsi="Arial" w:cs="Arial"/>
          <w:sz w:val="20"/>
          <w:szCs w:val="20"/>
        </w:rPr>
        <w:t>Quando os serviços descritos pelo subitem 3.04 da lista de serviços anexa forem prestados também no território de outro Município, a base de cálculo será proporcional, conforme o caso, à extensão da ferrovia, rodovia, dutos e condutos de qualquer</w:t>
      </w:r>
      <w:r w:rsidR="00AD2576">
        <w:rPr>
          <w:rFonts w:ascii="Arial" w:hAnsi="Arial" w:cs="Arial"/>
          <w:sz w:val="20"/>
          <w:szCs w:val="20"/>
        </w:rPr>
        <w:t xml:space="preserve"> natureza, cabos de qualquer natureza, ou ao número de postes, existentes em cada Município</w:t>
      </w:r>
      <w:r w:rsidRPr="007C4106">
        <w:rPr>
          <w:rFonts w:ascii="Arial" w:hAnsi="Arial" w:cs="Arial"/>
          <w:sz w:val="20"/>
          <w:szCs w:val="20"/>
        </w:rPr>
        <w:t>.</w:t>
      </w:r>
    </w:p>
    <w:p w:rsidR="00747F2B" w:rsidRDefault="00747F2B" w:rsidP="00F64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48CD" w:rsidRPr="007C4106" w:rsidRDefault="00F648CD" w:rsidP="00F64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48CD">
        <w:rPr>
          <w:rFonts w:ascii="Arial" w:hAnsi="Arial" w:cs="Arial"/>
          <w:sz w:val="20"/>
          <w:szCs w:val="20"/>
        </w:rPr>
        <w:t xml:space="preserve">§ </w:t>
      </w:r>
      <w:proofErr w:type="gramStart"/>
      <w:r w:rsidRPr="00F648CD">
        <w:rPr>
          <w:rFonts w:ascii="Arial" w:hAnsi="Arial" w:cs="Arial"/>
          <w:sz w:val="20"/>
          <w:szCs w:val="20"/>
        </w:rPr>
        <w:t>5º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D2576">
        <w:rPr>
          <w:rFonts w:ascii="Arial" w:hAnsi="Arial" w:cs="Arial"/>
          <w:sz w:val="20"/>
          <w:szCs w:val="20"/>
        </w:rPr>
        <w:t>O preço de determinados serviços poderá ser fixado pela autoridade competente em pauta que reflita o valor corrente na praça.”</w:t>
      </w:r>
      <w:proofErr w:type="gramEnd"/>
    </w:p>
    <w:p w:rsidR="007C4106" w:rsidRDefault="007C4106" w:rsidP="008935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4106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D2829">
        <w:rPr>
          <w:rFonts w:ascii="Arial" w:hAnsi="Arial" w:cs="Arial"/>
          <w:sz w:val="20"/>
          <w:szCs w:val="20"/>
        </w:rPr>
        <w:t xml:space="preserve">A </w:t>
      </w:r>
      <w:r w:rsidR="00AD2576">
        <w:rPr>
          <w:rFonts w:ascii="Arial" w:hAnsi="Arial" w:cs="Arial"/>
          <w:sz w:val="20"/>
          <w:szCs w:val="20"/>
        </w:rPr>
        <w:t>autoridade competente, estabelecida em regulamento, poderá autorizar a compensação de créditos tributários com créditos líquidos e certos do sujeito passivo contra a Fazenda Municipal</w:t>
      </w:r>
      <w:r w:rsidR="007C4106">
        <w:rPr>
          <w:rFonts w:ascii="Arial" w:hAnsi="Arial" w:cs="Arial"/>
          <w:sz w:val="20"/>
          <w:szCs w:val="20"/>
        </w:rPr>
        <w:t>.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327" w:rsidRDefault="006D2829" w:rsidP="007C4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lastRenderedPageBreak/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D2576">
        <w:rPr>
          <w:rFonts w:ascii="Arial" w:hAnsi="Arial" w:cs="Arial"/>
          <w:sz w:val="20"/>
          <w:szCs w:val="20"/>
        </w:rPr>
        <w:t>O horário especial constante do Anexo III, alínea “a” da Tabela de que trata sobre Cobrança da Taxa de Licença e Fiscalização de Funcionamento em Horário Normal e Especial da Lei Complementar nº 163/2005, passa a vigorar com a seguinte redação:</w:t>
      </w:r>
    </w:p>
    <w:p w:rsidR="00AD2576" w:rsidRDefault="00AD2576" w:rsidP="007C4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2576" w:rsidRDefault="00AD2576" w:rsidP="007C41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proofErr w:type="gramStart"/>
      <w:r>
        <w:rPr>
          <w:rFonts w:ascii="Arial" w:hAnsi="Arial" w:cs="Arial"/>
          <w:sz w:val="20"/>
          <w:szCs w:val="20"/>
        </w:rPr>
        <w:t>a)</w:t>
      </w:r>
      <w:proofErr w:type="gramEnd"/>
      <w:r>
        <w:rPr>
          <w:rFonts w:ascii="Arial" w:hAnsi="Arial" w:cs="Arial"/>
          <w:sz w:val="20"/>
          <w:szCs w:val="20"/>
        </w:rPr>
        <w:t xml:space="preserve"> das 20:00 às 6:00 horas.”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69B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9A60AF" w:rsidRPr="00F11B4E">
        <w:rPr>
          <w:rFonts w:ascii="Arial" w:hAnsi="Arial" w:cs="Arial"/>
          <w:sz w:val="20"/>
          <w:szCs w:val="20"/>
        </w:rPr>
        <w:t xml:space="preserve">Esta Lei Complementar entra em vigor na data de sua publicação, revogadas as disposições em contrário. 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proofErr w:type="gramStart"/>
      <w:r w:rsidR="00AD2576">
        <w:rPr>
          <w:rFonts w:ascii="Arial" w:hAnsi="Arial" w:cs="Arial"/>
          <w:sz w:val="20"/>
          <w:szCs w:val="20"/>
        </w:rPr>
        <w:t>8</w:t>
      </w:r>
      <w:proofErr w:type="gramEnd"/>
      <w:r w:rsidR="009A60AF" w:rsidRPr="00F11B4E">
        <w:rPr>
          <w:rFonts w:ascii="Arial" w:hAnsi="Arial" w:cs="Arial"/>
          <w:sz w:val="20"/>
          <w:szCs w:val="20"/>
        </w:rPr>
        <w:t xml:space="preserve"> de </w:t>
      </w:r>
      <w:r w:rsidR="00AD2576">
        <w:rPr>
          <w:rFonts w:ascii="Arial" w:hAnsi="Arial" w:cs="Arial"/>
          <w:sz w:val="20"/>
          <w:szCs w:val="20"/>
        </w:rPr>
        <w:t>março</w:t>
      </w:r>
      <w:r w:rsidR="009A60AF" w:rsidRPr="00F11B4E">
        <w:rPr>
          <w:rFonts w:ascii="Arial" w:hAnsi="Arial" w:cs="Arial"/>
          <w:sz w:val="20"/>
          <w:szCs w:val="20"/>
        </w:rPr>
        <w:t xml:space="preserve"> de 200</w:t>
      </w:r>
      <w:r>
        <w:rPr>
          <w:rFonts w:ascii="Arial" w:hAnsi="Arial" w:cs="Arial"/>
          <w:sz w:val="20"/>
          <w:szCs w:val="20"/>
        </w:rPr>
        <w:t>7.</w:t>
      </w:r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2576" w:rsidRPr="00970B46" w:rsidRDefault="00AD2576" w:rsidP="00AD25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ROBINSON FERNANDES MORAES GUEDES</w:t>
      </w:r>
    </w:p>
    <w:p w:rsidR="00AD2576" w:rsidRDefault="00AD2576" w:rsidP="00AD25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Secretário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Fazenda</w:t>
      </w:r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Pr="00104D08" w:rsidRDefault="009C4597" w:rsidP="009C4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D23" w:rsidRDefault="00EF3D23" w:rsidP="009243B3">
      <w:pPr>
        <w:spacing w:after="0" w:line="240" w:lineRule="auto"/>
      </w:pPr>
      <w:r>
        <w:separator/>
      </w:r>
    </w:p>
  </w:endnote>
  <w:endnote w:type="continuationSeparator" w:id="0">
    <w:p w:rsidR="00EF3D23" w:rsidRDefault="00EF3D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D23" w:rsidRDefault="00EF3D23" w:rsidP="009243B3">
      <w:pPr>
        <w:spacing w:after="0" w:line="240" w:lineRule="auto"/>
      </w:pPr>
      <w:r>
        <w:separator/>
      </w:r>
    </w:p>
  </w:footnote>
  <w:footnote w:type="continuationSeparator" w:id="0">
    <w:p w:rsidR="00EF3D23" w:rsidRDefault="00EF3D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037E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369B8"/>
    <w:rsid w:val="00643BF9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12AB"/>
    <w:rsid w:val="006B7A75"/>
    <w:rsid w:val="006C0105"/>
    <w:rsid w:val="006C36DB"/>
    <w:rsid w:val="006C76B1"/>
    <w:rsid w:val="006D0BF8"/>
    <w:rsid w:val="006D0F49"/>
    <w:rsid w:val="006D2829"/>
    <w:rsid w:val="006D364D"/>
    <w:rsid w:val="006E6CD6"/>
    <w:rsid w:val="00702408"/>
    <w:rsid w:val="00704C89"/>
    <w:rsid w:val="007167F9"/>
    <w:rsid w:val="00747F2B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C4106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4597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2576"/>
    <w:rsid w:val="00AD30AC"/>
    <w:rsid w:val="00AD5327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2E75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15051"/>
    <w:rsid w:val="00D20F01"/>
    <w:rsid w:val="00D330AB"/>
    <w:rsid w:val="00D6054F"/>
    <w:rsid w:val="00D71FDD"/>
    <w:rsid w:val="00D72469"/>
    <w:rsid w:val="00D80737"/>
    <w:rsid w:val="00D85118"/>
    <w:rsid w:val="00D921A1"/>
    <w:rsid w:val="00D96520"/>
    <w:rsid w:val="00DA5393"/>
    <w:rsid w:val="00DA75D1"/>
    <w:rsid w:val="00DA7D32"/>
    <w:rsid w:val="00DD0994"/>
    <w:rsid w:val="00DE571C"/>
    <w:rsid w:val="00E03E00"/>
    <w:rsid w:val="00E14834"/>
    <w:rsid w:val="00E17E55"/>
    <w:rsid w:val="00E25E08"/>
    <w:rsid w:val="00E36FFA"/>
    <w:rsid w:val="00E41EC5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3D23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48CD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2019-05-22T00:35:00Z</dcterms:created>
  <dcterms:modified xsi:type="dcterms:W3CDTF">2019-05-23T00:38:00Z</dcterms:modified>
</cp:coreProperties>
</file>