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CF04A6">
        <w:rPr>
          <w:rFonts w:ascii="Arial" w:hAnsi="Arial" w:cs="Arial"/>
          <w:b/>
          <w:sz w:val="20"/>
          <w:szCs w:val="20"/>
        </w:rPr>
        <w:t>5</w:t>
      </w:r>
      <w:r w:rsidR="007A6E23">
        <w:rPr>
          <w:rFonts w:ascii="Arial" w:hAnsi="Arial" w:cs="Arial"/>
          <w:b/>
          <w:sz w:val="20"/>
          <w:szCs w:val="20"/>
        </w:rPr>
        <w:t>2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7A6E23">
        <w:rPr>
          <w:rFonts w:ascii="Arial" w:hAnsi="Arial" w:cs="Arial"/>
          <w:b/>
          <w:sz w:val="20"/>
          <w:szCs w:val="20"/>
        </w:rPr>
        <w:t>26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7A6E23">
        <w:rPr>
          <w:rFonts w:ascii="Arial" w:hAnsi="Arial" w:cs="Arial"/>
          <w:b/>
          <w:sz w:val="20"/>
          <w:szCs w:val="20"/>
        </w:rPr>
        <w:t>MAIO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B3AD5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CF04A6" w:rsidP="00B63605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criação de </w:t>
      </w:r>
      <w:r w:rsidR="007A6E23">
        <w:rPr>
          <w:rFonts w:ascii="Arial" w:hAnsi="Arial" w:cs="Arial"/>
          <w:sz w:val="20"/>
          <w:szCs w:val="20"/>
        </w:rPr>
        <w:t>Secretaria e dá outras providencias correlatas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7A6E23">
        <w:rPr>
          <w:rFonts w:ascii="Arial" w:hAnsi="Arial" w:cs="Arial"/>
          <w:b/>
          <w:sz w:val="20"/>
          <w:szCs w:val="20"/>
        </w:rPr>
        <w:t>DO MUNICÍPIO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850612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06A" w:rsidRDefault="009A60AF" w:rsidP="00CF04A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7A6E23">
        <w:rPr>
          <w:rFonts w:ascii="Arial" w:hAnsi="Arial" w:cs="Arial"/>
          <w:sz w:val="20"/>
          <w:szCs w:val="20"/>
        </w:rPr>
        <w:t>Fica criada</w:t>
      </w:r>
      <w:r w:rsidR="00CF04A6">
        <w:rPr>
          <w:rFonts w:ascii="Arial" w:hAnsi="Arial" w:cs="Arial"/>
          <w:sz w:val="20"/>
          <w:szCs w:val="20"/>
        </w:rPr>
        <w:t xml:space="preserve"> </w:t>
      </w:r>
      <w:r w:rsidR="007A6E23">
        <w:rPr>
          <w:rFonts w:ascii="Arial" w:hAnsi="Arial" w:cs="Arial"/>
          <w:sz w:val="20"/>
          <w:szCs w:val="20"/>
        </w:rPr>
        <w:t>a Secretaria Municipal de serviços Urbanos, que passa a integrar a Administração Pública Direta do Município de Ferraz de Vasconcelos.</w:t>
      </w:r>
    </w:p>
    <w:p w:rsidR="007A6E23" w:rsidRDefault="007A6E23" w:rsidP="00CF04A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6E23" w:rsidRDefault="007A6E23" w:rsidP="00CF04A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6E2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Secretaria Municipal de Serviços Urbanos tem por competência:</w:t>
      </w:r>
    </w:p>
    <w:p w:rsidR="00CF04A6" w:rsidRDefault="00CF04A6" w:rsidP="00CF04A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04A6" w:rsidRDefault="00CF04A6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04A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7A6E23">
        <w:rPr>
          <w:rFonts w:ascii="Arial" w:hAnsi="Arial" w:cs="Arial"/>
          <w:sz w:val="20"/>
          <w:szCs w:val="20"/>
        </w:rPr>
        <w:t>manter e conservar os próprios municipais, as edificações e as instalações para prestação de serviços à comunidade;</w:t>
      </w:r>
    </w:p>
    <w:p w:rsidR="00CF04A6" w:rsidRDefault="00CF04A6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04A6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7A6E23">
        <w:rPr>
          <w:rFonts w:ascii="Arial" w:hAnsi="Arial" w:cs="Arial"/>
          <w:sz w:val="20"/>
          <w:szCs w:val="20"/>
        </w:rPr>
        <w:t>promover e supervisionar os serviços de construção de estradas vicinais, caminhos municipais, vias municipais, obras de aterro e terraplanagem;</w:t>
      </w:r>
    </w:p>
    <w:p w:rsidR="00CF04A6" w:rsidRDefault="00CF04A6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04A6">
        <w:rPr>
          <w:rFonts w:ascii="Arial" w:hAnsi="Arial" w:cs="Arial"/>
          <w:b/>
          <w:sz w:val="20"/>
          <w:szCs w:val="20"/>
        </w:rPr>
        <w:t xml:space="preserve">III </w:t>
      </w:r>
      <w:r w:rsidR="007A6E23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A6E23">
        <w:rPr>
          <w:rFonts w:ascii="Arial" w:hAnsi="Arial" w:cs="Arial"/>
          <w:sz w:val="20"/>
          <w:szCs w:val="20"/>
        </w:rPr>
        <w:t>promover a execução de obras de manutenção de saneamento básico a cargo do Município;</w:t>
      </w:r>
    </w:p>
    <w:p w:rsidR="007A6E23" w:rsidRDefault="00CF04A6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04A6">
        <w:rPr>
          <w:rFonts w:ascii="Arial" w:hAnsi="Arial" w:cs="Arial"/>
          <w:b/>
          <w:sz w:val="20"/>
          <w:szCs w:val="20"/>
        </w:rPr>
        <w:t xml:space="preserve">IV </w:t>
      </w:r>
      <w:r w:rsidR="007A6E23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A6E23">
        <w:rPr>
          <w:rFonts w:ascii="Arial" w:hAnsi="Arial" w:cs="Arial"/>
          <w:sz w:val="20"/>
          <w:szCs w:val="20"/>
        </w:rPr>
        <w:t>promover a execução de serviços de manutenção de vias públicas e de estradas rurais;</w:t>
      </w:r>
    </w:p>
    <w:p w:rsidR="007A6E23" w:rsidRDefault="007A6E23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6F5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supervisionar a administração dos cemitérios municipais, propondo m</w:t>
      </w:r>
      <w:r w:rsidR="001676F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didas para a sua utilização racional, de modo a evitar problemas de saturação;</w:t>
      </w:r>
    </w:p>
    <w:p w:rsidR="007A6E23" w:rsidRDefault="007A6E23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6F5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administrar os serviços de coleta de lixo em residências, estabelecimentos comerciais e industriais, hospitais e os serviços de varrição e limpeza pública e destinação final do lixo;</w:t>
      </w:r>
    </w:p>
    <w:p w:rsidR="007A6E23" w:rsidRDefault="007A6E23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6F5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empreender estudos técnicos, visando a melhoria dos serviços de limpeza pública e destinação final do lixo;</w:t>
      </w:r>
    </w:p>
    <w:p w:rsidR="007A6E23" w:rsidRDefault="007A6E23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6F5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providenciar medidas adequadas para a eliminação do lixo, considerando os preceitos da higiene e saúde pública;</w:t>
      </w:r>
    </w:p>
    <w:p w:rsidR="001676F5" w:rsidRDefault="007A6E23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6F5">
        <w:rPr>
          <w:rFonts w:ascii="Arial" w:hAnsi="Arial" w:cs="Arial"/>
          <w:b/>
          <w:sz w:val="20"/>
          <w:szCs w:val="20"/>
        </w:rPr>
        <w:t xml:space="preserve">IX </w:t>
      </w:r>
      <w:r w:rsidR="001676F5" w:rsidRPr="001676F5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676F5">
        <w:rPr>
          <w:rFonts w:ascii="Arial" w:hAnsi="Arial" w:cs="Arial"/>
          <w:sz w:val="20"/>
          <w:szCs w:val="20"/>
        </w:rPr>
        <w:t>incentivar e apoiar a reciclagem de materiais;</w:t>
      </w:r>
    </w:p>
    <w:p w:rsidR="001676F5" w:rsidRDefault="001676F5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6F5">
        <w:rPr>
          <w:rFonts w:ascii="Arial" w:hAnsi="Arial" w:cs="Arial"/>
          <w:b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</w:t>
      </w:r>
      <w:r w:rsidR="00B63605">
        <w:rPr>
          <w:rFonts w:ascii="Arial" w:hAnsi="Arial" w:cs="Arial"/>
          <w:sz w:val="20"/>
          <w:szCs w:val="20"/>
        </w:rPr>
        <w:t>Coordenar</w:t>
      </w:r>
      <w:r>
        <w:rPr>
          <w:rFonts w:ascii="Arial" w:hAnsi="Arial" w:cs="Arial"/>
          <w:sz w:val="20"/>
          <w:szCs w:val="20"/>
        </w:rPr>
        <w:t>, planejar e elaborar as operações de Defesa Civil com projetos e dados técnicos que possibilitem a previsão e o controle de eventos danosos a população;</w:t>
      </w:r>
    </w:p>
    <w:p w:rsidR="001676F5" w:rsidRDefault="001676F5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6F5">
        <w:rPr>
          <w:rFonts w:ascii="Arial" w:hAnsi="Arial" w:cs="Arial"/>
          <w:b/>
          <w:sz w:val="20"/>
          <w:szCs w:val="20"/>
        </w:rPr>
        <w:t>XI –</w:t>
      </w:r>
      <w:r>
        <w:rPr>
          <w:rFonts w:ascii="Arial" w:hAnsi="Arial" w:cs="Arial"/>
          <w:sz w:val="20"/>
          <w:szCs w:val="20"/>
        </w:rPr>
        <w:t xml:space="preserve"> articular-se com órgão Municipal de Defesa Civil;</w:t>
      </w:r>
    </w:p>
    <w:p w:rsidR="001676F5" w:rsidRDefault="001676F5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6F5">
        <w:rPr>
          <w:rFonts w:ascii="Arial" w:hAnsi="Arial" w:cs="Arial"/>
          <w:b/>
          <w:sz w:val="20"/>
          <w:szCs w:val="20"/>
        </w:rPr>
        <w:t>XII –</w:t>
      </w:r>
      <w:r>
        <w:rPr>
          <w:rFonts w:ascii="Arial" w:hAnsi="Arial" w:cs="Arial"/>
          <w:sz w:val="20"/>
          <w:szCs w:val="20"/>
        </w:rPr>
        <w:t xml:space="preserve"> promover o apoio técnico e administrativo a Comissão Municipal de Defesa Civil;</w:t>
      </w:r>
    </w:p>
    <w:p w:rsidR="00CF04A6" w:rsidRPr="00CF04A6" w:rsidRDefault="001676F5" w:rsidP="007A6E2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6F5">
        <w:rPr>
          <w:rFonts w:ascii="Arial" w:hAnsi="Arial" w:cs="Arial"/>
          <w:b/>
          <w:sz w:val="20"/>
          <w:szCs w:val="20"/>
        </w:rPr>
        <w:t>XIII –</w:t>
      </w:r>
      <w:r>
        <w:rPr>
          <w:rFonts w:ascii="Arial" w:hAnsi="Arial" w:cs="Arial"/>
          <w:sz w:val="20"/>
          <w:szCs w:val="20"/>
        </w:rPr>
        <w:t xml:space="preserve"> desempenhar outras atividades afins</w:t>
      </w:r>
      <w:r w:rsidR="00CF04A6">
        <w:rPr>
          <w:rFonts w:ascii="Arial" w:hAnsi="Arial" w:cs="Arial"/>
          <w:sz w:val="20"/>
          <w:szCs w:val="20"/>
        </w:rPr>
        <w:t>.</w:t>
      </w:r>
    </w:p>
    <w:p w:rsidR="0064506A" w:rsidRDefault="0064506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F04A6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1676F5">
        <w:rPr>
          <w:rFonts w:ascii="Arial" w:hAnsi="Arial" w:cs="Arial"/>
          <w:sz w:val="20"/>
          <w:szCs w:val="20"/>
        </w:rPr>
        <w:t>Ficam criados no Quadro de Servidores, os cargos constantes do Anexo I, que se destinam a Direção e Chefia da unidade administrativa criada por esta Lei, que são de provimento em Comissão, de livre nomeação e exoneração pelo Prefeito, com seus respectivos quantitativos e referencia de vencimentos.</w:t>
      </w:r>
    </w:p>
    <w:p w:rsidR="001676F5" w:rsidRDefault="001676F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76F5" w:rsidRDefault="001676F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6F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conjunto de atribuições dos cargos criados por esta Lei, constará em decreto específico para esse fim.</w:t>
      </w:r>
    </w:p>
    <w:p w:rsidR="00CF04A6" w:rsidRDefault="00CF04A6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04A6" w:rsidRDefault="00CF04A6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04A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676F5">
        <w:rPr>
          <w:rFonts w:ascii="Arial" w:hAnsi="Arial" w:cs="Arial"/>
          <w:sz w:val="20"/>
          <w:szCs w:val="20"/>
        </w:rPr>
        <w:t>Fica o Executivo Municipal autorizado a adotar as medidas administrativas e orçamentárias necessárias ao pleno cumprimento desta Lei.</w:t>
      </w:r>
    </w:p>
    <w:p w:rsidR="00CF04A6" w:rsidRDefault="00CF04A6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76F5" w:rsidRDefault="00CF04A6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04A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676F5">
        <w:rPr>
          <w:rFonts w:ascii="Arial" w:hAnsi="Arial" w:cs="Arial"/>
          <w:sz w:val="20"/>
          <w:szCs w:val="20"/>
        </w:rPr>
        <w:t>As despesas decorrentes com a execução da presente Lei, correrão à conta de dotações própria do orçamento, suplementadas quando necessário.</w:t>
      </w:r>
    </w:p>
    <w:p w:rsidR="001676F5" w:rsidRDefault="001676F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1676F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6F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0464B">
        <w:rPr>
          <w:rFonts w:ascii="Arial" w:hAnsi="Arial" w:cs="Arial"/>
          <w:sz w:val="20"/>
          <w:szCs w:val="20"/>
        </w:rPr>
        <w:t>E</w:t>
      </w:r>
      <w:r w:rsidR="00A5501B" w:rsidRPr="00A5501B">
        <w:rPr>
          <w:rFonts w:ascii="Arial" w:hAnsi="Arial" w:cs="Arial"/>
          <w:sz w:val="20"/>
          <w:szCs w:val="20"/>
        </w:rPr>
        <w:t xml:space="preserve">sta Lei </w:t>
      </w:r>
      <w:r w:rsidR="0030464B">
        <w:rPr>
          <w:rFonts w:ascii="Arial" w:hAnsi="Arial" w:cs="Arial"/>
          <w:sz w:val="20"/>
          <w:szCs w:val="20"/>
        </w:rPr>
        <w:t>entra</w:t>
      </w:r>
      <w:r w:rsidR="00A5501B"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1676F5">
        <w:rPr>
          <w:rFonts w:ascii="Arial" w:hAnsi="Arial" w:cs="Arial"/>
          <w:sz w:val="20"/>
          <w:szCs w:val="20"/>
        </w:rPr>
        <w:t>26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1676F5">
        <w:rPr>
          <w:rFonts w:ascii="Arial" w:hAnsi="Arial" w:cs="Arial"/>
          <w:sz w:val="20"/>
          <w:szCs w:val="20"/>
        </w:rPr>
        <w:t>maio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</w:t>
      </w:r>
      <w:r w:rsidR="00064130">
        <w:rPr>
          <w:rFonts w:ascii="Arial" w:hAnsi="Arial" w:cs="Arial"/>
          <w:sz w:val="20"/>
          <w:szCs w:val="20"/>
        </w:rPr>
        <w:t>1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C06C6E" w:rsidRDefault="00A5501B" w:rsidP="00C06C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5501B">
        <w:rPr>
          <w:rFonts w:ascii="Arial" w:hAnsi="Arial" w:cs="Arial"/>
          <w:sz w:val="20"/>
          <w:szCs w:val="20"/>
        </w:rPr>
        <w:t xml:space="preserve"> </w:t>
      </w:r>
      <w:r w:rsidR="00C06C6E" w:rsidRPr="00A5501B">
        <w:rPr>
          <w:rFonts w:ascii="Arial" w:hAnsi="Arial" w:cs="Arial"/>
          <w:sz w:val="20"/>
          <w:szCs w:val="20"/>
        </w:rPr>
        <w:t xml:space="preserve"> </w:t>
      </w:r>
    </w:p>
    <w:p w:rsidR="00C06C6E" w:rsidRDefault="00C06C6E" w:rsidP="00C06C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C6E" w:rsidRPr="00104D08" w:rsidRDefault="00C06C6E" w:rsidP="00C06C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03" w:rsidRDefault="00153803" w:rsidP="009243B3">
      <w:pPr>
        <w:spacing w:after="0" w:line="240" w:lineRule="auto"/>
      </w:pPr>
      <w:r>
        <w:separator/>
      </w:r>
    </w:p>
  </w:endnote>
  <w:endnote w:type="continuationSeparator" w:id="0">
    <w:p w:rsidR="00153803" w:rsidRDefault="001538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03" w:rsidRDefault="00153803" w:rsidP="009243B3">
      <w:pPr>
        <w:spacing w:after="0" w:line="240" w:lineRule="auto"/>
      </w:pPr>
      <w:r>
        <w:separator/>
      </w:r>
    </w:p>
  </w:footnote>
  <w:footnote w:type="continuationSeparator" w:id="0">
    <w:p w:rsidR="00153803" w:rsidRDefault="001538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7D64A04"/>
    <w:multiLevelType w:val="hybridMultilevel"/>
    <w:tmpl w:val="B7AE1472"/>
    <w:lvl w:ilvl="0" w:tplc="1D6651E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410419"/>
    <w:multiLevelType w:val="hybridMultilevel"/>
    <w:tmpl w:val="42B8E18A"/>
    <w:lvl w:ilvl="0" w:tplc="538470D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28D4DEB"/>
    <w:multiLevelType w:val="hybridMultilevel"/>
    <w:tmpl w:val="DB02946A"/>
    <w:lvl w:ilvl="0" w:tplc="F814DF5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937186F"/>
    <w:multiLevelType w:val="hybridMultilevel"/>
    <w:tmpl w:val="194008D6"/>
    <w:lvl w:ilvl="0" w:tplc="27CAD2B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3803"/>
    <w:rsid w:val="00156B9F"/>
    <w:rsid w:val="001676F5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1F5A6B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4506A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27B92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A6E23"/>
    <w:rsid w:val="007B0337"/>
    <w:rsid w:val="007B0B16"/>
    <w:rsid w:val="007B54FD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0612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13F6"/>
    <w:rsid w:val="00902EA7"/>
    <w:rsid w:val="00903B34"/>
    <w:rsid w:val="0091592F"/>
    <w:rsid w:val="009165D5"/>
    <w:rsid w:val="009172D0"/>
    <w:rsid w:val="009243B3"/>
    <w:rsid w:val="00931B46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5036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63605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0CC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C6E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82F89"/>
    <w:rsid w:val="00C911B2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04A6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3794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68E11EF-8ECC-46A9-AC55-4BBEE4F1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2019-06-03T01:23:00Z</dcterms:created>
  <dcterms:modified xsi:type="dcterms:W3CDTF">2019-06-26T17:52:00Z</dcterms:modified>
</cp:coreProperties>
</file>