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94799A">
        <w:rPr>
          <w:rFonts w:ascii="Arial" w:hAnsi="Arial" w:cs="Arial"/>
          <w:b/>
          <w:sz w:val="20"/>
          <w:szCs w:val="20"/>
        </w:rPr>
        <w:t>5</w:t>
      </w:r>
      <w:r w:rsidR="007E1A6B">
        <w:rPr>
          <w:rFonts w:ascii="Arial" w:hAnsi="Arial" w:cs="Arial"/>
          <w:b/>
          <w:sz w:val="20"/>
          <w:szCs w:val="20"/>
        </w:rPr>
        <w:t>5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9006CF">
        <w:rPr>
          <w:rFonts w:ascii="Arial" w:hAnsi="Arial" w:cs="Arial"/>
          <w:b/>
          <w:sz w:val="20"/>
          <w:szCs w:val="20"/>
        </w:rPr>
        <w:t>26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64130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AB3AD5">
        <w:rPr>
          <w:rFonts w:ascii="Arial" w:hAnsi="Arial" w:cs="Arial"/>
          <w:b/>
          <w:sz w:val="20"/>
          <w:szCs w:val="20"/>
        </w:rPr>
        <w:t>1</w:t>
      </w:r>
    </w:p>
    <w:p w:rsidR="009A60AF" w:rsidRPr="00F11B4E" w:rsidRDefault="009006CF" w:rsidP="00541B9C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criação d</w:t>
      </w:r>
      <w:r w:rsidR="00541B9C">
        <w:rPr>
          <w:rFonts w:ascii="Arial" w:hAnsi="Arial" w:cs="Arial"/>
          <w:sz w:val="20"/>
          <w:szCs w:val="20"/>
        </w:rPr>
        <w:t>e Secretaria e dá outras providê</w:t>
      </w:r>
      <w:r>
        <w:rPr>
          <w:rFonts w:ascii="Arial" w:hAnsi="Arial" w:cs="Arial"/>
          <w:sz w:val="20"/>
          <w:szCs w:val="20"/>
        </w:rPr>
        <w:t>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94799A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2419A5">
        <w:rPr>
          <w:rFonts w:ascii="Arial" w:hAnsi="Arial" w:cs="Arial"/>
          <w:b/>
          <w:sz w:val="20"/>
          <w:szCs w:val="20"/>
        </w:rPr>
        <w:t>AS</w:t>
      </w:r>
      <w:r w:rsidR="0078453F">
        <w:rPr>
          <w:rFonts w:ascii="Arial" w:hAnsi="Arial" w:cs="Arial"/>
          <w:b/>
          <w:sz w:val="20"/>
          <w:szCs w:val="20"/>
        </w:rPr>
        <w:t xml:space="preserve"> </w:t>
      </w:r>
      <w:r w:rsidRPr="00F11B4E">
        <w:rPr>
          <w:rFonts w:ascii="Arial" w:hAnsi="Arial" w:cs="Arial"/>
          <w:b/>
          <w:sz w:val="20"/>
          <w:szCs w:val="20"/>
        </w:rPr>
        <w:t xml:space="preserve">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Default="009A60AF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7E1A6B">
        <w:rPr>
          <w:rFonts w:ascii="Arial" w:hAnsi="Arial" w:cs="Arial"/>
          <w:sz w:val="20"/>
          <w:szCs w:val="20"/>
        </w:rPr>
        <w:t xml:space="preserve"> </w:t>
      </w:r>
      <w:r w:rsidR="007E1A6B" w:rsidRPr="007E1A6B">
        <w:rPr>
          <w:rFonts w:ascii="Arial" w:hAnsi="Arial" w:cs="Arial"/>
          <w:sz w:val="20"/>
          <w:szCs w:val="20"/>
        </w:rPr>
        <w:t>Fica criada a Secretaria Municipal de Comunicação Social que passa a integrar a Administração Pública Direta do Mun</w:t>
      </w:r>
      <w:r w:rsidR="007E1A6B">
        <w:rPr>
          <w:rFonts w:ascii="Arial" w:hAnsi="Arial" w:cs="Arial"/>
          <w:sz w:val="20"/>
          <w:szCs w:val="20"/>
        </w:rPr>
        <w:t>icípio de Ferraz de Vasconcelos.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Parágrafo único.</w:t>
      </w:r>
      <w:r w:rsidRPr="007E1A6B">
        <w:rPr>
          <w:rFonts w:ascii="Arial" w:hAnsi="Arial" w:cs="Arial"/>
          <w:sz w:val="20"/>
          <w:szCs w:val="20"/>
        </w:rPr>
        <w:t xml:space="preserve"> A Secretaria Municipal de Comunicação Social tem por competência: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541B9C">
        <w:rPr>
          <w:rFonts w:ascii="Arial" w:hAnsi="Arial" w:cs="Arial"/>
          <w:sz w:val="20"/>
          <w:szCs w:val="20"/>
        </w:rPr>
        <w:t>Programar</w:t>
      </w:r>
      <w:r w:rsidRPr="007E1A6B">
        <w:rPr>
          <w:rFonts w:ascii="Arial" w:hAnsi="Arial" w:cs="Arial"/>
          <w:sz w:val="20"/>
          <w:szCs w:val="20"/>
        </w:rPr>
        <w:t>, organizar, executar e acompanhar a polít</w:t>
      </w:r>
      <w:r>
        <w:rPr>
          <w:rFonts w:ascii="Arial" w:hAnsi="Arial" w:cs="Arial"/>
          <w:sz w:val="20"/>
          <w:szCs w:val="20"/>
        </w:rPr>
        <w:t>ica do Governo Municipal, relativ</w:t>
      </w:r>
      <w:r w:rsidRPr="007E1A6B">
        <w:rPr>
          <w:rFonts w:ascii="Arial" w:hAnsi="Arial" w:cs="Arial"/>
          <w:sz w:val="20"/>
          <w:szCs w:val="20"/>
        </w:rPr>
        <w:t>a ao desempenho, expansão, desenvolvimento e planejamento das atividades ligadas a comunicação social, e das demais atividades relacionadas com os assuntos que constitu</w:t>
      </w:r>
      <w:r>
        <w:rPr>
          <w:rFonts w:ascii="Arial" w:hAnsi="Arial" w:cs="Arial"/>
          <w:sz w:val="20"/>
          <w:szCs w:val="20"/>
        </w:rPr>
        <w:t>em as suas áreas de competência;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II -</w:t>
      </w:r>
      <w:r w:rsidRPr="007E1A6B">
        <w:rPr>
          <w:rFonts w:ascii="Arial" w:hAnsi="Arial" w:cs="Arial"/>
          <w:sz w:val="20"/>
          <w:szCs w:val="20"/>
        </w:rPr>
        <w:t xml:space="preserve"> promover a divulgação sistemática dos planos governamentais e das atividades desenvolvidas pelos diversos órgãos integrant</w:t>
      </w:r>
      <w:r>
        <w:rPr>
          <w:rFonts w:ascii="Arial" w:hAnsi="Arial" w:cs="Arial"/>
          <w:sz w:val="20"/>
          <w:szCs w:val="20"/>
        </w:rPr>
        <w:t>es do Poder Executivo Municipal;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III -</w:t>
      </w:r>
      <w:r w:rsidRPr="007E1A6B">
        <w:rPr>
          <w:rFonts w:ascii="Arial" w:hAnsi="Arial" w:cs="Arial"/>
          <w:sz w:val="20"/>
          <w:szCs w:val="20"/>
        </w:rPr>
        <w:t xml:space="preserve"> prestar especial assistência ao Gabinete do Prefeito nos assuntos referentes à divulgação e comunicação social;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IV -</w:t>
      </w:r>
      <w:r w:rsidRPr="007E1A6B">
        <w:rPr>
          <w:rFonts w:ascii="Arial" w:hAnsi="Arial" w:cs="Arial"/>
          <w:sz w:val="20"/>
          <w:szCs w:val="20"/>
        </w:rPr>
        <w:t xml:space="preserve"> formular diretrizes gerais para estabelecimento de adequada política de Comunicação Social do Poder Executivo;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V -</w:t>
      </w:r>
      <w:r w:rsidRPr="007E1A6B">
        <w:rPr>
          <w:rFonts w:ascii="Arial" w:hAnsi="Arial" w:cs="Arial"/>
          <w:sz w:val="20"/>
          <w:szCs w:val="20"/>
        </w:rPr>
        <w:t xml:space="preserve"> manter permanente comunicação com os demais Órgãos e Entidades do Poder Executivo, visando à captação jornalística de dados e notícias e sua elaboração em forma final de texto, para distribuição da matéria assim preparada aos veículos de comunicação social;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VI -</w:t>
      </w:r>
      <w:r w:rsidRPr="007E1A6B">
        <w:rPr>
          <w:rFonts w:ascii="Arial" w:hAnsi="Arial" w:cs="Arial"/>
          <w:sz w:val="20"/>
          <w:szCs w:val="20"/>
        </w:rPr>
        <w:t xml:space="preserve"> planejar e coordenar campanhas para esclarecimento do público em geral, quanto a metas, programas, planos, projetos e ações governamentais, contratando empresas especializadas em marketing e propaganda devi</w:t>
      </w:r>
      <w:r>
        <w:rPr>
          <w:rFonts w:ascii="Arial" w:hAnsi="Arial" w:cs="Arial"/>
          <w:sz w:val="20"/>
          <w:szCs w:val="20"/>
        </w:rPr>
        <w:t>damente regulamentadas por Lei;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VII -</w:t>
      </w:r>
      <w:r w:rsidRPr="007E1A6B">
        <w:rPr>
          <w:rFonts w:ascii="Arial" w:hAnsi="Arial" w:cs="Arial"/>
          <w:sz w:val="20"/>
          <w:szCs w:val="20"/>
        </w:rPr>
        <w:t xml:space="preserve"> assessorar os Órgãos do Poder Executivo nos seus pronunciamentos e contatos com os veículos de comunicação social, dentro da política global do Governo;</w:t>
      </w:r>
      <w:r w:rsidRPr="007E1A6B">
        <w:rPr>
          <w:rFonts w:ascii="Arial" w:hAnsi="Arial" w:cs="Arial"/>
          <w:sz w:val="20"/>
          <w:szCs w:val="20"/>
        </w:rPr>
        <w:t> 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 xml:space="preserve"> VIII -</w:t>
      </w:r>
      <w:r w:rsidRPr="007E1A6B">
        <w:rPr>
          <w:rFonts w:ascii="Arial" w:hAnsi="Arial" w:cs="Arial"/>
          <w:sz w:val="20"/>
          <w:szCs w:val="20"/>
        </w:rPr>
        <w:t xml:space="preserve"> estabelecer diretrizes específicas visando assegurar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uniformidade e a compatibilidade temática das matérias destinadas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divulgação, provenientes dos Órgãos e Entidades da Administração Direta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e Indireta do Poder Executivo Municipal;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IX -</w:t>
      </w:r>
      <w:r w:rsidRPr="007E1A6B">
        <w:rPr>
          <w:rFonts w:ascii="Arial" w:hAnsi="Arial" w:cs="Arial"/>
          <w:sz w:val="20"/>
          <w:szCs w:val="20"/>
        </w:rPr>
        <w:t xml:space="preserve"> executar outras atividades correlatas, indispensáveis ao cumprimento de sua finalidade.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Art. 2º</w:t>
      </w:r>
      <w:r w:rsidRPr="007E1A6B">
        <w:rPr>
          <w:rFonts w:ascii="Arial" w:hAnsi="Arial" w:cs="Arial"/>
          <w:sz w:val="20"/>
          <w:szCs w:val="20"/>
        </w:rPr>
        <w:t xml:space="preserve"> Ficam criados no Quadro de Servidores, os cargos constantes do Anexo I, que se destinam a Direção e Chefia da unidade administrativa criada por esta Lei, que são de provimento em Comissão, de livre nomeação e exoneração pelo Prefeito, com seus respectivos quantitativos e referência de vencimentos.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Parágrafo único.</w:t>
      </w:r>
      <w:r w:rsidRPr="007E1A6B">
        <w:rPr>
          <w:rFonts w:ascii="Arial" w:hAnsi="Arial" w:cs="Arial"/>
          <w:sz w:val="20"/>
          <w:szCs w:val="20"/>
        </w:rPr>
        <w:t xml:space="preserve"> O conjunto de atribuições dos cargos criados por</w:t>
      </w:r>
      <w:r>
        <w:rPr>
          <w:rFonts w:ascii="Arial" w:hAnsi="Arial" w:cs="Arial"/>
          <w:sz w:val="20"/>
          <w:szCs w:val="20"/>
        </w:rPr>
        <w:t xml:space="preserve"> </w:t>
      </w:r>
      <w:r w:rsidRPr="007E1A6B">
        <w:rPr>
          <w:rFonts w:ascii="Arial" w:hAnsi="Arial" w:cs="Arial"/>
          <w:sz w:val="20"/>
          <w:szCs w:val="20"/>
        </w:rPr>
        <w:t>esta Lei, constará em decreto específico para esse fim.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Art. 3º</w:t>
      </w:r>
      <w:r w:rsidRPr="007E1A6B"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pleno cumprimento desta Lei.</w:t>
      </w: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t>Art. 4º</w:t>
      </w:r>
      <w:r w:rsidRPr="007E1A6B"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</w:t>
      </w:r>
      <w:r>
        <w:rPr>
          <w:rFonts w:ascii="Arial" w:hAnsi="Arial" w:cs="Arial"/>
          <w:sz w:val="20"/>
          <w:szCs w:val="20"/>
        </w:rPr>
        <w:t>ões própria</w:t>
      </w:r>
      <w:r w:rsidRPr="007E1A6B">
        <w:rPr>
          <w:rFonts w:ascii="Arial" w:hAnsi="Arial" w:cs="Arial"/>
          <w:sz w:val="20"/>
          <w:szCs w:val="20"/>
        </w:rPr>
        <w:t xml:space="preserve"> do orçamento, suplementadas quando necessário.</w:t>
      </w:r>
      <w:r w:rsidRPr="007E1A6B">
        <w:rPr>
          <w:rFonts w:ascii="Arial" w:hAnsi="Arial" w:cs="Arial"/>
          <w:sz w:val="20"/>
          <w:szCs w:val="20"/>
        </w:rPr>
        <w:tab/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DB3">
        <w:rPr>
          <w:rFonts w:ascii="Arial" w:hAnsi="Arial" w:cs="Arial"/>
          <w:b/>
          <w:sz w:val="20"/>
          <w:szCs w:val="20"/>
        </w:rPr>
        <w:lastRenderedPageBreak/>
        <w:t>Art. 5º</w:t>
      </w:r>
      <w:r w:rsidRPr="007E1A6B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7E1A6B" w:rsidRPr="007E1A6B" w:rsidRDefault="007E1A6B" w:rsidP="007E1A6B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EB3011">
        <w:rPr>
          <w:rFonts w:ascii="Arial" w:hAnsi="Arial" w:cs="Arial"/>
          <w:sz w:val="20"/>
          <w:szCs w:val="20"/>
        </w:rPr>
        <w:t>26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064130">
        <w:rPr>
          <w:rFonts w:ascii="Arial" w:hAnsi="Arial" w:cs="Arial"/>
          <w:sz w:val="20"/>
          <w:szCs w:val="20"/>
        </w:rPr>
        <w:t>maio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</w:t>
      </w:r>
      <w:r w:rsidR="00064130">
        <w:rPr>
          <w:rFonts w:ascii="Arial" w:hAnsi="Arial" w:cs="Arial"/>
          <w:sz w:val="20"/>
          <w:szCs w:val="20"/>
        </w:rPr>
        <w:t>1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D50B45" w:rsidRDefault="00A5501B" w:rsidP="00D50B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  <w:r w:rsidR="00D50B45" w:rsidRPr="00A5501B">
        <w:rPr>
          <w:rFonts w:ascii="Arial" w:hAnsi="Arial" w:cs="Arial"/>
          <w:sz w:val="20"/>
          <w:szCs w:val="20"/>
        </w:rPr>
        <w:t xml:space="preserve"> </w:t>
      </w:r>
    </w:p>
    <w:p w:rsidR="00D50B45" w:rsidRDefault="00D50B45" w:rsidP="00D50B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0B45" w:rsidRPr="00104D08" w:rsidRDefault="00D50B45" w:rsidP="00D50B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CB" w:rsidRDefault="00C67BCB" w:rsidP="009243B3">
      <w:pPr>
        <w:spacing w:after="0" w:line="240" w:lineRule="auto"/>
      </w:pPr>
      <w:r>
        <w:separator/>
      </w:r>
    </w:p>
  </w:endnote>
  <w:endnote w:type="continuationSeparator" w:id="0">
    <w:p w:rsidR="00C67BCB" w:rsidRDefault="00C67B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CB" w:rsidRDefault="00C67BCB" w:rsidP="009243B3">
      <w:pPr>
        <w:spacing w:after="0" w:line="240" w:lineRule="auto"/>
      </w:pPr>
      <w:r>
        <w:separator/>
      </w:r>
    </w:p>
  </w:footnote>
  <w:footnote w:type="continuationSeparator" w:id="0">
    <w:p w:rsidR="00C67BCB" w:rsidRDefault="00C67B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B9C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67BCB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0B45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B42A8"/>
  <w15:docId w15:val="{6C946847-B4F3-4B68-B0C0-6F20506A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2019-06-06T23:28:00Z</dcterms:created>
  <dcterms:modified xsi:type="dcterms:W3CDTF">2019-06-26T17:53:00Z</dcterms:modified>
</cp:coreProperties>
</file>