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Pr="00F11B4E" w:rsidRDefault="00F11B4E" w:rsidP="007A19B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167BA9">
        <w:rPr>
          <w:rFonts w:ascii="Arial" w:hAnsi="Arial" w:cs="Arial"/>
          <w:b/>
          <w:sz w:val="20"/>
          <w:szCs w:val="20"/>
        </w:rPr>
        <w:t>2</w:t>
      </w:r>
      <w:r w:rsidR="00BD4CCA">
        <w:rPr>
          <w:rFonts w:ascii="Arial" w:hAnsi="Arial" w:cs="Arial"/>
          <w:b/>
          <w:sz w:val="20"/>
          <w:szCs w:val="20"/>
        </w:rPr>
        <w:t>8</w:t>
      </w:r>
      <w:r w:rsidR="0012731D">
        <w:rPr>
          <w:rFonts w:ascii="Arial" w:hAnsi="Arial" w:cs="Arial"/>
          <w:b/>
          <w:sz w:val="20"/>
          <w:szCs w:val="20"/>
        </w:rPr>
        <w:t>7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B44ED1">
        <w:rPr>
          <w:rFonts w:ascii="Arial" w:hAnsi="Arial" w:cs="Arial"/>
          <w:b/>
          <w:sz w:val="20"/>
          <w:szCs w:val="20"/>
        </w:rPr>
        <w:t>21</w:t>
      </w:r>
      <w:r w:rsidRPr="00F11B4E">
        <w:rPr>
          <w:rFonts w:ascii="Arial" w:hAnsi="Arial" w:cs="Arial"/>
          <w:b/>
          <w:sz w:val="20"/>
          <w:szCs w:val="20"/>
        </w:rPr>
        <w:t xml:space="preserve"> DE </w:t>
      </w:r>
      <w:r w:rsidR="00BD4CCA">
        <w:rPr>
          <w:rFonts w:ascii="Arial" w:hAnsi="Arial" w:cs="Arial"/>
          <w:b/>
          <w:sz w:val="20"/>
          <w:szCs w:val="20"/>
        </w:rPr>
        <w:t>FEVEREIRO</w:t>
      </w:r>
      <w:r w:rsidRPr="00F11B4E">
        <w:rPr>
          <w:rFonts w:ascii="Arial" w:hAnsi="Arial" w:cs="Arial"/>
          <w:b/>
          <w:sz w:val="20"/>
          <w:szCs w:val="20"/>
        </w:rPr>
        <w:t xml:space="preserve"> DE 20</w:t>
      </w:r>
      <w:r w:rsidR="00573611">
        <w:rPr>
          <w:rFonts w:ascii="Arial" w:hAnsi="Arial" w:cs="Arial"/>
          <w:b/>
          <w:sz w:val="20"/>
          <w:szCs w:val="20"/>
        </w:rPr>
        <w:t>1</w:t>
      </w:r>
      <w:r w:rsidR="00BD4CCA">
        <w:rPr>
          <w:rFonts w:ascii="Arial" w:hAnsi="Arial" w:cs="Arial"/>
          <w:b/>
          <w:sz w:val="20"/>
          <w:szCs w:val="20"/>
        </w:rPr>
        <w:t>4</w:t>
      </w:r>
    </w:p>
    <w:p w:rsidR="007A19BC" w:rsidRDefault="007A19BC" w:rsidP="007A19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7A19BC" w:rsidP="007A19B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</w:t>
      </w:r>
      <w:r w:rsidR="0012731D">
        <w:rPr>
          <w:rFonts w:ascii="Arial" w:hAnsi="Arial" w:cs="Arial"/>
          <w:sz w:val="20"/>
          <w:szCs w:val="20"/>
        </w:rPr>
        <w:t xml:space="preserve"> nova redação ao inciso X, Anexo VII</w:t>
      </w:r>
      <w:r w:rsidR="00B44ED1">
        <w:rPr>
          <w:rFonts w:ascii="Arial" w:hAnsi="Arial" w:cs="Arial"/>
          <w:sz w:val="20"/>
          <w:szCs w:val="20"/>
        </w:rPr>
        <w:t xml:space="preserve"> da Lei Complementar nº 2</w:t>
      </w:r>
      <w:r w:rsidR="0012731D">
        <w:rPr>
          <w:rFonts w:ascii="Arial" w:hAnsi="Arial" w:cs="Arial"/>
          <w:sz w:val="20"/>
          <w:szCs w:val="20"/>
        </w:rPr>
        <w:t>67</w:t>
      </w:r>
      <w:r w:rsidR="00B44ED1">
        <w:rPr>
          <w:rFonts w:ascii="Arial" w:hAnsi="Arial" w:cs="Arial"/>
          <w:sz w:val="20"/>
          <w:szCs w:val="20"/>
        </w:rPr>
        <w:t>/201</w:t>
      </w:r>
      <w:r w:rsidR="0012731D">
        <w:rPr>
          <w:rFonts w:ascii="Arial" w:hAnsi="Arial" w:cs="Arial"/>
          <w:sz w:val="20"/>
          <w:szCs w:val="20"/>
        </w:rPr>
        <w:t>2</w:t>
      </w:r>
      <w:r w:rsidR="005F00D1">
        <w:rPr>
          <w:rFonts w:ascii="Arial" w:hAnsi="Arial" w:cs="Arial"/>
          <w:sz w:val="20"/>
          <w:szCs w:val="20"/>
        </w:rPr>
        <w:t>.</w:t>
      </w:r>
    </w:p>
    <w:p w:rsidR="007A19BC" w:rsidRDefault="007A19BC" w:rsidP="007A19B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A60AF" w:rsidRPr="00F11B4E" w:rsidRDefault="00F26D12" w:rsidP="007A19B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26D12">
        <w:rPr>
          <w:rFonts w:ascii="Arial" w:hAnsi="Arial" w:cs="Arial"/>
          <w:b/>
          <w:sz w:val="20"/>
          <w:szCs w:val="20"/>
        </w:rPr>
        <w:t xml:space="preserve">O </w:t>
      </w:r>
      <w:r w:rsidR="00037020">
        <w:rPr>
          <w:rFonts w:ascii="Arial" w:hAnsi="Arial" w:cs="Arial"/>
          <w:b/>
          <w:sz w:val="20"/>
          <w:szCs w:val="20"/>
        </w:rPr>
        <w:t xml:space="preserve">PREFEITO </w:t>
      </w:r>
      <w:r w:rsidR="00B44ED1">
        <w:rPr>
          <w:rFonts w:ascii="Arial" w:hAnsi="Arial" w:cs="Arial"/>
          <w:b/>
          <w:sz w:val="20"/>
          <w:szCs w:val="20"/>
        </w:rPr>
        <w:t>DA CIDADE</w:t>
      </w:r>
      <w:r w:rsidR="009D2955">
        <w:rPr>
          <w:rFonts w:ascii="Arial" w:hAnsi="Arial" w:cs="Arial"/>
          <w:b/>
          <w:sz w:val="20"/>
          <w:szCs w:val="20"/>
        </w:rPr>
        <w:t xml:space="preserve"> DE FERRAZ DE </w:t>
      </w:r>
      <w:r w:rsidR="00BD4CCA">
        <w:rPr>
          <w:rFonts w:ascii="Arial" w:hAnsi="Arial" w:cs="Arial"/>
          <w:b/>
          <w:sz w:val="20"/>
          <w:szCs w:val="20"/>
        </w:rPr>
        <w:t>VASCONCELOS,</w:t>
      </w:r>
      <w:r w:rsidR="009D2955">
        <w:rPr>
          <w:rFonts w:ascii="Arial" w:hAnsi="Arial" w:cs="Arial"/>
          <w:b/>
          <w:sz w:val="20"/>
          <w:szCs w:val="20"/>
        </w:rPr>
        <w:t xml:space="preserve"> NO</w:t>
      </w:r>
      <w:r w:rsidR="00037020">
        <w:rPr>
          <w:rFonts w:ascii="Arial" w:hAnsi="Arial" w:cs="Arial"/>
          <w:b/>
          <w:sz w:val="20"/>
          <w:szCs w:val="20"/>
        </w:rPr>
        <w:t xml:space="preserve"> USO D</w:t>
      </w:r>
      <w:r w:rsidR="0012731D">
        <w:rPr>
          <w:rFonts w:ascii="Arial" w:hAnsi="Arial" w:cs="Arial"/>
          <w:b/>
          <w:sz w:val="20"/>
          <w:szCs w:val="20"/>
        </w:rPr>
        <w:t>E SU</w:t>
      </w:r>
      <w:r w:rsidR="00037020">
        <w:rPr>
          <w:rFonts w:ascii="Arial" w:hAnsi="Arial" w:cs="Arial"/>
          <w:b/>
          <w:sz w:val="20"/>
          <w:szCs w:val="20"/>
        </w:rPr>
        <w:t xml:space="preserve">AS ATRIBUIÇOES </w:t>
      </w:r>
      <w:r w:rsidR="00B44ED1">
        <w:rPr>
          <w:rFonts w:ascii="Arial" w:hAnsi="Arial" w:cs="Arial"/>
          <w:b/>
          <w:sz w:val="20"/>
          <w:szCs w:val="20"/>
        </w:rPr>
        <w:t>QUE LHE SÃO CONFERIDAS POR LEI</w:t>
      </w:r>
      <w:r w:rsidR="00167BA9">
        <w:rPr>
          <w:rFonts w:ascii="Arial" w:hAnsi="Arial" w:cs="Arial"/>
          <w:b/>
          <w:sz w:val="20"/>
          <w:szCs w:val="20"/>
        </w:rPr>
        <w:t>;</w:t>
      </w:r>
    </w:p>
    <w:p w:rsidR="00F11B4E" w:rsidRPr="00F11B4E" w:rsidRDefault="00F11B4E" w:rsidP="007A19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26D12" w:rsidP="007A19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037020">
        <w:rPr>
          <w:rFonts w:ascii="Arial" w:hAnsi="Arial" w:cs="Arial"/>
          <w:sz w:val="20"/>
          <w:szCs w:val="20"/>
        </w:rPr>
        <w:t>ÇO</w:t>
      </w:r>
      <w:r w:rsidR="00F11B4E" w:rsidRPr="00F11B4E">
        <w:rPr>
          <w:rFonts w:ascii="Arial" w:hAnsi="Arial" w:cs="Arial"/>
          <w:sz w:val="20"/>
          <w:szCs w:val="20"/>
        </w:rPr>
        <w:t xml:space="preserve"> SABER, QUE A </w:t>
      </w:r>
      <w:r w:rsidRPr="00F11B4E">
        <w:rPr>
          <w:rFonts w:ascii="Arial" w:hAnsi="Arial" w:cs="Arial"/>
          <w:sz w:val="20"/>
          <w:szCs w:val="20"/>
        </w:rPr>
        <w:t xml:space="preserve">CÂMARA </w:t>
      </w:r>
      <w:r w:rsidR="00037020">
        <w:rPr>
          <w:rFonts w:ascii="Arial" w:hAnsi="Arial" w:cs="Arial"/>
          <w:sz w:val="20"/>
          <w:szCs w:val="20"/>
        </w:rPr>
        <w:t xml:space="preserve">MUNICIPAL DECRETA E EU </w:t>
      </w:r>
      <w:r w:rsidRPr="00F26D12">
        <w:rPr>
          <w:rFonts w:ascii="Arial" w:hAnsi="Arial" w:cs="Arial"/>
          <w:sz w:val="20"/>
          <w:szCs w:val="20"/>
        </w:rPr>
        <w:t>PROMULG</w:t>
      </w:r>
      <w:r w:rsidR="00037020">
        <w:rPr>
          <w:rFonts w:ascii="Arial" w:hAnsi="Arial" w:cs="Arial"/>
          <w:sz w:val="20"/>
          <w:szCs w:val="20"/>
        </w:rPr>
        <w:t>O</w:t>
      </w:r>
      <w:r w:rsidRPr="00F26D12">
        <w:rPr>
          <w:rFonts w:ascii="Arial" w:hAnsi="Arial" w:cs="Arial"/>
          <w:sz w:val="20"/>
          <w:szCs w:val="20"/>
        </w:rPr>
        <w:t xml:space="preserve"> A SEGUINTE LEI</w:t>
      </w:r>
      <w:r w:rsidRPr="00F11B4E">
        <w:rPr>
          <w:rFonts w:ascii="Arial" w:hAnsi="Arial" w:cs="Arial"/>
          <w:sz w:val="20"/>
          <w:szCs w:val="20"/>
        </w:rPr>
        <w:t>:</w:t>
      </w:r>
    </w:p>
    <w:p w:rsidR="00DC434A" w:rsidRDefault="00DC434A" w:rsidP="007A19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19BC" w:rsidRDefault="007A19BC" w:rsidP="007A19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19A8" w:rsidRDefault="009A60AF" w:rsidP="007A19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>Art. 1</w:t>
      </w:r>
      <w:r w:rsidR="00F11B4E" w:rsidRPr="00893531">
        <w:rPr>
          <w:rFonts w:ascii="Arial" w:hAnsi="Arial" w:cs="Arial"/>
          <w:b/>
          <w:sz w:val="20"/>
          <w:szCs w:val="20"/>
        </w:rPr>
        <w:t>º</w:t>
      </w:r>
      <w:r w:rsidR="003B2632">
        <w:rPr>
          <w:rFonts w:ascii="Arial" w:hAnsi="Arial" w:cs="Arial"/>
          <w:sz w:val="20"/>
          <w:szCs w:val="20"/>
        </w:rPr>
        <w:t xml:space="preserve"> </w:t>
      </w:r>
      <w:r w:rsidR="00BD4CCA">
        <w:rPr>
          <w:rFonts w:ascii="Arial" w:hAnsi="Arial" w:cs="Arial"/>
          <w:sz w:val="20"/>
          <w:szCs w:val="20"/>
        </w:rPr>
        <w:t xml:space="preserve">O </w:t>
      </w:r>
      <w:r w:rsidR="0012731D">
        <w:rPr>
          <w:rFonts w:ascii="Arial" w:hAnsi="Arial" w:cs="Arial"/>
          <w:sz w:val="20"/>
          <w:szCs w:val="20"/>
        </w:rPr>
        <w:t xml:space="preserve">inciso X, Anexo VII da Lei Complementar nº 267/2012, que dispõe sobre a organização do Quadro da Guarda Civil Municipal, da Prefeitura da Cidade </w:t>
      </w:r>
      <w:r w:rsidR="00B44ED1">
        <w:rPr>
          <w:rFonts w:ascii="Arial" w:hAnsi="Arial" w:cs="Arial"/>
          <w:sz w:val="20"/>
          <w:szCs w:val="20"/>
        </w:rPr>
        <w:t xml:space="preserve">de Ferraz de Vasconcelos e </w:t>
      </w:r>
      <w:r w:rsidR="0012731D">
        <w:rPr>
          <w:rFonts w:ascii="Arial" w:hAnsi="Arial" w:cs="Arial"/>
          <w:sz w:val="20"/>
          <w:szCs w:val="20"/>
        </w:rPr>
        <w:t xml:space="preserve">institui plano de carreira e </w:t>
      </w:r>
      <w:r w:rsidR="00B44ED1">
        <w:rPr>
          <w:rFonts w:ascii="Arial" w:hAnsi="Arial" w:cs="Arial"/>
          <w:sz w:val="20"/>
          <w:szCs w:val="20"/>
        </w:rPr>
        <w:t>dá outras providencias, passa a vigorar com a seguinte redação:</w:t>
      </w:r>
    </w:p>
    <w:p w:rsidR="00B44ED1" w:rsidRDefault="00B44ED1" w:rsidP="007A19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31D" w:rsidRDefault="00B44ED1" w:rsidP="007A19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12731D">
        <w:rPr>
          <w:rFonts w:ascii="Arial" w:hAnsi="Arial" w:cs="Arial"/>
          <w:sz w:val="20"/>
          <w:szCs w:val="20"/>
        </w:rPr>
        <w:t>Atribuições:</w:t>
      </w:r>
    </w:p>
    <w:p w:rsidR="0012731D" w:rsidRDefault="0012731D" w:rsidP="007A19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31D" w:rsidRDefault="0012731D" w:rsidP="007A19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 (...)</w:t>
      </w:r>
    </w:p>
    <w:p w:rsidR="0012731D" w:rsidRDefault="0012731D" w:rsidP="007A19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44ED1" w:rsidRDefault="0012731D" w:rsidP="007A19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 – prevenir e reprimir ações predatórias e procedimentos irregulares, através de apoio prestado às operações decorrentes do exercício do poder de polícia de outros órgãos da administração Pública Municipal, inclusive as decorrentes de convênios, e/ou quando convocados para participarem de treinamento para exercer funções ativas em convênios firmados entre a Prefeitura Municipal e o Governo do Estado de São Paulo com a Polícia Militar do Estado Corpo de Bombeiros, conforme legislação vigente e planejamento e programação pré-estabelecida</w:t>
      </w:r>
      <w:r w:rsidR="00B44ED1">
        <w:rPr>
          <w:rFonts w:ascii="Arial" w:hAnsi="Arial" w:cs="Arial"/>
          <w:sz w:val="20"/>
          <w:szCs w:val="20"/>
        </w:rPr>
        <w:t>.”</w:t>
      </w:r>
    </w:p>
    <w:p w:rsidR="00EE19A8" w:rsidRDefault="00EE19A8" w:rsidP="007A19B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31D" w:rsidRDefault="00B44ED1" w:rsidP="007A19B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1E28F5" w:rsidRPr="001E28F5">
        <w:rPr>
          <w:rFonts w:ascii="Arial" w:hAnsi="Arial" w:cs="Arial"/>
          <w:b/>
          <w:sz w:val="20"/>
          <w:szCs w:val="20"/>
        </w:rPr>
        <w:t>º</w:t>
      </w:r>
      <w:r w:rsidR="001E28F5">
        <w:rPr>
          <w:rFonts w:ascii="Arial" w:hAnsi="Arial" w:cs="Arial"/>
          <w:sz w:val="20"/>
          <w:szCs w:val="20"/>
        </w:rPr>
        <w:t xml:space="preserve"> </w:t>
      </w:r>
      <w:r w:rsidR="0012731D">
        <w:rPr>
          <w:rFonts w:ascii="Arial" w:hAnsi="Arial" w:cs="Arial"/>
          <w:sz w:val="20"/>
          <w:szCs w:val="20"/>
        </w:rPr>
        <w:t>As despesas para fazer face a presente lei, correrão por conta do orçamento vigente.</w:t>
      </w:r>
    </w:p>
    <w:p w:rsidR="0012731D" w:rsidRDefault="0012731D" w:rsidP="007A19B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12731D" w:rsidP="007A19B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731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1E28F5">
        <w:rPr>
          <w:rFonts w:ascii="Arial" w:hAnsi="Arial" w:cs="Arial"/>
          <w:sz w:val="20"/>
          <w:szCs w:val="20"/>
        </w:rPr>
        <w:t>Esta L</w:t>
      </w:r>
      <w:r w:rsidR="003977F5">
        <w:rPr>
          <w:rFonts w:ascii="Arial" w:hAnsi="Arial" w:cs="Arial"/>
          <w:sz w:val="20"/>
          <w:szCs w:val="20"/>
        </w:rPr>
        <w:t>ei entra</w:t>
      </w:r>
      <w:r w:rsidR="006E24C1" w:rsidRPr="006E24C1">
        <w:rPr>
          <w:rFonts w:ascii="Arial" w:hAnsi="Arial" w:cs="Arial"/>
          <w:sz w:val="20"/>
          <w:szCs w:val="20"/>
        </w:rPr>
        <w:t xml:space="preserve"> em vigor na data de sua publicação, </w:t>
      </w:r>
      <w:r w:rsidR="00243F9A">
        <w:rPr>
          <w:rFonts w:ascii="Arial" w:hAnsi="Arial" w:cs="Arial"/>
          <w:sz w:val="20"/>
          <w:szCs w:val="20"/>
        </w:rPr>
        <w:t>revogadas as disposições em contrário</w:t>
      </w:r>
      <w:r w:rsidR="006E24C1" w:rsidRPr="006E24C1">
        <w:rPr>
          <w:rFonts w:ascii="Arial" w:hAnsi="Arial" w:cs="Arial"/>
          <w:sz w:val="20"/>
          <w:szCs w:val="20"/>
        </w:rPr>
        <w:t>.</w:t>
      </w:r>
    </w:p>
    <w:p w:rsidR="00281AEB" w:rsidRDefault="00281AEB" w:rsidP="007A19B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81AEB" w:rsidRDefault="00281AEB" w:rsidP="007A19B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24C1" w:rsidRPr="006E24C1" w:rsidRDefault="006E24C1" w:rsidP="007A19B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24C1">
        <w:rPr>
          <w:rFonts w:ascii="Arial" w:hAnsi="Arial" w:cs="Arial"/>
          <w:sz w:val="20"/>
          <w:szCs w:val="20"/>
        </w:rPr>
        <w:t xml:space="preserve">Palácio da </w:t>
      </w:r>
      <w:r w:rsidR="00281AEB">
        <w:rPr>
          <w:rFonts w:ascii="Arial" w:hAnsi="Arial" w:cs="Arial"/>
          <w:sz w:val="20"/>
          <w:szCs w:val="20"/>
        </w:rPr>
        <w:t xml:space="preserve">Uva Itália, </w:t>
      </w:r>
      <w:r w:rsidR="001174F3">
        <w:rPr>
          <w:rFonts w:ascii="Arial" w:hAnsi="Arial" w:cs="Arial"/>
          <w:sz w:val="20"/>
          <w:szCs w:val="20"/>
        </w:rPr>
        <w:t>21</w:t>
      </w:r>
      <w:r w:rsidR="00281AEB">
        <w:rPr>
          <w:rFonts w:ascii="Arial" w:hAnsi="Arial" w:cs="Arial"/>
          <w:sz w:val="20"/>
          <w:szCs w:val="20"/>
        </w:rPr>
        <w:t xml:space="preserve"> de </w:t>
      </w:r>
      <w:r w:rsidR="0097556E">
        <w:rPr>
          <w:rFonts w:ascii="Arial" w:hAnsi="Arial" w:cs="Arial"/>
          <w:sz w:val="20"/>
          <w:szCs w:val="20"/>
        </w:rPr>
        <w:t>fevereiro</w:t>
      </w:r>
      <w:r w:rsidR="00281AEB">
        <w:rPr>
          <w:rFonts w:ascii="Arial" w:hAnsi="Arial" w:cs="Arial"/>
          <w:sz w:val="20"/>
          <w:szCs w:val="20"/>
        </w:rPr>
        <w:t xml:space="preserve"> de 201</w:t>
      </w:r>
      <w:r w:rsidR="0097556E">
        <w:rPr>
          <w:rFonts w:ascii="Arial" w:hAnsi="Arial" w:cs="Arial"/>
          <w:sz w:val="20"/>
          <w:szCs w:val="20"/>
        </w:rPr>
        <w:t>4</w:t>
      </w:r>
      <w:r w:rsidR="00281AEB">
        <w:rPr>
          <w:rFonts w:ascii="Arial" w:hAnsi="Arial" w:cs="Arial"/>
          <w:sz w:val="20"/>
          <w:szCs w:val="20"/>
        </w:rPr>
        <w:t>.</w:t>
      </w:r>
    </w:p>
    <w:p w:rsidR="00F26D12" w:rsidRDefault="00F26D12" w:rsidP="007A19B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6D12" w:rsidRPr="00F26D12" w:rsidRDefault="00F26D12" w:rsidP="007A19B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6D12">
        <w:rPr>
          <w:rFonts w:ascii="Arial" w:hAnsi="Arial" w:cs="Arial"/>
          <w:sz w:val="20"/>
          <w:szCs w:val="20"/>
        </w:rPr>
        <w:t xml:space="preserve"> </w:t>
      </w:r>
    </w:p>
    <w:p w:rsidR="00AC1FE7" w:rsidRDefault="0097556E" w:rsidP="007A19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97556E" w:rsidRDefault="0097556E" w:rsidP="007A19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565D70" w:rsidRDefault="00565D70" w:rsidP="007A19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81AEB" w:rsidRDefault="00281AEB" w:rsidP="007A19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1AEB" w:rsidRDefault="00281AEB" w:rsidP="007A19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1AEB" w:rsidRDefault="0097556E" w:rsidP="007A19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JURACY FERREIRA DA SILVA</w:t>
      </w:r>
    </w:p>
    <w:p w:rsidR="00281AEB" w:rsidRDefault="003977F5" w:rsidP="007A19B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281AEB">
        <w:rPr>
          <w:rFonts w:ascii="Arial" w:hAnsi="Arial" w:cs="Arial"/>
          <w:sz w:val="20"/>
          <w:szCs w:val="20"/>
        </w:rPr>
        <w:t xml:space="preserve"> Municipal de </w:t>
      </w:r>
      <w:r w:rsidR="0097556E">
        <w:rPr>
          <w:rFonts w:ascii="Arial" w:hAnsi="Arial" w:cs="Arial"/>
          <w:sz w:val="20"/>
          <w:szCs w:val="20"/>
        </w:rPr>
        <w:t>Governo</w:t>
      </w:r>
    </w:p>
    <w:p w:rsidR="0097556E" w:rsidRDefault="0097556E" w:rsidP="007A19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7556E" w:rsidRDefault="0097556E" w:rsidP="007A19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65D70" w:rsidRDefault="0097556E" w:rsidP="007A19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65D70" w:rsidRPr="00970B46">
        <w:rPr>
          <w:rFonts w:ascii="Arial" w:hAnsi="Arial" w:cs="Arial"/>
          <w:sz w:val="20"/>
          <w:szCs w:val="20"/>
        </w:rPr>
        <w:t xml:space="preserve"> na Secretaria Municipal de Administração </w:t>
      </w:r>
      <w:r w:rsidR="00565D70">
        <w:rPr>
          <w:rFonts w:ascii="Arial" w:hAnsi="Arial" w:cs="Arial"/>
          <w:sz w:val="20"/>
          <w:szCs w:val="20"/>
        </w:rPr>
        <w:t>–</w:t>
      </w:r>
      <w:r w:rsidR="00565D70" w:rsidRPr="00970B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Divisão de E</w:t>
      </w:r>
      <w:r w:rsidR="00565D70">
        <w:rPr>
          <w:rFonts w:ascii="Arial" w:hAnsi="Arial" w:cs="Arial"/>
          <w:sz w:val="20"/>
          <w:szCs w:val="20"/>
        </w:rPr>
        <w:t>xpediente e Documentação</w:t>
      </w:r>
      <w:r w:rsidR="00565D70" w:rsidRPr="00970B46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565D70" w:rsidRPr="00970B46">
        <w:rPr>
          <w:rFonts w:ascii="Arial" w:hAnsi="Arial" w:cs="Arial"/>
          <w:sz w:val="20"/>
          <w:szCs w:val="20"/>
        </w:rPr>
        <w:t xml:space="preserve"> no Quadr</w:t>
      </w:r>
      <w:r>
        <w:rPr>
          <w:rFonts w:ascii="Arial" w:hAnsi="Arial" w:cs="Arial"/>
          <w:sz w:val="20"/>
          <w:szCs w:val="20"/>
        </w:rPr>
        <w:t>o de Editais do Paço Municipal n</w:t>
      </w:r>
      <w:r w:rsidR="00565D70" w:rsidRPr="00970B46">
        <w:rPr>
          <w:rFonts w:ascii="Arial" w:hAnsi="Arial" w:cs="Arial"/>
          <w:sz w:val="20"/>
          <w:szCs w:val="20"/>
        </w:rPr>
        <w:t>a mesma data.</w:t>
      </w:r>
    </w:p>
    <w:p w:rsidR="00565D70" w:rsidRDefault="00565D70" w:rsidP="007A19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Pr="00A5501B" w:rsidRDefault="00565D70" w:rsidP="007A19BC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5D70" w:rsidRDefault="0097556E" w:rsidP="007A19BC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565D70" w:rsidRDefault="00565D70" w:rsidP="007A19BC">
      <w:pPr>
        <w:tabs>
          <w:tab w:val="left" w:pos="7196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</w:t>
      </w:r>
      <w:r w:rsidRPr="00A5501B">
        <w:rPr>
          <w:rFonts w:ascii="Arial" w:hAnsi="Arial" w:cs="Arial"/>
          <w:sz w:val="20"/>
          <w:szCs w:val="20"/>
        </w:rPr>
        <w:t>e Administração</w:t>
      </w:r>
    </w:p>
    <w:p w:rsidR="00595235" w:rsidRDefault="00595235" w:rsidP="007A19BC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5235" w:rsidRDefault="00595235" w:rsidP="007A19BC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01B" w:rsidRPr="00A5501B" w:rsidRDefault="00595235" w:rsidP="007A19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  <w:r w:rsidR="00A5501B" w:rsidRPr="00A5501B">
        <w:rPr>
          <w:rFonts w:ascii="Arial" w:hAnsi="Arial" w:cs="Arial"/>
          <w:sz w:val="20"/>
          <w:szCs w:val="20"/>
        </w:rPr>
        <w:t xml:space="preserve"> </w:t>
      </w:r>
    </w:p>
    <w:p w:rsidR="00893531" w:rsidRPr="00F11B4E" w:rsidRDefault="00A5501B" w:rsidP="007A19BC">
      <w:pPr>
        <w:tabs>
          <w:tab w:val="left" w:pos="719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501B">
        <w:rPr>
          <w:rFonts w:ascii="Arial" w:hAnsi="Arial" w:cs="Arial"/>
          <w:sz w:val="20"/>
          <w:szCs w:val="20"/>
        </w:rPr>
        <w:lastRenderedPageBreak/>
        <w:t xml:space="preserve"> </w:t>
      </w: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CB4" w:rsidRDefault="001C5CB4" w:rsidP="009243B3">
      <w:pPr>
        <w:spacing w:after="0" w:line="240" w:lineRule="auto"/>
      </w:pPr>
      <w:r>
        <w:separator/>
      </w:r>
    </w:p>
  </w:endnote>
  <w:endnote w:type="continuationSeparator" w:id="0">
    <w:p w:rsidR="001C5CB4" w:rsidRDefault="001C5CB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20002287" w:usb1="00000000" w:usb2="00000000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CB4" w:rsidRDefault="001C5CB4" w:rsidP="009243B3">
      <w:pPr>
        <w:spacing w:after="0" w:line="240" w:lineRule="auto"/>
      </w:pPr>
      <w:r>
        <w:separator/>
      </w:r>
    </w:p>
  </w:footnote>
  <w:footnote w:type="continuationSeparator" w:id="0">
    <w:p w:rsidR="001C5CB4" w:rsidRDefault="001C5CB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10"/>
  </w:num>
  <w:num w:numId="5">
    <w:abstractNumId w:val="9"/>
  </w:num>
  <w:num w:numId="6">
    <w:abstractNumId w:val="8"/>
  </w:num>
  <w:num w:numId="7">
    <w:abstractNumId w:val="11"/>
  </w:num>
  <w:num w:numId="8">
    <w:abstractNumId w:val="13"/>
  </w:num>
  <w:num w:numId="9">
    <w:abstractNumId w:val="1"/>
  </w:num>
  <w:num w:numId="10">
    <w:abstractNumId w:val="15"/>
  </w:num>
  <w:num w:numId="11">
    <w:abstractNumId w:val="12"/>
  </w:num>
  <w:num w:numId="12">
    <w:abstractNumId w:val="17"/>
  </w:num>
  <w:num w:numId="13">
    <w:abstractNumId w:val="2"/>
  </w:num>
  <w:num w:numId="14">
    <w:abstractNumId w:val="3"/>
  </w:num>
  <w:num w:numId="15">
    <w:abstractNumId w:val="5"/>
  </w:num>
  <w:num w:numId="16">
    <w:abstractNumId w:val="7"/>
  </w:num>
  <w:num w:numId="17">
    <w:abstractNumId w:val="4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24B67"/>
    <w:rsid w:val="000252E5"/>
    <w:rsid w:val="00037020"/>
    <w:rsid w:val="00041101"/>
    <w:rsid w:val="00043BCA"/>
    <w:rsid w:val="00046C5E"/>
    <w:rsid w:val="00052965"/>
    <w:rsid w:val="00055FC3"/>
    <w:rsid w:val="00064130"/>
    <w:rsid w:val="0006436E"/>
    <w:rsid w:val="00067003"/>
    <w:rsid w:val="00067F15"/>
    <w:rsid w:val="00076691"/>
    <w:rsid w:val="00080583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F1F54"/>
    <w:rsid w:val="001101E3"/>
    <w:rsid w:val="001174F3"/>
    <w:rsid w:val="001210AF"/>
    <w:rsid w:val="0012208E"/>
    <w:rsid w:val="0012547D"/>
    <w:rsid w:val="0012556D"/>
    <w:rsid w:val="00127124"/>
    <w:rsid w:val="0012731D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C5CB4"/>
    <w:rsid w:val="001D2561"/>
    <w:rsid w:val="001D43C8"/>
    <w:rsid w:val="001E28F5"/>
    <w:rsid w:val="001E6101"/>
    <w:rsid w:val="001F18F1"/>
    <w:rsid w:val="002012D7"/>
    <w:rsid w:val="002023FA"/>
    <w:rsid w:val="00203B0F"/>
    <w:rsid w:val="00210920"/>
    <w:rsid w:val="00210E53"/>
    <w:rsid w:val="00214A93"/>
    <w:rsid w:val="00222685"/>
    <w:rsid w:val="00225D26"/>
    <w:rsid w:val="002321EB"/>
    <w:rsid w:val="002351C3"/>
    <w:rsid w:val="002419A5"/>
    <w:rsid w:val="00243F9A"/>
    <w:rsid w:val="00244313"/>
    <w:rsid w:val="00261409"/>
    <w:rsid w:val="00281AEB"/>
    <w:rsid w:val="002822BE"/>
    <w:rsid w:val="002829A1"/>
    <w:rsid w:val="00293F09"/>
    <w:rsid w:val="0029461F"/>
    <w:rsid w:val="002A6DED"/>
    <w:rsid w:val="002A6F7B"/>
    <w:rsid w:val="002B11B8"/>
    <w:rsid w:val="002B3C96"/>
    <w:rsid w:val="002C6E96"/>
    <w:rsid w:val="002C7AE2"/>
    <w:rsid w:val="002C7F7F"/>
    <w:rsid w:val="002D2B98"/>
    <w:rsid w:val="002D4DB7"/>
    <w:rsid w:val="002D573B"/>
    <w:rsid w:val="002F02EC"/>
    <w:rsid w:val="002F4336"/>
    <w:rsid w:val="0030464B"/>
    <w:rsid w:val="00310EFA"/>
    <w:rsid w:val="00311002"/>
    <w:rsid w:val="00311C4B"/>
    <w:rsid w:val="003156DD"/>
    <w:rsid w:val="003228FD"/>
    <w:rsid w:val="00332B84"/>
    <w:rsid w:val="00336657"/>
    <w:rsid w:val="00345867"/>
    <w:rsid w:val="0035016C"/>
    <w:rsid w:val="00365F3E"/>
    <w:rsid w:val="00381718"/>
    <w:rsid w:val="00386AF8"/>
    <w:rsid w:val="003977F5"/>
    <w:rsid w:val="003A035E"/>
    <w:rsid w:val="003A2325"/>
    <w:rsid w:val="003A4918"/>
    <w:rsid w:val="003B2632"/>
    <w:rsid w:val="003C0805"/>
    <w:rsid w:val="003D55A4"/>
    <w:rsid w:val="003D7FCC"/>
    <w:rsid w:val="003E64D8"/>
    <w:rsid w:val="003F0F0E"/>
    <w:rsid w:val="003F1286"/>
    <w:rsid w:val="003F13C3"/>
    <w:rsid w:val="003F2DEF"/>
    <w:rsid w:val="003F4DB4"/>
    <w:rsid w:val="00401C7C"/>
    <w:rsid w:val="004049B8"/>
    <w:rsid w:val="00405D95"/>
    <w:rsid w:val="00407601"/>
    <w:rsid w:val="00435B45"/>
    <w:rsid w:val="0043641C"/>
    <w:rsid w:val="0046161D"/>
    <w:rsid w:val="00473705"/>
    <w:rsid w:val="00475BC6"/>
    <w:rsid w:val="00475E5E"/>
    <w:rsid w:val="0048361F"/>
    <w:rsid w:val="00483C1F"/>
    <w:rsid w:val="004950F3"/>
    <w:rsid w:val="004955F0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7C0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1748"/>
    <w:rsid w:val="0054520A"/>
    <w:rsid w:val="00547341"/>
    <w:rsid w:val="005523F2"/>
    <w:rsid w:val="00565D70"/>
    <w:rsid w:val="00566B36"/>
    <w:rsid w:val="005672CB"/>
    <w:rsid w:val="00573611"/>
    <w:rsid w:val="00583289"/>
    <w:rsid w:val="0058693C"/>
    <w:rsid w:val="00586D60"/>
    <w:rsid w:val="00595235"/>
    <w:rsid w:val="00597804"/>
    <w:rsid w:val="005A09C1"/>
    <w:rsid w:val="005A1528"/>
    <w:rsid w:val="005A280E"/>
    <w:rsid w:val="005A317C"/>
    <w:rsid w:val="005B1296"/>
    <w:rsid w:val="005B3F4C"/>
    <w:rsid w:val="005B4E07"/>
    <w:rsid w:val="005C1B98"/>
    <w:rsid w:val="005C7FC7"/>
    <w:rsid w:val="005D1B8F"/>
    <w:rsid w:val="005D762E"/>
    <w:rsid w:val="005E476B"/>
    <w:rsid w:val="005F00D1"/>
    <w:rsid w:val="005F3A88"/>
    <w:rsid w:val="0062251A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E24C1"/>
    <w:rsid w:val="006E6CD6"/>
    <w:rsid w:val="00702408"/>
    <w:rsid w:val="00704C89"/>
    <w:rsid w:val="00706A3F"/>
    <w:rsid w:val="007167F9"/>
    <w:rsid w:val="00733CF2"/>
    <w:rsid w:val="00736AA0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19BC"/>
    <w:rsid w:val="007A2407"/>
    <w:rsid w:val="007A5342"/>
    <w:rsid w:val="007B0337"/>
    <w:rsid w:val="007B0B16"/>
    <w:rsid w:val="007B54FD"/>
    <w:rsid w:val="007C13DF"/>
    <w:rsid w:val="007D425F"/>
    <w:rsid w:val="007D550C"/>
    <w:rsid w:val="007E070B"/>
    <w:rsid w:val="007E1A6B"/>
    <w:rsid w:val="007E5ECA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3FFA"/>
    <w:rsid w:val="00846DC3"/>
    <w:rsid w:val="00855D61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11264"/>
    <w:rsid w:val="0091592F"/>
    <w:rsid w:val="009165D5"/>
    <w:rsid w:val="009172D0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7556E"/>
    <w:rsid w:val="009823E4"/>
    <w:rsid w:val="00992153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8BD"/>
    <w:rsid w:val="009E6101"/>
    <w:rsid w:val="009F3F60"/>
    <w:rsid w:val="009F6656"/>
    <w:rsid w:val="009F7318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5F45"/>
    <w:rsid w:val="00A66289"/>
    <w:rsid w:val="00A71B98"/>
    <w:rsid w:val="00A7233A"/>
    <w:rsid w:val="00A90EE6"/>
    <w:rsid w:val="00A91095"/>
    <w:rsid w:val="00A93F2E"/>
    <w:rsid w:val="00AA0F48"/>
    <w:rsid w:val="00AA3008"/>
    <w:rsid w:val="00AA5036"/>
    <w:rsid w:val="00AA5ABE"/>
    <w:rsid w:val="00AB1088"/>
    <w:rsid w:val="00AB3AD5"/>
    <w:rsid w:val="00AC1FE7"/>
    <w:rsid w:val="00AC4600"/>
    <w:rsid w:val="00AC6123"/>
    <w:rsid w:val="00AD0587"/>
    <w:rsid w:val="00AD1673"/>
    <w:rsid w:val="00AD30AC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3377"/>
    <w:rsid w:val="00B44ED1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835"/>
    <w:rsid w:val="00BD1089"/>
    <w:rsid w:val="00BD4CCA"/>
    <w:rsid w:val="00BE4517"/>
    <w:rsid w:val="00BE7C9D"/>
    <w:rsid w:val="00BF41E7"/>
    <w:rsid w:val="00C03D90"/>
    <w:rsid w:val="00C05430"/>
    <w:rsid w:val="00C06FEB"/>
    <w:rsid w:val="00C07847"/>
    <w:rsid w:val="00C1352A"/>
    <w:rsid w:val="00C2146C"/>
    <w:rsid w:val="00C276DF"/>
    <w:rsid w:val="00C33FE0"/>
    <w:rsid w:val="00C34DB3"/>
    <w:rsid w:val="00C369F9"/>
    <w:rsid w:val="00C45290"/>
    <w:rsid w:val="00C5222A"/>
    <w:rsid w:val="00C57001"/>
    <w:rsid w:val="00C63653"/>
    <w:rsid w:val="00C6453D"/>
    <w:rsid w:val="00C95624"/>
    <w:rsid w:val="00CA2786"/>
    <w:rsid w:val="00CA2FA0"/>
    <w:rsid w:val="00CA3B92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0525B"/>
    <w:rsid w:val="00D20F01"/>
    <w:rsid w:val="00D22B4B"/>
    <w:rsid w:val="00D330AB"/>
    <w:rsid w:val="00D44CEE"/>
    <w:rsid w:val="00D512DA"/>
    <w:rsid w:val="00D6054F"/>
    <w:rsid w:val="00D71FDD"/>
    <w:rsid w:val="00D72469"/>
    <w:rsid w:val="00D80737"/>
    <w:rsid w:val="00D85118"/>
    <w:rsid w:val="00D91761"/>
    <w:rsid w:val="00DA1FB8"/>
    <w:rsid w:val="00DA5393"/>
    <w:rsid w:val="00DA75D1"/>
    <w:rsid w:val="00DA7D32"/>
    <w:rsid w:val="00DC434A"/>
    <w:rsid w:val="00DD0994"/>
    <w:rsid w:val="00DE571C"/>
    <w:rsid w:val="00DF6F9B"/>
    <w:rsid w:val="00E03E00"/>
    <w:rsid w:val="00E07F92"/>
    <w:rsid w:val="00E13254"/>
    <w:rsid w:val="00E14834"/>
    <w:rsid w:val="00E23C8F"/>
    <w:rsid w:val="00E25E08"/>
    <w:rsid w:val="00E32B17"/>
    <w:rsid w:val="00E36FFA"/>
    <w:rsid w:val="00E41EC5"/>
    <w:rsid w:val="00E45F16"/>
    <w:rsid w:val="00E55B53"/>
    <w:rsid w:val="00E60260"/>
    <w:rsid w:val="00E7247F"/>
    <w:rsid w:val="00E81269"/>
    <w:rsid w:val="00EA43EE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19A8"/>
    <w:rsid w:val="00EE3A16"/>
    <w:rsid w:val="00EE50BB"/>
    <w:rsid w:val="00EF2C6B"/>
    <w:rsid w:val="00EF62CB"/>
    <w:rsid w:val="00F012AA"/>
    <w:rsid w:val="00F02B54"/>
    <w:rsid w:val="00F04EDA"/>
    <w:rsid w:val="00F11B4E"/>
    <w:rsid w:val="00F11E04"/>
    <w:rsid w:val="00F1285A"/>
    <w:rsid w:val="00F15C08"/>
    <w:rsid w:val="00F175C5"/>
    <w:rsid w:val="00F26D12"/>
    <w:rsid w:val="00F276B2"/>
    <w:rsid w:val="00F303FD"/>
    <w:rsid w:val="00F34ED9"/>
    <w:rsid w:val="00F362B3"/>
    <w:rsid w:val="00F409DF"/>
    <w:rsid w:val="00F41D7F"/>
    <w:rsid w:val="00F4474F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B40DC"/>
    <w:rsid w:val="00FB4FFA"/>
    <w:rsid w:val="00FC2C0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C18D5E"/>
  <w15:docId w15:val="{33B63D14-F98F-46AD-A7A3-0F422736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2019-06-15T00:39:00Z</dcterms:created>
  <dcterms:modified xsi:type="dcterms:W3CDTF">2019-06-27T19:10:00Z</dcterms:modified>
</cp:coreProperties>
</file>