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9C75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CC68DC">
        <w:rPr>
          <w:rFonts w:ascii="Arial" w:hAnsi="Arial" w:cs="Arial"/>
          <w:b/>
          <w:sz w:val="20"/>
          <w:szCs w:val="20"/>
        </w:rPr>
        <w:t>9</w:t>
      </w:r>
      <w:r w:rsidR="007D66F8">
        <w:rPr>
          <w:rFonts w:ascii="Arial" w:hAnsi="Arial" w:cs="Arial"/>
          <w:b/>
          <w:sz w:val="20"/>
          <w:szCs w:val="20"/>
        </w:rPr>
        <w:t>3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7D66F8">
        <w:rPr>
          <w:rFonts w:ascii="Arial" w:hAnsi="Arial" w:cs="Arial"/>
          <w:b/>
          <w:sz w:val="20"/>
          <w:szCs w:val="20"/>
        </w:rPr>
        <w:t>15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7D66F8">
        <w:rPr>
          <w:rFonts w:ascii="Arial" w:hAnsi="Arial" w:cs="Arial"/>
          <w:b/>
          <w:sz w:val="20"/>
          <w:szCs w:val="20"/>
        </w:rPr>
        <w:t>OUTUBRO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BD4CCA">
        <w:rPr>
          <w:rFonts w:ascii="Arial" w:hAnsi="Arial" w:cs="Arial"/>
          <w:b/>
          <w:sz w:val="20"/>
          <w:szCs w:val="20"/>
        </w:rPr>
        <w:t>4</w:t>
      </w:r>
    </w:p>
    <w:p w:rsidR="009C7555" w:rsidRDefault="009C7555" w:rsidP="009C75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7D66F8" w:rsidP="009C755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Transforma em parágrafo único os §§ 1º e 2º do art. 132 </w:t>
      </w:r>
      <w:r w:rsidR="003F680A">
        <w:rPr>
          <w:rFonts w:ascii="Arial" w:hAnsi="Arial" w:cs="Arial"/>
          <w:sz w:val="20"/>
          <w:szCs w:val="20"/>
        </w:rPr>
        <w:t xml:space="preserve">da Lei </w:t>
      </w:r>
      <w:r w:rsidR="0049687B">
        <w:rPr>
          <w:rFonts w:ascii="Arial" w:hAnsi="Arial" w:cs="Arial"/>
          <w:sz w:val="20"/>
          <w:szCs w:val="20"/>
        </w:rPr>
        <w:t>C</w:t>
      </w:r>
      <w:r w:rsidR="003F680A">
        <w:rPr>
          <w:rFonts w:ascii="Arial" w:hAnsi="Arial" w:cs="Arial"/>
          <w:sz w:val="20"/>
          <w:szCs w:val="20"/>
        </w:rPr>
        <w:t xml:space="preserve">omplementar nº </w:t>
      </w:r>
      <w:r>
        <w:rPr>
          <w:rFonts w:ascii="Arial" w:hAnsi="Arial" w:cs="Arial"/>
          <w:sz w:val="20"/>
          <w:szCs w:val="20"/>
        </w:rPr>
        <w:t>167/2005</w:t>
      </w:r>
      <w:r w:rsidR="005F00D1">
        <w:rPr>
          <w:rFonts w:ascii="Arial" w:hAnsi="Arial" w:cs="Arial"/>
          <w:sz w:val="20"/>
          <w:szCs w:val="20"/>
        </w:rPr>
        <w:t>.</w:t>
      </w:r>
    </w:p>
    <w:p w:rsidR="009C7555" w:rsidRDefault="009C7555" w:rsidP="009C755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9C755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7D66F8">
        <w:rPr>
          <w:rFonts w:ascii="Arial" w:hAnsi="Arial" w:cs="Arial"/>
          <w:b/>
          <w:sz w:val="20"/>
          <w:szCs w:val="20"/>
        </w:rPr>
        <w:t>DO MUNICÍPIO</w:t>
      </w:r>
      <w:r w:rsidR="009D2955">
        <w:rPr>
          <w:rFonts w:ascii="Arial" w:hAnsi="Arial" w:cs="Arial"/>
          <w:b/>
          <w:sz w:val="20"/>
          <w:szCs w:val="20"/>
        </w:rPr>
        <w:t xml:space="preserve"> 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</w:t>
      </w:r>
      <w:r w:rsidR="00B44ED1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9C75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9C75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9C75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7555" w:rsidRDefault="009C7555" w:rsidP="009C75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6682" w:rsidRDefault="009A60AF" w:rsidP="009C75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E843DA">
        <w:rPr>
          <w:rFonts w:ascii="Arial" w:hAnsi="Arial" w:cs="Arial"/>
          <w:sz w:val="20"/>
          <w:szCs w:val="20"/>
        </w:rPr>
        <w:t>A</w:t>
      </w:r>
      <w:r w:rsidR="0049687B">
        <w:rPr>
          <w:rFonts w:ascii="Arial" w:hAnsi="Arial" w:cs="Arial"/>
          <w:sz w:val="20"/>
          <w:szCs w:val="20"/>
        </w:rPr>
        <w:t xml:space="preserve"> Lei Complementar nº </w:t>
      </w:r>
      <w:r w:rsidR="00E843DA">
        <w:rPr>
          <w:rFonts w:ascii="Arial" w:hAnsi="Arial" w:cs="Arial"/>
          <w:sz w:val="20"/>
          <w:szCs w:val="20"/>
        </w:rPr>
        <w:t>167</w:t>
      </w:r>
      <w:r w:rsidR="0049687B">
        <w:rPr>
          <w:rFonts w:ascii="Arial" w:hAnsi="Arial" w:cs="Arial"/>
          <w:sz w:val="20"/>
          <w:szCs w:val="20"/>
        </w:rPr>
        <w:t xml:space="preserve">, de </w:t>
      </w:r>
      <w:r w:rsidR="00E843DA">
        <w:rPr>
          <w:rFonts w:ascii="Arial" w:hAnsi="Arial" w:cs="Arial"/>
          <w:sz w:val="20"/>
          <w:szCs w:val="20"/>
        </w:rPr>
        <w:t>13</w:t>
      </w:r>
      <w:r w:rsidR="0049687B">
        <w:rPr>
          <w:rFonts w:ascii="Arial" w:hAnsi="Arial" w:cs="Arial"/>
          <w:sz w:val="20"/>
          <w:szCs w:val="20"/>
        </w:rPr>
        <w:t xml:space="preserve"> de </w:t>
      </w:r>
      <w:r w:rsidR="00E843DA">
        <w:rPr>
          <w:rFonts w:ascii="Arial" w:hAnsi="Arial" w:cs="Arial"/>
          <w:sz w:val="20"/>
          <w:szCs w:val="20"/>
        </w:rPr>
        <w:t>dezembro</w:t>
      </w:r>
      <w:r w:rsidR="0049687B">
        <w:rPr>
          <w:rFonts w:ascii="Arial" w:hAnsi="Arial" w:cs="Arial"/>
          <w:sz w:val="20"/>
          <w:szCs w:val="20"/>
        </w:rPr>
        <w:t xml:space="preserve"> de 20</w:t>
      </w:r>
      <w:r w:rsidR="00E843DA">
        <w:rPr>
          <w:rFonts w:ascii="Arial" w:hAnsi="Arial" w:cs="Arial"/>
          <w:sz w:val="20"/>
          <w:szCs w:val="20"/>
        </w:rPr>
        <w:t>05</w:t>
      </w:r>
      <w:r w:rsidR="0049687B">
        <w:rPr>
          <w:rFonts w:ascii="Arial" w:hAnsi="Arial" w:cs="Arial"/>
          <w:sz w:val="20"/>
          <w:szCs w:val="20"/>
        </w:rPr>
        <w:t xml:space="preserve">, que dispõe sobre </w:t>
      </w:r>
      <w:r w:rsidR="00E843DA">
        <w:rPr>
          <w:rFonts w:ascii="Arial" w:hAnsi="Arial" w:cs="Arial"/>
          <w:sz w:val="20"/>
          <w:szCs w:val="20"/>
        </w:rPr>
        <w:t>o Estatuto dos Servidores Públicos do Município de Ferraz de Vasconcelos, em seu art. 132, §§ 1º e 2º</w:t>
      </w:r>
      <w:r w:rsidR="0049687B">
        <w:rPr>
          <w:rFonts w:ascii="Arial" w:hAnsi="Arial" w:cs="Arial"/>
          <w:sz w:val="20"/>
          <w:szCs w:val="20"/>
        </w:rPr>
        <w:t>, passam a vigorar com as seguintes redações</w:t>
      </w:r>
      <w:r w:rsidR="001E0AE6">
        <w:rPr>
          <w:rFonts w:ascii="Arial" w:hAnsi="Arial" w:cs="Arial"/>
          <w:sz w:val="20"/>
          <w:szCs w:val="20"/>
        </w:rPr>
        <w:t>:</w:t>
      </w:r>
    </w:p>
    <w:p w:rsidR="001E0AE6" w:rsidRDefault="001E0AE6" w:rsidP="009C75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43DA" w:rsidRDefault="001E0AE6" w:rsidP="009C75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E843DA">
        <w:rPr>
          <w:rFonts w:ascii="Arial" w:hAnsi="Arial" w:cs="Arial"/>
          <w:sz w:val="20"/>
          <w:szCs w:val="20"/>
        </w:rPr>
        <w:t>132. (...)</w:t>
      </w:r>
    </w:p>
    <w:p w:rsidR="00E843DA" w:rsidRDefault="00E843DA" w:rsidP="009C75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87B" w:rsidRDefault="00E843DA" w:rsidP="009C75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Fica assegurado ao Servidor</w:t>
      </w:r>
      <w:r w:rsidR="001E0A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Público Municipal eleito para ocupar cargo em Sindicato de categoria o direito de afastar-se durante o tempo que durar o mandato, recebendo seus vencimentos e vantagens nos termos da </w:t>
      </w:r>
      <w:proofErr w:type="gramStart"/>
      <w:r>
        <w:rPr>
          <w:rFonts w:ascii="Arial" w:hAnsi="Arial" w:cs="Arial"/>
          <w:sz w:val="20"/>
          <w:szCs w:val="20"/>
        </w:rPr>
        <w:t>Lei.”</w:t>
      </w:r>
      <w:proofErr w:type="gramEnd"/>
    </w:p>
    <w:p w:rsidR="0049687B" w:rsidRDefault="0049687B" w:rsidP="009C75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3E6682" w:rsidP="009C75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68D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E28F5">
        <w:rPr>
          <w:rFonts w:ascii="Arial" w:hAnsi="Arial" w:cs="Arial"/>
          <w:sz w:val="20"/>
          <w:szCs w:val="20"/>
        </w:rPr>
        <w:t>Esta L</w:t>
      </w:r>
      <w:r w:rsidR="003977F5">
        <w:rPr>
          <w:rFonts w:ascii="Arial" w:hAnsi="Arial" w:cs="Arial"/>
          <w:sz w:val="20"/>
          <w:szCs w:val="20"/>
        </w:rPr>
        <w:t xml:space="preserve">ei </w:t>
      </w:r>
      <w:r w:rsidR="009E3751">
        <w:rPr>
          <w:rFonts w:ascii="Arial" w:hAnsi="Arial" w:cs="Arial"/>
          <w:sz w:val="20"/>
          <w:szCs w:val="20"/>
        </w:rPr>
        <w:t xml:space="preserve">Complementar </w:t>
      </w:r>
      <w:r w:rsidR="003977F5">
        <w:rPr>
          <w:rFonts w:ascii="Arial" w:hAnsi="Arial" w:cs="Arial"/>
          <w:sz w:val="20"/>
          <w:szCs w:val="20"/>
        </w:rPr>
        <w:t>entra</w:t>
      </w:r>
      <w:r w:rsidR="006E24C1" w:rsidRPr="006E24C1">
        <w:rPr>
          <w:rFonts w:ascii="Arial" w:hAnsi="Arial" w:cs="Arial"/>
          <w:sz w:val="20"/>
          <w:szCs w:val="20"/>
        </w:rPr>
        <w:t xml:space="preserve"> em </w:t>
      </w:r>
      <w:r w:rsidR="002D1AD7">
        <w:rPr>
          <w:rFonts w:ascii="Arial" w:hAnsi="Arial" w:cs="Arial"/>
          <w:sz w:val="20"/>
          <w:szCs w:val="20"/>
        </w:rPr>
        <w:t>vigor na data de sua publicação</w:t>
      </w:r>
      <w:r w:rsidR="00E843DA">
        <w:rPr>
          <w:rFonts w:ascii="Arial" w:hAnsi="Arial" w:cs="Arial"/>
          <w:sz w:val="20"/>
          <w:szCs w:val="20"/>
        </w:rPr>
        <w:t>, continuando em vigor e inalterados os demais artigos constantes da Lei Complementar nº 167/2005</w:t>
      </w:r>
      <w:r w:rsidR="006E24C1" w:rsidRPr="006E24C1">
        <w:rPr>
          <w:rFonts w:ascii="Arial" w:hAnsi="Arial" w:cs="Arial"/>
          <w:sz w:val="20"/>
          <w:szCs w:val="20"/>
        </w:rPr>
        <w:t>.</w:t>
      </w:r>
    </w:p>
    <w:p w:rsidR="00281AEB" w:rsidRDefault="00281AEB" w:rsidP="009C755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9C755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9C755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E843DA">
        <w:rPr>
          <w:rFonts w:ascii="Arial" w:hAnsi="Arial" w:cs="Arial"/>
          <w:sz w:val="20"/>
          <w:szCs w:val="20"/>
        </w:rPr>
        <w:t>15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E843DA">
        <w:rPr>
          <w:rFonts w:ascii="Arial" w:hAnsi="Arial" w:cs="Arial"/>
          <w:sz w:val="20"/>
          <w:szCs w:val="20"/>
        </w:rPr>
        <w:t>outubro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97556E">
        <w:rPr>
          <w:rFonts w:ascii="Arial" w:hAnsi="Arial" w:cs="Arial"/>
          <w:sz w:val="20"/>
          <w:szCs w:val="20"/>
        </w:rPr>
        <w:t>4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9C755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9C755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97556E" w:rsidP="009C75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97556E" w:rsidRDefault="0097556E" w:rsidP="009C75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565D70" w:rsidRDefault="00565D70" w:rsidP="009C75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9C75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9C75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97556E" w:rsidP="009C75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281AEB" w:rsidRDefault="003977F5" w:rsidP="009C75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281AEB">
        <w:rPr>
          <w:rFonts w:ascii="Arial" w:hAnsi="Arial" w:cs="Arial"/>
          <w:sz w:val="20"/>
          <w:szCs w:val="20"/>
        </w:rPr>
        <w:t xml:space="preserve"> Municipal de </w:t>
      </w:r>
      <w:r w:rsidR="0097556E">
        <w:rPr>
          <w:rFonts w:ascii="Arial" w:hAnsi="Arial" w:cs="Arial"/>
          <w:sz w:val="20"/>
          <w:szCs w:val="20"/>
        </w:rPr>
        <w:t>Governo</w:t>
      </w:r>
    </w:p>
    <w:p w:rsidR="000F580B" w:rsidRDefault="000F580B" w:rsidP="009C75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580B" w:rsidRDefault="000F580B" w:rsidP="009C75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9C75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9C75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9C755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9E3751" w:rsidP="009C755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3751"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9C755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9E3751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9C755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9C755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95235" w:rsidRPr="00104D08" w:rsidRDefault="00595235" w:rsidP="009C75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9C755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9C755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9C755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B81" w:rsidRDefault="003C4B81" w:rsidP="009243B3">
      <w:pPr>
        <w:spacing w:after="0" w:line="240" w:lineRule="auto"/>
      </w:pPr>
      <w:r>
        <w:separator/>
      </w:r>
    </w:p>
  </w:endnote>
  <w:endnote w:type="continuationSeparator" w:id="0">
    <w:p w:rsidR="003C4B81" w:rsidRDefault="003C4B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B81" w:rsidRDefault="003C4B81" w:rsidP="009243B3">
      <w:pPr>
        <w:spacing w:after="0" w:line="240" w:lineRule="auto"/>
      </w:pPr>
      <w:r>
        <w:separator/>
      </w:r>
    </w:p>
  </w:footnote>
  <w:footnote w:type="continuationSeparator" w:id="0">
    <w:p w:rsidR="003C4B81" w:rsidRDefault="003C4B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474C7"/>
    <w:rsid w:val="0035016C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C4B81"/>
    <w:rsid w:val="003D55A4"/>
    <w:rsid w:val="003D7FCC"/>
    <w:rsid w:val="003E64D8"/>
    <w:rsid w:val="003E668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C7555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01A6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91761"/>
    <w:rsid w:val="00DA1FB8"/>
    <w:rsid w:val="00DA5393"/>
    <w:rsid w:val="00DA75D1"/>
    <w:rsid w:val="00DA7D32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DDFAFD"/>
  <w15:docId w15:val="{5A705382-E8D6-44AA-B474-2E9D685E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2019-06-15T02:16:00Z</dcterms:created>
  <dcterms:modified xsi:type="dcterms:W3CDTF">2019-06-27T20:39:00Z</dcterms:modified>
</cp:coreProperties>
</file>