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C8" w:rsidRDefault="00D27DC8" w:rsidP="00D27DC8">
      <w:pPr>
        <w:spacing w:after="0" w:line="240" w:lineRule="auto"/>
        <w:jc w:val="center"/>
        <w:rPr>
          <w:rFonts w:ascii="Arial" w:eastAsia="Times New Roman" w:hAnsi="Arial" w:cs="Arial"/>
          <w:b/>
          <w:bCs/>
          <w:color w:val="000000"/>
          <w:sz w:val="20"/>
          <w:szCs w:val="20"/>
          <w:lang w:eastAsia="pt-BR"/>
        </w:rPr>
      </w:pPr>
      <w:r w:rsidRPr="00D27DC8">
        <w:rPr>
          <w:rFonts w:ascii="Arial" w:eastAsia="Times New Roman" w:hAnsi="Arial" w:cs="Arial"/>
          <w:b/>
          <w:bCs/>
          <w:color w:val="000000"/>
          <w:sz w:val="20"/>
          <w:szCs w:val="20"/>
          <w:lang w:eastAsia="pt-BR"/>
        </w:rPr>
        <w:t>LEI COMPLEMENTAR N° 320, DE 2 DE OUTUBRO DE 2017</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p>
    <w:p w:rsidR="00D27DC8" w:rsidRDefault="00D27DC8" w:rsidP="00D27DC8">
      <w:pPr>
        <w:spacing w:after="0" w:line="240" w:lineRule="auto"/>
        <w:ind w:left="5103"/>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Institui o Código Tributário do Município de Ferraz de Vasconcelos e, dá outras providências.</w:t>
      </w:r>
    </w:p>
    <w:p w:rsidR="00D27DC8" w:rsidRPr="00D27DC8" w:rsidRDefault="00D27DC8" w:rsidP="00D27DC8">
      <w:pPr>
        <w:spacing w:after="0" w:line="240" w:lineRule="auto"/>
        <w:ind w:left="5103"/>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O PREFEITO DA CIDADE DE FERRAZ DE VASCONCELOS, NO USO DE SUAS ATRIBUIÇOES QUE LHE SÃO CONFERIDAS POR LEGAIS;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FAÇO SABER QUE A CÂMARA MUNICIPAL DECRETA E EU PROMULGO A SEGUINTE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DISPOSIÇÃO PRELIMINAR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1º </w:t>
      </w:r>
      <w:r w:rsidRPr="00D27DC8">
        <w:rPr>
          <w:rFonts w:ascii="Arial" w:eastAsia="Times New Roman" w:hAnsi="Arial" w:cs="Arial"/>
          <w:color w:val="000000"/>
          <w:sz w:val="20"/>
          <w:szCs w:val="20"/>
          <w:lang w:eastAsia="pt-BR"/>
        </w:rPr>
        <w:t>Esta Lei Complementar dispõe com fundamento nos </w:t>
      </w:r>
      <w:hyperlink r:id="rId7" w:history="1">
        <w:r w:rsidRPr="00D27DC8">
          <w:rPr>
            <w:rFonts w:ascii="Arial" w:eastAsia="Times New Roman" w:hAnsi="Arial" w:cs="Arial"/>
            <w:color w:val="0000FF"/>
            <w:sz w:val="20"/>
            <w:szCs w:val="20"/>
            <w:u w:val="single"/>
            <w:lang w:eastAsia="pt-BR"/>
          </w:rPr>
          <w:t>§§ 3° e 4°, do art. 34, dos Atos das Disposições Constitucionais Transitórias, nos §§ 1° e 2°, com seus incisos I, II e III, do art. 145, nos incisos I, II e III, § 1°, com os seus incisos I e II, § 2°, com os seus incisos I e II e § 3°, com os seus incisos I e II, do art. 156, da Constituição Federal</w:t>
        </w:r>
      </w:hyperlink>
      <w:r w:rsidRPr="00D27DC8">
        <w:rPr>
          <w:rFonts w:ascii="Arial" w:eastAsia="Times New Roman" w:hAnsi="Arial" w:cs="Arial"/>
          <w:color w:val="000000"/>
          <w:sz w:val="20"/>
          <w:szCs w:val="20"/>
          <w:lang w:eastAsia="pt-BR"/>
        </w:rPr>
        <w:t>, sobre o sistema tributário municipal, as normas gerais de direito tributário aplicáveis ao Município, sem prejuízo, com base no </w:t>
      </w:r>
      <w:hyperlink r:id="rId8" w:history="1">
        <w:r w:rsidRPr="00D27DC8">
          <w:rPr>
            <w:rFonts w:ascii="Arial" w:eastAsia="Times New Roman" w:hAnsi="Arial" w:cs="Arial"/>
            <w:color w:val="0000FF"/>
            <w:sz w:val="20"/>
            <w:szCs w:val="20"/>
            <w:u w:val="single"/>
            <w:lang w:eastAsia="pt-BR"/>
          </w:rPr>
          <w:t>inciso I, do art. 30, da Constituição Federal</w:t>
        </w:r>
      </w:hyperlink>
      <w:r w:rsidRPr="00D27DC8">
        <w:rPr>
          <w:rFonts w:ascii="Arial" w:eastAsia="Times New Roman" w:hAnsi="Arial" w:cs="Arial"/>
          <w:color w:val="000000"/>
          <w:sz w:val="20"/>
          <w:szCs w:val="20"/>
          <w:lang w:eastAsia="pt-BR"/>
        </w:rPr>
        <w:t>, da legislação sobre assuntos de interesse local, em observância ao </w:t>
      </w:r>
      <w:hyperlink r:id="rId9" w:history="1">
        <w:r w:rsidRPr="00D27DC8">
          <w:rPr>
            <w:rFonts w:ascii="Arial" w:eastAsia="Times New Roman" w:hAnsi="Arial" w:cs="Arial"/>
            <w:color w:val="0000FF"/>
            <w:sz w:val="20"/>
            <w:szCs w:val="20"/>
            <w:u w:val="single"/>
            <w:lang w:eastAsia="pt-BR"/>
          </w:rPr>
          <w:t>inciso II do art. 30 da Constituição Federal</w:t>
        </w:r>
      </w:hyperlink>
      <w:r w:rsidRPr="00D27DC8">
        <w:rPr>
          <w:rFonts w:ascii="Arial" w:eastAsia="Times New Roman" w:hAnsi="Arial" w:cs="Arial"/>
          <w:color w:val="000000"/>
          <w:sz w:val="20"/>
          <w:szCs w:val="20"/>
          <w:lang w:eastAsia="pt-BR"/>
        </w:rPr>
        <w:t>, e da suplementação da legislação federal e estadual, no que couber.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Esta Lei Complementar denomina-se "Código Tributário do Município de Ferraz de Vasconcelos - CTM".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LIVRO PRIMEIRO</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SISTEMA TRIBUTÁRIO MUNICIPAL</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2º </w:t>
      </w:r>
      <w:r w:rsidRPr="00D27DC8">
        <w:rPr>
          <w:rFonts w:ascii="Arial" w:eastAsia="Times New Roman" w:hAnsi="Arial" w:cs="Arial"/>
          <w:color w:val="000000"/>
          <w:sz w:val="20"/>
          <w:szCs w:val="20"/>
          <w:lang w:eastAsia="pt-BR"/>
        </w:rPr>
        <w:t>O Sistema Tributário Municipal - CTM é regido: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Pela Constituição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pelo Código Tributário Nacional, instituído pela </w:t>
      </w:r>
      <w:hyperlink r:id="rId10" w:history="1">
        <w:r w:rsidRPr="00D27DC8">
          <w:rPr>
            <w:rFonts w:ascii="Arial" w:eastAsia="Times New Roman" w:hAnsi="Arial" w:cs="Arial"/>
            <w:color w:val="0000FF"/>
            <w:sz w:val="20"/>
            <w:szCs w:val="20"/>
            <w:u w:val="single"/>
            <w:lang w:eastAsia="pt-BR"/>
          </w:rPr>
          <w:t>Lei nº 5.172, de 25 de outubro de 1966</w:t>
        </w:r>
      </w:hyperlink>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pelas leis complementares federais, instituidoras de normas gerais de direito tributário, desde que, conforme prescreve o § 5°, do art. 34, dos Atos das Disposições Constitucionais Transitórias, compatíveis com o novo sistema tributário nacional;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Pelas leis ordinárias federais, pela Constituição Federal, Estadual e pelas leis complementares e ordinárias estaduais, nos limites das respectivas competências;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Pelas resoluções do Senado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pela Lei Orgânica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pelos regulamentos do Chefe do Poder Executivo;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pelas Resoluções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Para efeitos desta Lei Complementar, entende-se por Secretaria Municipal de Administração e Fazenda, o órgão da Fazenda Pública, competente e responsável, pelos atos e ações administrativas tributárias e de posturas municipais, em total cumprimento desta Lei Complementar e demais normas correlatas.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São Autoridades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O Prefeito;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os Diretores e Chefes de Divisões da Secretaria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Os Fiscais de Tributos;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Os Fiscais Sanitários.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Os fiscais de posturas municipais, tem competência concorrente para aplicar intimações e/ou notificações referente às obrigações acessórias tributárias, nos moldes e formas dispostas nesta Lei Complementar, Regulamentos e Resoluções.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As autoridades fiscais de tributos e sanitários, bem como a fiscalização de posturas municipais, no exercício de suas funções poderão requerer apoio da Guarda Civil Municipal quando necessário, para o cumprimento de suas ações, a qual deverá atender, sob pena de responsabilidade funcional.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Sem prejuízo ao disposto no parágrafo anterior, as autoridades fiscais de tributos e sanitários, bem como dos fiscais de posturas municipais, também poderão requerer, apoio de outros órgãos do Município, do Estado e da União.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3º </w:t>
      </w:r>
      <w:r w:rsidRPr="00D27DC8">
        <w:rPr>
          <w:rFonts w:ascii="Arial" w:eastAsia="Times New Roman" w:hAnsi="Arial" w:cs="Arial"/>
          <w:color w:val="000000"/>
          <w:sz w:val="20"/>
          <w:szCs w:val="20"/>
          <w:lang w:eastAsia="pt-BR"/>
        </w:rPr>
        <w:t>Tributo é toda prestação pecuniária compulsória, em moeda ou cujo valor nela se possa exprimir, que não constitua sanção de ato ilícito, instituída em lei e cobrada mediante atividade administrativa plenamente vinculada.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Salvo disposições contrárias em lei, as convenções particulares, relativas à responsabilidade pelo pagamento de tributos, não podem ser opostas à Fazenda Pública, para modificar a definição legal do sujeito passivo das obrigações tributárias correspondentes.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4º </w:t>
      </w:r>
      <w:r w:rsidRPr="00D27DC8">
        <w:rPr>
          <w:rFonts w:ascii="Arial" w:eastAsia="Times New Roman" w:hAnsi="Arial" w:cs="Arial"/>
          <w:color w:val="000000"/>
          <w:sz w:val="20"/>
          <w:szCs w:val="20"/>
          <w:lang w:eastAsia="pt-BR"/>
        </w:rPr>
        <w:t>A natureza jurídica específica do tributo é determinada pelo fato gerador da respectiva obrigação, sendo irrelevante para qualificá-la: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A denominação e demais características formais adotadas pela lei;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 destinação legal do produto da sua arrecadação;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da validade jurídica dos atos efetivamente praticados pelos contribuintes, responsáveis, ou terceiros, bem como da natureza do seu objeto ou dos seus efeitos;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Dos efeitos dos fatos efetivamente ocorridos.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5º </w:t>
      </w:r>
      <w:r w:rsidRPr="00D27DC8">
        <w:rPr>
          <w:rFonts w:ascii="Arial" w:eastAsia="Times New Roman" w:hAnsi="Arial" w:cs="Arial"/>
          <w:color w:val="000000"/>
          <w:sz w:val="20"/>
          <w:szCs w:val="20"/>
          <w:lang w:eastAsia="pt-BR"/>
        </w:rPr>
        <w:t>Os tributos ora instituídos são os impostos, as taxas e as contribuições, conforme disposto na presente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COMPETÊNCIA TRIBUTÁRIA</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6º </w:t>
      </w:r>
      <w:r w:rsidRPr="00D27DC8">
        <w:rPr>
          <w:rFonts w:ascii="Arial" w:eastAsia="Times New Roman" w:hAnsi="Arial" w:cs="Arial"/>
          <w:color w:val="000000"/>
          <w:sz w:val="20"/>
          <w:szCs w:val="20"/>
          <w:lang w:eastAsia="pt-BR"/>
        </w:rPr>
        <w:t>O sistema tributário municipal é composto por: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Impostos: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sobre a Propriedade Predial e Territorial Urbana - IPTU;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sobre a Transmissão "inter vivos", a qualquer título, por ato oneroso, de Bens Imóveis, por natureza ou acessão física, e de direitos reais sobre imóveis, exceto os de garantia, bem como cessão de direitos a sua aquisição - ITBI;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Sobre Serviços de qualquer natureza, não compreendidos no </w:t>
      </w:r>
      <w:hyperlink r:id="rId11" w:history="1">
        <w:r w:rsidRPr="00D27DC8">
          <w:rPr>
            <w:rFonts w:ascii="Arial" w:eastAsia="Times New Roman" w:hAnsi="Arial" w:cs="Arial"/>
            <w:color w:val="0000FF"/>
            <w:sz w:val="20"/>
            <w:szCs w:val="20"/>
            <w:u w:val="single"/>
            <w:lang w:eastAsia="pt-BR"/>
          </w:rPr>
          <w:t>inciso II do art. 155, da Constituição Federal</w:t>
        </w:r>
      </w:hyperlink>
      <w:r w:rsidRPr="00D27DC8">
        <w:rPr>
          <w:rFonts w:ascii="Arial" w:eastAsia="Times New Roman" w:hAnsi="Arial" w:cs="Arial"/>
          <w:color w:val="000000"/>
          <w:sz w:val="20"/>
          <w:szCs w:val="20"/>
          <w:lang w:eastAsia="pt-BR"/>
        </w:rPr>
        <w:t>, definidos em Lei Complementar Federal - ISS.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Taxas: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em razão do exercício do poder de polícia: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De Fiscalização de Localização e Instalação - TFLI;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De Fiscalização de Funcionamento - TFF;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De Fiscalização Ambiental - TFAM;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De Fiscalização de Anúncio - TFA;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5. </w:t>
      </w:r>
      <w:r w:rsidRPr="00D27DC8">
        <w:rPr>
          <w:rFonts w:ascii="Arial" w:eastAsia="Times New Roman" w:hAnsi="Arial" w:cs="Arial"/>
          <w:color w:val="000000"/>
          <w:sz w:val="20"/>
          <w:szCs w:val="20"/>
          <w:lang w:eastAsia="pt-BR"/>
        </w:rPr>
        <w:t>De Fiscalização de Obras e Parcelamento do Solo - TFOB;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6. </w:t>
      </w:r>
      <w:r w:rsidRPr="00D27DC8">
        <w:rPr>
          <w:rFonts w:ascii="Arial" w:eastAsia="Times New Roman" w:hAnsi="Arial" w:cs="Arial"/>
          <w:color w:val="000000"/>
          <w:sz w:val="20"/>
          <w:szCs w:val="20"/>
          <w:lang w:eastAsia="pt-BR"/>
        </w:rPr>
        <w:t>De Fiscalização Sanitária - TFIS.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pela utilização, efetiva ou potencial, de serviços públicos específicos e divisíveis, prestados ao contribuinte ou postos a sua disposição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w:t>
      </w:r>
      <w:r w:rsidRPr="00D27DC8">
        <w:rPr>
          <w:rFonts w:ascii="Arial" w:eastAsia="Times New Roman" w:hAnsi="Arial" w:cs="Arial"/>
          <w:color w:val="000000"/>
          <w:sz w:val="20"/>
          <w:szCs w:val="20"/>
          <w:lang w:eastAsia="pt-BR"/>
        </w:rPr>
        <w:t> Coleta, Remoção, Transporte e Destinação de Lixo ou Resíduos.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w:t>
      </w:r>
      <w:r w:rsidRPr="00D27DC8">
        <w:rPr>
          <w:rFonts w:ascii="Arial" w:eastAsia="Times New Roman" w:hAnsi="Arial" w:cs="Arial"/>
          <w:color w:val="000000"/>
          <w:sz w:val="20"/>
          <w:szCs w:val="20"/>
          <w:lang w:eastAsia="pt-BR"/>
        </w:rPr>
        <w:t> Contribuições: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Melhoria, decorrente de obras públicas - CM;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para o custeio do serviço de iluminação pública - CIP.</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LIMITAÇÕES DO PODER DE TRIBUTAR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7º </w:t>
      </w:r>
      <w:r w:rsidRPr="00D27DC8">
        <w:rPr>
          <w:rFonts w:ascii="Arial" w:eastAsia="Times New Roman" w:hAnsi="Arial" w:cs="Arial"/>
          <w:color w:val="000000"/>
          <w:sz w:val="20"/>
          <w:szCs w:val="20"/>
          <w:lang w:eastAsia="pt-BR"/>
        </w:rPr>
        <w:t>Sem prejuízo de outras garantias asseguradas ao contribuinte é vedado ao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Exigir ou aumentar tributo sem lei que o estabeleça;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Instituir tratamento desigual entre contribuintes que se encontre em situação equivalente, proibida qualquer distinção em razão de ocupação profissional ou função por eles exercida, independentemente da denominação jurídica dos rendimentos, títulos ou direitos;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cobrar tributos: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em relação a fatos geradores ocorridos antes da vigência da lei que os houver instituído o aumentado;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no mesmo exercício financeiro em que haja sido publicada a lei que os instituiu ou aumentou;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antes de decorridos noventa dias da data em que haja sido publicada lei que os instituiu ou aumentou, exceto no caso da base de cálculo do imposto sobre a propriedade predial e territorial urbana - IPTU.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Utilizar tributo com efeito de confisco;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Instituir impostos sobre: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patrimônio ou os serviços da União, dos Estados, do Distrito Federal e de outros Municípios;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templos de qualquer culto;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patrimônio ou serviços dos partidos políticos, inclusive suas fundações, das entidades sindicais dos trabalhadores, das instituições de educação e de assistência social, sem fins lucrativos, atendidos os requisitos da lei;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livros, jornais e periódicos e o papel destinado à sua impressão;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autarquias e fundações instituídas e mantidas pelo Poder Público, no que se refere ao patrimônio aos serviços, vinculados a suas finalidades essenciais ou às delas decorrentes.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vedação para o Município instituir impostos sobre patrimônio ou serviços, da União, dos Estados, do Distrito Federal e de outros Municípios: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Não se aplica ao patrimônio e aos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relacionados com exploração de atividades econômicas regidas pelas normas aplicáveis a empreendimentos privados;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em que haja contraprestação ou pagamento de preços ou tarifas pelo usuário.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Não exonera o promitente comprador da obrigação de pagar imposto relativamente ao bem imóvel;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aplica-se, exclusivamente, aos serviços próprios da União e do Estado, bem como aos inerentes aos seus objetivos, não sendo extensiva ao patrimônio e aos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suas empresas públicas;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suas sociedades de economia mista;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suas delegadas, autorizadas, permissionárias e concessionárias de serviços públicos.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vedação para o Município instituir impostos sobre templos de qualquer culto compreende somente o patrimônio e os serviços relacionados com as suas finalidades essenciais.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 vedação para o Município instituir impostos sobre patrimônio ou serviços dos partidos políticos, inclusive suas fundações, das entidades sindicais dos trabalhadores, das instituições de educação e de assistência social, sem fins lucrativos, atendidos os requisitos da lei: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Compreende somente o patrimônio relacionado com as finalidades essenciais das entidades mencionadas;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Aplica-se, exclusivamente, aos serviços relacionados com as finalidades essenciais das entidades mencionadas, bem como os, diretamente, relacionados, com os objetivos das entidades mencionadas, previstos nos respectivos estatutos ou atos constitutivos;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está subordinada à observância, por parte das entidades mencionadas, dos seguintes requisitos: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não distribuírem qualquer parcela de seu patrimônio ou de suas rendas,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aplicarem integralmente, no país, os seus recursos na manutenção dos seus objetivos institucionais;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manterem escrituração de suas receitas e despesas em livros revestidos de formalidades capazes de assegurar a sua exatidão.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Na falta de cumprimento do disposto nos incisos I, II e III, "a", "b" e "c", do § 3° ou do § 6°, deste art. 7°, a Fazenda Pública deve suspender a aplicação do benefício.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 </w:t>
      </w:r>
      <w:r w:rsidRPr="00D27DC8">
        <w:rPr>
          <w:rFonts w:ascii="Arial" w:eastAsia="Times New Roman" w:hAnsi="Arial" w:cs="Arial"/>
          <w:color w:val="000000"/>
          <w:sz w:val="20"/>
          <w:szCs w:val="20"/>
          <w:lang w:eastAsia="pt-BR"/>
        </w:rPr>
        <w:t>A vedação para o Município instituir impostos sobre patrimônio ou serviços, das autarquias e das fundações instituídas e mantidas pelo Poder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Refere-se apenas ao patrimônio e aos serviços vinculados a suas finalidades essenciais ou às delas decorrentes;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Não se aplica ao patrimônio e aos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relacionados com exploração de atividades econômicas regidas pelas normas aplicáveis a empreendimentos privados;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em que haja contraprestação ou pagamento de preços ou tarifas pelo usuário.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não exonera o promitente comprador da obrigação de pagar imposto relativamente ao bem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 </w:t>
      </w:r>
      <w:r w:rsidRPr="00D27DC8">
        <w:rPr>
          <w:rFonts w:ascii="Arial" w:eastAsia="Times New Roman" w:hAnsi="Arial" w:cs="Arial"/>
          <w:color w:val="000000"/>
          <w:sz w:val="20"/>
          <w:szCs w:val="20"/>
          <w:lang w:eastAsia="pt-BR"/>
        </w:rPr>
        <w:t>A vedação para o Município instituir impostos sobre o patrimônio ou os serviços das entidades mencionadas no inciso V, deste art. 7°, não exclui a tributação, por lei, às entidades nele referidas, da condição de responsáveis pelos tributos que lhes caiba reter na fonte, e não as dispensa da prática de atos, previstos em lei, assecuratórios do cumprimento de obrigações tributárias por terceiros e, estabelecer diferença tributária entre bens e serviços, de qualquer natureza, em razão de sua procedência ou destino.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7º </w:t>
      </w:r>
      <w:r w:rsidRPr="00D27DC8">
        <w:rPr>
          <w:rFonts w:ascii="Arial" w:eastAsia="Times New Roman" w:hAnsi="Arial" w:cs="Arial"/>
          <w:color w:val="000000"/>
          <w:sz w:val="20"/>
          <w:szCs w:val="20"/>
          <w:lang w:eastAsia="pt-BR"/>
        </w:rPr>
        <w:t>Ainda quando alugado a terceiros, permanece imune ao IPTU, o imóvel pertencente a qualquer das entidades referidas pelo </w:t>
      </w:r>
      <w:hyperlink r:id="rId12" w:history="1">
        <w:r w:rsidRPr="00D27DC8">
          <w:rPr>
            <w:rFonts w:ascii="Arial" w:eastAsia="Times New Roman" w:hAnsi="Arial" w:cs="Arial"/>
            <w:color w:val="0000FF"/>
            <w:sz w:val="20"/>
            <w:szCs w:val="20"/>
            <w:u w:val="single"/>
            <w:lang w:eastAsia="pt-BR"/>
          </w:rPr>
          <w:t>art. 150, VI, "c", da Constituição Federal</w:t>
        </w:r>
      </w:hyperlink>
      <w:r w:rsidRPr="00D27DC8">
        <w:rPr>
          <w:rFonts w:ascii="Arial" w:eastAsia="Times New Roman" w:hAnsi="Arial" w:cs="Arial"/>
          <w:color w:val="000000"/>
          <w:sz w:val="20"/>
          <w:szCs w:val="20"/>
          <w:lang w:eastAsia="pt-BR"/>
        </w:rPr>
        <w:t>, desde que o valor dos aluguéis seja aplicado nas atividades essenciais de tais entidades.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8º </w:t>
      </w:r>
      <w:r w:rsidRPr="00D27DC8">
        <w:rPr>
          <w:rFonts w:ascii="Arial" w:eastAsia="Times New Roman" w:hAnsi="Arial" w:cs="Arial"/>
          <w:color w:val="000000"/>
          <w:sz w:val="20"/>
          <w:szCs w:val="20"/>
          <w:lang w:eastAsia="pt-BR"/>
        </w:rPr>
        <w:t>A imunidade tributária conferida a instituições de assistência social sem fins lucrativos pelo </w:t>
      </w:r>
      <w:hyperlink r:id="rId13" w:history="1">
        <w:r w:rsidRPr="00D27DC8">
          <w:rPr>
            <w:rFonts w:ascii="Arial" w:eastAsia="Times New Roman" w:hAnsi="Arial" w:cs="Arial"/>
            <w:color w:val="0000FF"/>
            <w:sz w:val="20"/>
            <w:szCs w:val="20"/>
            <w:u w:val="single"/>
            <w:lang w:eastAsia="pt-BR"/>
          </w:rPr>
          <w:t>art. 150, VI, "c", da Constituição Federal</w:t>
        </w:r>
      </w:hyperlink>
      <w:r w:rsidRPr="00D27DC8">
        <w:rPr>
          <w:rFonts w:ascii="Arial" w:eastAsia="Times New Roman" w:hAnsi="Arial" w:cs="Arial"/>
          <w:color w:val="000000"/>
          <w:sz w:val="20"/>
          <w:szCs w:val="20"/>
          <w:lang w:eastAsia="pt-BR"/>
        </w:rPr>
        <w:t>, somente alcança as entidades fechadas de previdência social privada se não houver contribuição dos beneficiários.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9º </w:t>
      </w:r>
      <w:r w:rsidRPr="00D27DC8">
        <w:rPr>
          <w:rFonts w:ascii="Arial" w:eastAsia="Times New Roman" w:hAnsi="Arial" w:cs="Arial"/>
          <w:color w:val="000000"/>
          <w:sz w:val="20"/>
          <w:szCs w:val="20"/>
          <w:lang w:eastAsia="pt-BR"/>
        </w:rPr>
        <w:t>As imunidades previstas nos artigos anteriores não compreendem as taxas, as contribuições e as obrigações acessórias.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III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IMPOSTOS</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IMPOSTO SOBRE A PROPRIEDADE PREDIAL E TERRITORIAL URBANA-IPTU</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center"/>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8º </w:t>
      </w:r>
      <w:r w:rsidRPr="00D27DC8">
        <w:rPr>
          <w:rFonts w:ascii="Arial" w:eastAsia="Times New Roman" w:hAnsi="Arial" w:cs="Arial"/>
          <w:color w:val="000000"/>
          <w:sz w:val="20"/>
          <w:szCs w:val="20"/>
          <w:lang w:eastAsia="pt-BR"/>
        </w:rPr>
        <w:t>O Imposto sobre a Propriedade Predial e Territorial Urbana - IPTU, tem como fato gerador a propriedade, o domínio útil ou a posse de bem imóvel, por natureza ou acessão física, como definido na lei civil, localizado na Zona Urbana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Para os efeitos deste imposto, entende-se: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como posse de bem imóvel, o animus de proprietário;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como zona urbana, a definida em lei municipal, observado o requisito mínimo da existência de melhoramentos, indicados em' pelo menos dois das seguintes alíneas, construídos ou mantidos pelo Poder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meio-fio ou calçamento, com canalização de águas pluviais;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abastecimento de água;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sistema de esgotos sanitários;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rede de iluminação pública, com ou sem posteamento para distribuição domiciliar;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escola primária ou posto de saúde a uma distância máxima de 3 (três) quilômetros do imóvel considerado.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lei municipal pode considerar urbanas as áreas urbanizáveis, ou de expansão urbana, constantes de loteamentos aprovados pelos órgãos competentes, destinados à habitação, à indústria ou ao comércio, mesmo que localizados fora das zonas definidas nos termos do § 1º, deste art. 8º.</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Os loteamentos das áreas situadas fora da zona urbana, referidos no § 2º, deste art. 8º, só serão permitidos quando o proprietário de terras próprias para a lavoura ou pecuária, interessado em loteá-las para fins de urbanização ou formação de sítios de recreio, submeter o respectivo projeto à prévia aprovação e fiscalização do órgão competente.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O Imposto sobre a Propriedade Predial e Territorial Urbana - IPTU incide sobre terrenos sem edificação e, ainda, sobre os imóveis: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 </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Edificados com "habite-se", ou documento equivalente, ocupados ou não, mesmo que a construção tenha sido licenciada por terceiro ou feita em terreno alheio;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II </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Edificados e ocupados, ainda que o documento da regularidade da construção não tenha sido concedido;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os imóveis situados fora da zona urbana, que haja mínimo da existência de melhoramentos, indicados em pelo menos dois das seguintes alíneas, construídos ou mantidos pelo Poder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meio-fio ou calçamento, com canalização de águas pluviais;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abastecimento de água;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sistema de esgotos sanitários;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rede de iluminação pública, com ou sem posteamento para distribuição domiciliar;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escola primária ou posto de saúde a uma distância máxima de 3 (três) quilômetros do imóvel considerado.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 </w:t>
      </w:r>
      <w:r w:rsidRPr="00D27DC8">
        <w:rPr>
          <w:rFonts w:ascii="Arial" w:eastAsia="Times New Roman" w:hAnsi="Arial" w:cs="Arial"/>
          <w:color w:val="000000"/>
          <w:sz w:val="20"/>
          <w:szCs w:val="20"/>
          <w:lang w:eastAsia="pt-BR"/>
        </w:rPr>
        <w:t>O fato gerador do Imposto sobre a Propriedade Predial e Territorial Urbana - IPTU, ocorre no dia 1º de janeiro de cada exercício financeiro.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 </w:t>
      </w:r>
      <w:r w:rsidRPr="00D27DC8">
        <w:rPr>
          <w:rFonts w:ascii="Arial" w:eastAsia="Times New Roman" w:hAnsi="Arial" w:cs="Arial"/>
          <w:color w:val="000000"/>
          <w:sz w:val="20"/>
          <w:szCs w:val="20"/>
          <w:lang w:eastAsia="pt-BR"/>
        </w:rPr>
        <w:t>Ocorrendo a propriedade, o domínio útil ou a posse de bem imóvel, por natureza ou acessão física, como definido na lei civil, localizado na Zona Urbana, Urbanizável ou de Expansão Urbana do Município, conforme disposto nesta Lei Complementar, nasce a obrigação fiscal para com o Imposto sobre a Propriedade Predial e Territorial Urbana - IPTU, Independentemente: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Da validade, da invalidade, da nulidade, da anulabilidade, da anulação do ato, efetivamente, praticado;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Da legalidade, da ilegalidade, da moralidade, da imoralidade, da licitude e da ilicitude da natureza do objeto do ato jurídico ou do malogro de seus efeitos.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Não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 </w:t>
      </w:r>
      <w:r w:rsidRPr="00D27DC8">
        <w:rPr>
          <w:rFonts w:ascii="Arial" w:eastAsia="Times New Roman" w:hAnsi="Arial" w:cs="Arial"/>
          <w:color w:val="000000"/>
          <w:sz w:val="20"/>
          <w:szCs w:val="20"/>
          <w:lang w:eastAsia="pt-BR"/>
        </w:rPr>
        <w:t>Não haverá incidência do Imposto sobre a Propriedade Predial e Territorial Urbana - IPTU, de bem imóvel, mesmo que localizado em Zona Urbana, Urbanizável ou de Expansão Urbana do Município, desde que seja, comprovadamente, utilizada para a exploração extrativista vegetal, agrícola, pecuária ou agro-industrial.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não incidência do imposto, se limita à área efetivamente utilizada para a exploração extrativista vegetal, agrícola, pecuária ou agro-industrial e, o restante, ao Imposto sobre a Propriedade Predial e Territorial Urbana - IPTU.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 contribuinte do imposto ou procurador devidamente constituído de procuração, deverá comprovar a utilização da exploração extrativista vegetal, agrícola, pecuária ou agro-industrial, por meio de requerimento, em modelo disponibilizado peia Fazenda Pública, com a juntada de cópia autenticada dos seguintes documentos: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Título de propriedade do bem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Matrícula do bem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 pessoa física, documento de identidade - RG e, do cadastro nacional de pessoa física - CPF; se pessoa jurídica, documento de cadastro nacional de pessoa jurídica - CNPJ e, inscrição estadual;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Comprovante de inscrição no CAMOB - Cadastro Mobiliário Municipal da Prefeitura de Ferraz de Vasconcelos com uma das atividades de exploração extrativista vegetal, agrícola, pecuária ou agroindústria;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Certidão Negativa ou Positiva com Efeito Negativa dos Tributos Mobiliários e Imobiliários e comprovante do recolhimento dos preços públicos devidos;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Alvará de Funcionamento expedido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levantamento topográfico planialtimétrico digital ou impresso, indicando a área utilizada para a exploração extrativista vegetal, agrícola, pecuária ou agro-industrial;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cadastro de produtor rural junto à Secretaria de Fazenda do Estado de São Paulo;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Pr="00D27DC8">
        <w:rPr>
          <w:rFonts w:ascii="Arial" w:eastAsia="Times New Roman" w:hAnsi="Arial" w:cs="Arial"/>
          <w:color w:val="000000"/>
          <w:sz w:val="20"/>
          <w:szCs w:val="20"/>
          <w:lang w:eastAsia="pt-BR"/>
        </w:rPr>
        <w:t>Declaração e recibo de entrega dos dados para apuração da participação do município na arrecadação do ICMS-DIPAM, relativa ao exercício anterior;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Outros documentos que a Fazenda Pública julgar necessários.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 </w:t>
      </w:r>
      <w:r w:rsidRPr="00D27DC8">
        <w:rPr>
          <w:rFonts w:ascii="Arial" w:eastAsia="Times New Roman" w:hAnsi="Arial" w:cs="Arial"/>
          <w:color w:val="000000"/>
          <w:sz w:val="20"/>
          <w:szCs w:val="20"/>
          <w:lang w:eastAsia="pt-BR"/>
        </w:rPr>
        <w:t>A base de cálculo do Imposto sobre a Propriedade Predial e Territorial Urbana - IPTU é o VVI - Valor Venal do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Na determinação da base de cálculo, não se considera o valor dos bens móveis mantidos, em caráter permanente ou temporário, no imóvel, para efeito de sua utilização, exploração, aformoseamento ou comodidade.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 VVI-Valor Venal do Imóvel, respeitando-se o parágrafo anterior, deverá ser calculado com a obtenção do preço que a unidade imobiliária alcançaria em uma operação simples de compra e venda à vista, em condições normais do mercado imobiliário.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O VVI-Valor Venal do Imóvel deverá ser obtido por meio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Declaração do proprietário do imóvel, o titular do seu domínio útil ou o seu possuidor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Valor de transmissão onerosa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pesquisa das operações de compra e venda de imóvel semelhante no mercado;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Avaliações imobiliárias;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Avaliação por comissão de avaliação;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De acordo com a Planta Genérica de Valores e respectivos fatores.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Para obtenção do valor venal deverá sempre que possível, ser obedecido a ordem das disposições contidas no parágrafo 3º, deste artigo.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O VVI - Valor Venal dos Imóveis será atualizado anualmente, pelo IPCA - índice de Preços ao Consumidor, apurado pelo Instituto Brasileiro de Geografia e Estatística - IBGE, ou outro índice que vier a substituí-lo para calcular a inflação, acumulado no período.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 </w:t>
      </w:r>
      <w:r w:rsidRPr="00D27DC8">
        <w:rPr>
          <w:rFonts w:ascii="Arial" w:eastAsia="Times New Roman" w:hAnsi="Arial" w:cs="Arial"/>
          <w:color w:val="000000"/>
          <w:sz w:val="20"/>
          <w:szCs w:val="20"/>
          <w:lang w:eastAsia="pt-BR"/>
        </w:rPr>
        <w:t>O proprietário, titular do domínio útil ou possuidor de imóvel, a qualquer título, quando informado, notificado ou intimado, individual ou coletivamente, por meio de publicação no Boletim Oficial do Município, deverá obrigatoriamente, efetuar a declaração do valor do</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seu imóvel,</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conforme disposto no, do § 3°, deste artigo 12, na forma e prazo estabelecido em Resolução do Secretário Municipal de Administração e Fazenda, sob pena, de não fazendo, ser arbitrado ou estimado, sem prejuízo de aplicação das penalidades cabíveis.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7º </w:t>
      </w:r>
      <w:r w:rsidRPr="00D27DC8">
        <w:rPr>
          <w:rFonts w:ascii="Arial" w:eastAsia="Times New Roman" w:hAnsi="Arial" w:cs="Arial"/>
          <w:color w:val="000000"/>
          <w:sz w:val="20"/>
          <w:szCs w:val="20"/>
          <w:lang w:eastAsia="pt-BR"/>
        </w:rPr>
        <w:t>A comissão de avaliação será instituída por Portaria do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 </w:t>
      </w:r>
      <w:r w:rsidRPr="00D27DC8">
        <w:rPr>
          <w:rFonts w:ascii="Arial" w:eastAsia="Times New Roman" w:hAnsi="Arial" w:cs="Arial"/>
          <w:color w:val="000000"/>
          <w:sz w:val="20"/>
          <w:szCs w:val="20"/>
          <w:lang w:eastAsia="pt-BR"/>
        </w:rPr>
        <w:t>Para os efeitos desta Lei Complementar, consideram-se: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Terreno de duas ou mais frentes, aquele que possui mais de uma testada para logradouros públicos;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Terreno interno, aquele localizado em vila, passagem, travessa ou local assemelhado, acessório de malha viária do Município ou de propriedade de particulares;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terreno encravado, aquele que não se comunica com a via pública, exceto por servidão de passagem por outro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Para os efeitos deste imposto considera-se terreno o imóvel sem edificação e o solo sem benfeitoria, assim entendido também o imóvel que contenha: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Construção temporária ou provisória que possa ser removida sem destruição ou alteração;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Construção em andamento ou paralisada;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construção interditada, condenada, em ruínas, ou em demolição;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Prédio em construção, até a data em que es</w:t>
      </w:r>
      <w:r w:rsidR="00D17D87">
        <w:rPr>
          <w:rFonts w:ascii="Arial" w:eastAsia="Times New Roman" w:hAnsi="Arial" w:cs="Arial"/>
          <w:color w:val="000000"/>
          <w:sz w:val="20"/>
          <w:szCs w:val="20"/>
          <w:lang w:eastAsia="pt-BR"/>
        </w:rPr>
        <w:t>tiverem prontos para habitação;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Construção que a Secretaria de Obras considere inadequada quanto à área ocupada, para a destinação ou utilização pretendida;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área superior a 4 (quatro) vezes a área edificada, denominada de área excedente, para terrenos acima de 1.500 (um mil e quinhentos) metros quadrados.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Para os efeitos deste imposto, considera-se imóvel edificado a área total de construção, obtida por meio da medição dos contornos externos das paredes ou, no caso de pilotis, da projeção do andar superior ou da cobertura, computando-se, também, a superfície das sacadas, cobertas ou descobertas, de cada pavimento.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Os porões, jiraus, terraços, mezaninos e piscinas serão computados como área construída, observadas as disposições regulamentares.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No caso de cobertura de postos de serviços, galpão e assemelhados será considerada como área construída a sua projeção sobre o terreno.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 </w:t>
      </w:r>
      <w:r w:rsidRPr="00D27DC8">
        <w:rPr>
          <w:rFonts w:ascii="Arial" w:eastAsia="Times New Roman" w:hAnsi="Arial" w:cs="Arial"/>
          <w:color w:val="000000"/>
          <w:sz w:val="20"/>
          <w:szCs w:val="20"/>
          <w:lang w:eastAsia="pt-BR"/>
        </w:rPr>
        <w:t>O imóvel em condomínio será a área privativa de construção de cada unidade, a fração ideal da área construída ou não comum a todos, a garagem e outros cômodos pertencentes ao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 </w:t>
      </w:r>
      <w:r w:rsidRPr="00D27DC8">
        <w:rPr>
          <w:rFonts w:ascii="Arial" w:eastAsia="Times New Roman" w:hAnsi="Arial" w:cs="Arial"/>
          <w:color w:val="000000"/>
          <w:sz w:val="20"/>
          <w:szCs w:val="20"/>
          <w:lang w:eastAsia="pt-BR"/>
        </w:rPr>
        <w:t>As edificações são classificadas, conforme Anexo 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Isenção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 </w:t>
      </w:r>
      <w:r w:rsidRPr="00D27DC8">
        <w:rPr>
          <w:rFonts w:ascii="Arial" w:eastAsia="Times New Roman" w:hAnsi="Arial" w:cs="Arial"/>
          <w:color w:val="000000"/>
          <w:sz w:val="20"/>
          <w:szCs w:val="20"/>
          <w:lang w:eastAsia="pt-BR"/>
        </w:rPr>
        <w:t>São isentos do Imposto sobre a Propriedade Predial e Territorial Urbana - IPTU, os proprietários, os titulares do domínio útil ou possuidores a qualquer título, de um único imóvel, de uso exclusivo residencial, que seja morador do referido imóvel, que atenda um desses requisitos: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Tenha idade igual ou superior a 65 (sessenta e cinco) anos;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Seja aposentado ou pensionista;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seja portador de deficiência física ou mental.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Qualquer um que atenda um dos requisitos acima, deverá obrigatoriamente, comprovar que obtém receita mensal bruta de até 3 (três) salários mínimos, como única fonte de renda, incluindo-se as demais pessoas que residam no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 imóvel relativo à isenção, não poderá exceder a Área Total de Terreno - ATT, de 300m² e a Área Total Edificada - ATE, de 120 m².</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Os proprietários, os titulares do domínio útil ou possuidores a qualquer título do imóvel relativo a isenção, deverá requerer o benefício anualmente, pessoalmente ou através de procurador devidamente constituído por instrumento de procuração, na Secretaria Municipal de Administração e Fazenda, até 60 (sessenta) dias contados do recebimento do carnê.</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Os procedimentos e documentos necessários para a concessão da isenção serão regulamentados por ato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Alíquota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 </w:t>
      </w:r>
      <w:r w:rsidRPr="00D27DC8">
        <w:rPr>
          <w:rFonts w:ascii="Arial" w:eastAsia="Times New Roman" w:hAnsi="Arial" w:cs="Arial"/>
          <w:color w:val="000000"/>
          <w:sz w:val="20"/>
          <w:szCs w:val="20"/>
          <w:lang w:eastAsia="pt-BR"/>
        </w:rPr>
        <w:t>O Imposto sobre a Propriedade Predial e Territorial Urbana - IPTU será calculado por meio da multiplicação do VVI - Valor Venal do Imóvel com a ALC - Alíquota Correspondente, conforme a seguinte fórmula: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Style w:val="Estilo1"/>
        <w:tblW w:w="0" w:type="auto"/>
        <w:jc w:val="center"/>
        <w:tblLook w:val="04A0" w:firstRow="1" w:lastRow="0" w:firstColumn="1" w:lastColumn="0" w:noHBand="0" w:noVBand="1"/>
      </w:tblPr>
      <w:tblGrid>
        <w:gridCol w:w="1933"/>
      </w:tblGrid>
      <w:tr w:rsidR="00D27DC8" w:rsidRPr="00D27DC8" w:rsidTr="00D27DC8">
        <w:trPr>
          <w:cnfStyle w:val="100000000000" w:firstRow="1" w:lastRow="0" w:firstColumn="0" w:lastColumn="0" w:oddVBand="0" w:evenVBand="0" w:oddHBand="0" w:evenHBand="0" w:firstRowFirstColumn="0" w:firstRowLastColumn="0" w:lastRowFirstColumn="0" w:lastRowLastColumn="0"/>
          <w:jc w:val="center"/>
        </w:trPr>
        <w:tc>
          <w:tcPr>
            <w:tcW w:w="0" w:type="auto"/>
          </w:tcPr>
          <w:p w:rsidR="00D27DC8" w:rsidRPr="00D27DC8" w:rsidRDefault="00D27DC8" w:rsidP="00D27DC8">
            <w:pPr>
              <w:jc w:val="both"/>
              <w:rPr>
                <w:rFonts w:ascii="Arial" w:eastAsia="Times New Roman" w:hAnsi="Arial" w:cs="Arial"/>
                <w:color w:val="000000"/>
                <w:sz w:val="20"/>
                <w:szCs w:val="20"/>
                <w:lang w:val="en-US" w:eastAsia="pt-BR"/>
              </w:rPr>
            </w:pPr>
            <w:r w:rsidRPr="00D27DC8">
              <w:rPr>
                <w:rFonts w:ascii="Arial" w:eastAsia="Times New Roman" w:hAnsi="Arial" w:cs="Arial"/>
                <w:color w:val="000000"/>
                <w:sz w:val="20"/>
                <w:szCs w:val="20"/>
                <w:lang w:val="en-US" w:eastAsia="pt-BR"/>
              </w:rPr>
              <w:t>IPTU = VVI x ALC</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val="en-US"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val="en-US" w:eastAsia="pt-BR"/>
        </w:rPr>
        <w:t>Art. 18. </w:t>
      </w:r>
      <w:r w:rsidRPr="00D27DC8">
        <w:rPr>
          <w:rFonts w:ascii="Arial" w:eastAsia="Times New Roman" w:hAnsi="Arial" w:cs="Arial"/>
          <w:color w:val="000000"/>
          <w:sz w:val="20"/>
          <w:szCs w:val="20"/>
          <w:lang w:eastAsia="pt-BR"/>
        </w:rPr>
        <w:t>As ALCs - Alíquotas Correspondentes 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Para imóveis sem edificação</w:t>
      </w:r>
      <w:r>
        <w:rPr>
          <w:rFonts w:ascii="Arial" w:eastAsia="Times New Roman" w:hAnsi="Arial" w:cs="Arial"/>
          <w:color w:val="000000"/>
          <w:sz w:val="20"/>
          <w:szCs w:val="20"/>
          <w:lang w:eastAsia="pt-BR"/>
        </w:rPr>
        <w:t xml:space="preserve"> ou a área excedente é 1,7% (um </w:t>
      </w:r>
      <w:r w:rsidRPr="00D27DC8">
        <w:rPr>
          <w:rFonts w:ascii="Arial" w:eastAsia="Times New Roman" w:hAnsi="Arial" w:cs="Arial"/>
          <w:color w:val="000000"/>
          <w:sz w:val="20"/>
          <w:szCs w:val="20"/>
          <w:lang w:eastAsia="pt-BR"/>
        </w:rPr>
        <w:t>vírgula sete por cento), mas nunca inferior a 0,45% (zero vírgula quarenta e cinco por cento) da UFM - Unidade Fiscal do Município;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II - </w:t>
      </w:r>
      <w:r w:rsidRPr="00D27DC8">
        <w:rPr>
          <w:rFonts w:ascii="Arial" w:eastAsia="Times New Roman" w:hAnsi="Arial" w:cs="Arial"/>
          <w:color w:val="000000"/>
          <w:sz w:val="20"/>
          <w:szCs w:val="20"/>
          <w:lang w:eastAsia="pt-BR"/>
        </w:rPr>
        <w:t>Para imóveis com edificação e sem área excedente 0,45% (zero vírgula quarenta e cinco por cento), mas nunca inferior a 0,2% (zero vírgula dois por cento) da UFM - Unidade Fiscal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 </w:t>
      </w:r>
      <w:r w:rsidRPr="00D27DC8">
        <w:rPr>
          <w:rFonts w:ascii="Arial" w:eastAsia="Times New Roman" w:hAnsi="Arial" w:cs="Arial"/>
          <w:color w:val="000000"/>
          <w:sz w:val="20"/>
          <w:szCs w:val="20"/>
          <w:lang w:eastAsia="pt-BR"/>
        </w:rPr>
        <w:t>Contribuinte do Imposto sobre a Propriedade Predial e Territorial Urbana - IPTU é o proprietário do imóvel, o titular do seu domínio útil ou o seu possuidor,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Imposto sobre a Propriedade Predial e Territorial Urbana - IPTU poderá ser lançado em nome daquele que se declarar possuidor ou, a quem, a Fazenda Pública, declarar, mediante indícios de possuidor.</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 </w:t>
      </w:r>
      <w:r w:rsidRPr="00D27DC8">
        <w:rPr>
          <w:rFonts w:ascii="Arial" w:eastAsia="Times New Roman" w:hAnsi="Arial" w:cs="Arial"/>
          <w:color w:val="000000"/>
          <w:sz w:val="20"/>
          <w:szCs w:val="20"/>
          <w:lang w:eastAsia="pt-BR"/>
        </w:rPr>
        <w:t>Por terem interesse comum na situação que constitui o fato gerador do Imposto sobre a Propriedade Predial e Territorial Urbana - IPTU ou por estarem expressamente designados, são pessoalmente solidários pelo pagamento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O adquirente do imóvel, pelos débitos do alienante, existentes à data do título de transferência, salvo quando conste deste a prova de sua quitação, limitada esta responsabilidade, nos casos de arrematação em hasta pública, ao montante do respectivo preço;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O espólio, pelos débitos do "de cujus", existentes à data da abertura da sucessão;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sucessor, a qualquer título, e o cônjuge meeiro, pelos débitos do "de cujus" existentes à data da partilha ou da adjudicação, limitada esta responsabilidade ao montante do quinhão, do legado ou da meação;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 pessoa jurídica que resultar da fusão, transformação ou incorporação de outra, ou em outra, pelos débitos das sociedades fundidas, transformadas ou incorporadas existentes à data daqueles atos;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A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Os pais, pelos tributos devidos por seus filhos menores;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os tutores e curadores, pelos tributos devidos por seus tutelados ou curatelados;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os administradores de bens de terceiros, pelos tributos devidos por estes;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Pr="00D27DC8">
        <w:rPr>
          <w:rFonts w:ascii="Arial" w:eastAsia="Times New Roman" w:hAnsi="Arial" w:cs="Arial"/>
          <w:color w:val="000000"/>
          <w:sz w:val="20"/>
          <w:szCs w:val="20"/>
          <w:lang w:eastAsia="pt-BR"/>
        </w:rPr>
        <w:t>O inventariante, pelos tributos devidos pelo espólio;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o síndico e o comissário, pelos tributos devidos pela massa falida ou pelo concordatário;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os tabeliães, escrivães e demais serventuários de ofício, pelos tributos devidos sobre os atos praticados por eles, ou perante eles, em razão do seu ofício;</w:t>
      </w:r>
      <w:r w:rsidRPr="00D27DC8">
        <w:rPr>
          <w:rFonts w:ascii="Arial" w:eastAsia="Times New Roman" w:hAnsi="Arial" w:cs="Arial"/>
          <w:b/>
          <w:bCs/>
          <w:color w:val="000000"/>
          <w:sz w:val="20"/>
          <w:szCs w:val="20"/>
          <w:lang w:eastAsia="pt-BR"/>
        </w:rPr>
        <w:t> </w:t>
      </w:r>
      <w:r w:rsidRPr="002B0B99">
        <w:rPr>
          <w:rFonts w:ascii="Arial" w:eastAsia="Times New Roman" w:hAnsi="Arial" w:cs="Arial"/>
          <w:bCs/>
          <w:color w:val="000000"/>
          <w:sz w:val="20"/>
          <w:szCs w:val="20"/>
          <w:lang w:eastAsia="pt-BR"/>
        </w:rPr>
        <w: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os sócios, no caso de liquidação de sociedade de pessoas.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 disposto neste artigo só se aplica, em matéria de penalidades, às de caráter moratório.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São pessoalmente responsáveis pelos créditos correspondentes a obrigações tributárias resultantes de atos praticados com excesso de poderes ou infração de lei, contrato social ou estatutos: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As pessoas referidas neste artigo;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Os mandatários, prepostos e empregados;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os diretores, gerentes ou representantes de pessoas jurídicas de direito privado.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 responsabilidade é excluída pela denúncia espontânea da infração, acompanhada, se for o caso, do pagamento do tributo devido e dos juros de mora, ou de deposito da importância arbitrada pela Autoridade Administrativa, quando o montante do tributo dependa de apuração.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Não se considera espontânea a denúncia apresentada após o início de qualquer procedimento administrativo ou medida de fiscalização, relacionados com a infração.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O imóvel que for levado a hasta pública ou leilão judicial, deverá constar no edital a situação fiscal do bem, sob pena de cobrança e apuração de responsabilidades dos envolvidos.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6º </w:t>
      </w:r>
      <w:r w:rsidRPr="00D27DC8">
        <w:rPr>
          <w:rFonts w:ascii="Arial" w:eastAsia="Times New Roman" w:hAnsi="Arial" w:cs="Arial"/>
          <w:color w:val="000000"/>
          <w:sz w:val="20"/>
          <w:szCs w:val="20"/>
          <w:lang w:eastAsia="pt-BR"/>
        </w:rPr>
        <w:t>Quando a aquisição se fizer por arrematação em hasta pública ou na hipótese do inciso III, deste art. 21, a responsabilidade terá por limite máximo, respectivamente, o preço da arrematação ou o montante do quinhão, legado ou meação.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7º </w:t>
      </w:r>
      <w:r w:rsidRPr="00D27DC8">
        <w:rPr>
          <w:rFonts w:ascii="Arial" w:eastAsia="Times New Roman" w:hAnsi="Arial" w:cs="Arial"/>
          <w:color w:val="000000"/>
          <w:sz w:val="20"/>
          <w:szCs w:val="20"/>
          <w:lang w:eastAsia="pt-BR"/>
        </w:rPr>
        <w:t>O disposto no inciso III, deste art. 21 aplica-se nos casos de extinção de pessoas jurídicas, quando a exploração da respectiva atividade seja continuada por qualquer sócio remanescente ou se espólio, com a mesma ou outra razão social, ou sob firma individual.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 </w:t>
      </w:r>
      <w:r w:rsidRPr="00D27DC8">
        <w:rPr>
          <w:rFonts w:ascii="Arial" w:eastAsia="Times New Roman" w:hAnsi="Arial" w:cs="Arial"/>
          <w:color w:val="000000"/>
          <w:sz w:val="20"/>
          <w:szCs w:val="20"/>
          <w:lang w:eastAsia="pt-BR"/>
        </w:rPr>
        <w:t>O lançamento do Imposto sobre a Propriedade Predial e Territorial Urbana - IPTU será anual, efetuado de ofício pela Fazenda Pública, a partir do 1º dia do mês de janeiro de cada exercício.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 </w:t>
      </w:r>
      <w:r w:rsidRPr="00D27DC8">
        <w:rPr>
          <w:rFonts w:ascii="Arial" w:eastAsia="Times New Roman" w:hAnsi="Arial" w:cs="Arial"/>
          <w:color w:val="000000"/>
          <w:sz w:val="20"/>
          <w:szCs w:val="20"/>
          <w:lang w:eastAsia="pt-BR"/>
        </w:rPr>
        <w:t>O lançamento será feito com base: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Nas declarações do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Nos levantados efetuados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nas informações constantes de processos de "Atualização Cadastral", "Habite-se", "Modificação ou Subdivisão de Terreno", bem como outros procedimentos administrativos ou judiciais;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Nas informações constantes no CIMOB - Cadastro Imobiliário.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No caso de terreno ou imóvel construído, objeto de compromisso de compra e venda, o lançamento continuará sendo feito em nome do promitente vendedor, podendo a Fazenda Pública, sob suas análises e critérios, incluir o nome do promissário comprador, desde que não haja qualquer pendência sobre o imóvel e, este apresente o respectivo contrato com firma reconhecida ou, outro documento equivalente.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Poderão ser lançadas e cobradas com o Imposto sobre a Propriedade Predial e Territorial Urbana - IPTU, outros tributos, a critério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 </w:t>
      </w:r>
      <w:r w:rsidRPr="00D27DC8">
        <w:rPr>
          <w:rFonts w:ascii="Arial" w:eastAsia="Times New Roman" w:hAnsi="Arial" w:cs="Arial"/>
          <w:color w:val="000000"/>
          <w:sz w:val="20"/>
          <w:szCs w:val="20"/>
          <w:lang w:eastAsia="pt-BR"/>
        </w:rPr>
        <w:t>Em relação aos imóveis aceitos pela Prefeitura a título de dação em pagamento, até a sua completa formalização, o IPTU será devido, ainda, pelo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 </w:t>
      </w:r>
      <w:r w:rsidRPr="00D27DC8">
        <w:rPr>
          <w:rFonts w:ascii="Arial" w:eastAsia="Times New Roman" w:hAnsi="Arial" w:cs="Arial"/>
          <w:color w:val="000000"/>
          <w:sz w:val="20"/>
          <w:szCs w:val="20"/>
          <w:lang w:eastAsia="pt-BR"/>
        </w:rPr>
        <w:t>O Imposto Predial e Territorial Urbano- IPTU poderá ser lançado independentemente da regularidade jurídica dos títulos de propriedade, domínio útil ou posse de terreno ou imóvel construído ou não, ou de quaisquer exigências administrativas ou legais para sua utilização, seja qual for à finalidade do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 </w:t>
      </w:r>
      <w:r w:rsidRPr="00D27DC8">
        <w:rPr>
          <w:rFonts w:ascii="Arial" w:eastAsia="Times New Roman" w:hAnsi="Arial" w:cs="Arial"/>
          <w:color w:val="000000"/>
          <w:sz w:val="20"/>
          <w:szCs w:val="20"/>
          <w:lang w:eastAsia="pt-BR"/>
        </w:rPr>
        <w:t>Na caracterização da unidade imobiliária autônoma, para fins de lançamento, considera-se a situação fática do bem imóvel, abstraindo-se a descrição contida no respectivo título de propriedade.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 </w:t>
      </w:r>
      <w:r w:rsidRPr="00D27DC8">
        <w:rPr>
          <w:rFonts w:ascii="Arial" w:eastAsia="Times New Roman" w:hAnsi="Arial" w:cs="Arial"/>
          <w:color w:val="000000"/>
          <w:sz w:val="20"/>
          <w:szCs w:val="20"/>
          <w:lang w:eastAsia="pt-BR"/>
        </w:rPr>
        <w:t>O lançamento de Imposto Predial e Territorial Urbano - IPTU não importa em reconhecimento, por parte pela Fazenda Pública, da titularidade e</w:t>
      </w:r>
      <w:r>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regularidade da propriedade, do domínio útil ou da posse do bem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 </w:t>
      </w:r>
      <w:r w:rsidRPr="00D27DC8">
        <w:rPr>
          <w:rFonts w:ascii="Arial" w:eastAsia="Times New Roman" w:hAnsi="Arial" w:cs="Arial"/>
          <w:color w:val="000000"/>
          <w:sz w:val="20"/>
          <w:szCs w:val="20"/>
          <w:lang w:eastAsia="pt-BR"/>
        </w:rPr>
        <w:t>Para fins de lançamento de Imposto Predial e Territorial Urbano - IPTU, inexistindo dados cadastrais do imóvel, por omissão do contribuinte, o lançamento será efetuado, em qualquer época, com base nos elementos que a Fazenda Pública tiver conhecimento e deverá aplicar as sanções cabíveis.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 </w:t>
      </w:r>
      <w:r w:rsidRPr="00D27DC8">
        <w:rPr>
          <w:rFonts w:ascii="Arial" w:eastAsia="Times New Roman" w:hAnsi="Arial" w:cs="Arial"/>
          <w:color w:val="000000"/>
          <w:sz w:val="20"/>
          <w:szCs w:val="20"/>
          <w:lang w:eastAsia="pt-BR"/>
        </w:rPr>
        <w:t>O lançamento será feito de ofício em nome do proprietário, do detentor do domínio útil ou do possuidor a qualquer título do imóvel ou em nome de quem constar no CIMOB - Cadastro Imobiliário, retroagindo-se, em sendo o caso, aos últimos 5 (cinco) exercícios.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Fazenda Pública deverá rever os lançamentos, quando tomar conhecimento de fato ou prova que altere o VVI - Valor Venal do Imóvel ou do valor do Imposto Predial e Territorial Urbano - IPTU, até 5 (cinco) exercícios, contados da data que tiver conhecimento.       </w:t>
      </w:r>
    </w:p>
    <w:p w:rsidR="00D27DC8" w:rsidRDefault="00D27DC8"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 </w:t>
      </w:r>
      <w:r w:rsidRPr="00D27DC8">
        <w:rPr>
          <w:rFonts w:ascii="Arial" w:eastAsia="Times New Roman" w:hAnsi="Arial" w:cs="Arial"/>
          <w:color w:val="000000"/>
          <w:sz w:val="20"/>
          <w:szCs w:val="20"/>
          <w:lang w:eastAsia="pt-BR"/>
        </w:rPr>
        <w:t>A notificação de lançamento deverá informar: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O tributo que está sendo lançado;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 base de cálculo e a sua alíquota;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valor do tributo;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 fundamentação legal;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O vencimento;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O prazo para apresentar impugnação.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 </w:t>
      </w:r>
      <w:r w:rsidRPr="00D27DC8">
        <w:rPr>
          <w:rFonts w:ascii="Arial" w:eastAsia="Times New Roman" w:hAnsi="Arial" w:cs="Arial"/>
          <w:color w:val="000000"/>
          <w:sz w:val="20"/>
          <w:szCs w:val="20"/>
          <w:lang w:eastAsia="pt-BR"/>
        </w:rPr>
        <w:t>A notificação do lançamento se dará com a remessa ao endereço do sujeito passivo, do carnê ou Documento de Arrecadação Municipal - DAM de pagamento do Imposto Predial e Territorial Urbano - IPTU e da Taxa de Serviço de Coleta, Remoção, Transporte e Destinação de Lixo ou resíduos provenientes de imóveis, feirantes e comércio em geral - TSL, cabendo ao mesmo, apresentar provas de que não o recebeu, visando afastar a presunção de certeza e liquidez do título, mas, não sendo possível alegar prescrição ou decadência pela demora na citação por motivos inerentes ao mecanismo da Justiça.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Sem prejuízo do disposto no "caput" do artigo, a Fazenda Pública poderá publicar os lançamentos de forma sintética no Boletim Oficial do Município, impresso ou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 </w:t>
      </w:r>
      <w:r w:rsidRPr="00D27DC8">
        <w:rPr>
          <w:rFonts w:ascii="Arial" w:eastAsia="Times New Roman" w:hAnsi="Arial" w:cs="Arial"/>
          <w:color w:val="000000"/>
          <w:sz w:val="20"/>
          <w:szCs w:val="20"/>
          <w:lang w:eastAsia="pt-BR"/>
        </w:rPr>
        <w:t>Sempre que julgar necessário, a Fazenda Pública notificará o contribuinte para, no prazo de até 30 (trinta) dias, contados da data da cientificação, prestar declarações e/ou apresentar documentos sobre a situação do imóvel, com os quais poderá ser lançado 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 </w:t>
      </w:r>
      <w:r w:rsidRPr="00D27DC8">
        <w:rPr>
          <w:rFonts w:ascii="Arial" w:eastAsia="Times New Roman" w:hAnsi="Arial" w:cs="Arial"/>
          <w:color w:val="000000"/>
          <w:sz w:val="20"/>
          <w:szCs w:val="20"/>
          <w:lang w:eastAsia="pt-BR"/>
        </w:rPr>
        <w:t>O recolhimento do Imposto sobre a Propriedade Predial e Territorial Urbana - IPTU, da Taxa de Serviço de Coleta, Remoção, Transporte e Destinação de Lixo ou resíduos provenientes de imóveis, feirantes e comércio em geral - TSL, será efetuado por meio de Documento de Arrecadação Municipal - DAM, na rede bancária autorizada ou, na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 </w:t>
      </w:r>
      <w:r w:rsidRPr="00D27DC8">
        <w:rPr>
          <w:rFonts w:ascii="Arial" w:eastAsia="Times New Roman" w:hAnsi="Arial" w:cs="Arial"/>
          <w:color w:val="000000"/>
          <w:sz w:val="20"/>
          <w:szCs w:val="20"/>
          <w:lang w:eastAsia="pt-BR"/>
        </w:rPr>
        <w:t>O número de parcelas, o valor do desconto para pagamento antecipado e os vencimentos serão estabelecidos, conforme TP - Tabela de Pagamento, por meio de Decreto do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 </w:t>
      </w:r>
      <w:r w:rsidRPr="00D27DC8">
        <w:rPr>
          <w:rFonts w:ascii="Arial" w:eastAsia="Times New Roman" w:hAnsi="Arial" w:cs="Arial"/>
          <w:color w:val="000000"/>
          <w:sz w:val="20"/>
          <w:szCs w:val="20"/>
          <w:lang w:eastAsia="pt-BR"/>
        </w:rPr>
        <w:t>O sujeito passivo do Imposto sobre a Propriedade Predial e Territorial Urbana - IPTU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do seu não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do Imposto sobre a Propriedade Predial e Territorial Urbana - IPTU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IMPOSTO SOBRE A TRANSMISSÃO "INTER VIVOS" A QUALQUER TÍTULO, POR ATO ONEROSO, DE BENS IMÓVEIS, POR NATUREZA OU ACESSÃO FÍSICA, A QUALQUER E DE DIREITOS REAIS SOBRE IMÓVEIS, EXCETO OS DE GARANTIA, BEM COMO CESSÃO DE DIREITOS A SUA AQUISIÇÃO - ITBI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 </w:t>
      </w:r>
      <w:r w:rsidRPr="00D27DC8">
        <w:rPr>
          <w:rFonts w:ascii="Arial" w:eastAsia="Times New Roman" w:hAnsi="Arial" w:cs="Arial"/>
          <w:color w:val="000000"/>
          <w:sz w:val="20"/>
          <w:szCs w:val="20"/>
          <w:lang w:eastAsia="pt-BR"/>
        </w:rPr>
        <w:t>O Imposto sobre a Transmissão "Inter Vivos", a Qualquer Título, por Ato Oneroso, de Bens Imóveis, por natureza ou acessão física, e de Direitos Reais sobre Imóveis, exceto os de Garantia, bem como Cessão de Direitos a sua Aquisição - ITBI, tem como fato gerador: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A transmissão "inter vivos", a qualquer título, por Ato Oneroso: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da propriedade ou do domínio útil de bens imóveis, por natureza ou por acessão física, conforme definido no Código Civil;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direitos reais sobre imóveis, exceto os direitos reais de garantia.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 cessão de direitos relativos às transmissões referidas nas alíneas do inciso I deste art. 35.</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imposto refere-se a atos e contratos relativos a imóveis situados no território do Município de Ferraz de Vasconcelos.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 </w:t>
      </w:r>
      <w:r w:rsidRPr="00D27DC8">
        <w:rPr>
          <w:rFonts w:ascii="Arial" w:eastAsia="Times New Roman" w:hAnsi="Arial" w:cs="Arial"/>
          <w:color w:val="000000"/>
          <w:sz w:val="20"/>
          <w:szCs w:val="20"/>
          <w:lang w:eastAsia="pt-BR"/>
        </w:rPr>
        <w:t>O imposto incide sobre as seguintes mutações patrimoniais: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a compra e a venda, pura ou condicional, de imóveis e de atos equivalentes;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Os compromissos ou promessas de compra e venda de imóveis, sem cláusulas de arrependimento, ou a cessão de direitos dele decorrentes;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002B0B99">
        <w:rPr>
          <w:rFonts w:ascii="Arial" w:eastAsia="Times New Roman" w:hAnsi="Arial" w:cs="Arial"/>
          <w:color w:val="000000"/>
          <w:sz w:val="20"/>
          <w:szCs w:val="20"/>
          <w:lang w:eastAsia="pt-BR"/>
        </w:rPr>
        <w:t>o uso e usufruto;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 dação em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A permuta de bens imóveis e direitos a eles relativos;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a arrematação e a remição;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o mandato em causa própria e seus substabelecimentos, quando estes configurem transação e o instrumento contenha os requisitos essenciais à compra e à venda;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a adjudicação, quando não decorrente de sucessão hereditária;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Pr="00D27DC8">
        <w:rPr>
          <w:rFonts w:ascii="Arial" w:eastAsia="Times New Roman" w:hAnsi="Arial" w:cs="Arial"/>
          <w:color w:val="000000"/>
          <w:sz w:val="20"/>
          <w:szCs w:val="20"/>
          <w:lang w:eastAsia="pt-BR"/>
        </w:rPr>
        <w:t>A cessão de direitos do arrematante ou adjudicatário, depois de assinado o auto de arrematação ou adjudicação;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Incorporação ao patrimônio de pessoa jurídica, ressalvados os casos previstos nos incisos I, II e III do art. 37 e seguintes;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transferência do patrimônio de pessoa jurídica para o de qualquer um de seus sócios, acionistas ou respectivos sucessores;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tornas ou reposições que ocorram: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nas partilhas efetuadas em virtude de dissolução da sociedade conjugai ou morte, quando o cônjuge ou herdeiros receberem, dos imóveis situados no Município, quota-parte cujo valor seja maior do que o da parcela que lhes caberiam na totalidade desses imóveis;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nas divisões para extinção de condomínio de imóvel, quando for recebida, por qualquer condômino, quota-parte material, cujo valor seja maior do que o de sua quota-parte final.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XIII - </w:t>
      </w:r>
      <w:r w:rsidRPr="00D27DC8">
        <w:rPr>
          <w:rFonts w:ascii="Arial" w:eastAsia="Times New Roman" w:hAnsi="Arial" w:cs="Arial"/>
          <w:color w:val="000000"/>
          <w:sz w:val="20"/>
          <w:szCs w:val="20"/>
          <w:lang w:eastAsia="pt-BR"/>
        </w:rPr>
        <w:t>instituição, transmissão e caducidade de fideicomisso;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XIV - </w:t>
      </w:r>
      <w:r w:rsidRPr="00D27DC8">
        <w:rPr>
          <w:rFonts w:ascii="Arial" w:eastAsia="Times New Roman" w:hAnsi="Arial" w:cs="Arial"/>
          <w:color w:val="000000"/>
          <w:sz w:val="20"/>
          <w:szCs w:val="20"/>
          <w:lang w:eastAsia="pt-BR"/>
        </w:rPr>
        <w:t>enfiteuse e subenfiteuse;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 - </w:t>
      </w:r>
      <w:r w:rsidRPr="00D27DC8">
        <w:rPr>
          <w:rFonts w:ascii="Arial" w:eastAsia="Times New Roman" w:hAnsi="Arial" w:cs="Arial"/>
          <w:color w:val="000000"/>
          <w:sz w:val="20"/>
          <w:szCs w:val="20"/>
          <w:lang w:eastAsia="pt-BR"/>
        </w:rPr>
        <w:t>sub-rogação na cláusula de inalienabilidade;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 - </w:t>
      </w:r>
      <w:r w:rsidRPr="00D27DC8">
        <w:rPr>
          <w:rFonts w:ascii="Arial" w:eastAsia="Times New Roman" w:hAnsi="Arial" w:cs="Arial"/>
          <w:color w:val="000000"/>
          <w:sz w:val="20"/>
          <w:szCs w:val="20"/>
          <w:lang w:eastAsia="pt-BR"/>
        </w:rPr>
        <w:t>concessão real de uso;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XVII - </w:t>
      </w:r>
      <w:r w:rsidRPr="00D27DC8">
        <w:rPr>
          <w:rFonts w:ascii="Arial" w:eastAsia="Times New Roman" w:hAnsi="Arial" w:cs="Arial"/>
          <w:color w:val="000000"/>
          <w:sz w:val="20"/>
          <w:szCs w:val="20"/>
          <w:lang w:eastAsia="pt-BR"/>
        </w:rPr>
        <w:t>cessão de direitos de usufruto;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XVIII - </w:t>
      </w:r>
      <w:r w:rsidRPr="00D27DC8">
        <w:rPr>
          <w:rFonts w:ascii="Arial" w:eastAsia="Times New Roman" w:hAnsi="Arial" w:cs="Arial"/>
          <w:color w:val="000000"/>
          <w:sz w:val="20"/>
          <w:szCs w:val="20"/>
          <w:lang w:eastAsia="pt-BR"/>
        </w:rPr>
        <w:t>cessão de direitos do arrematante ou adjudicante;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XIX - </w:t>
      </w:r>
      <w:r w:rsidRPr="00D27DC8">
        <w:rPr>
          <w:rFonts w:ascii="Arial" w:eastAsia="Times New Roman" w:hAnsi="Arial" w:cs="Arial"/>
          <w:color w:val="000000"/>
          <w:sz w:val="20"/>
          <w:szCs w:val="20"/>
          <w:lang w:eastAsia="pt-BR"/>
        </w:rPr>
        <w:t>cessão de promessa de venda ou cessão de promessa d</w:t>
      </w:r>
      <w:r w:rsidR="002B0B99">
        <w:rPr>
          <w:rFonts w:ascii="Arial" w:eastAsia="Times New Roman" w:hAnsi="Arial" w:cs="Arial"/>
          <w:color w:val="000000"/>
          <w:sz w:val="20"/>
          <w:szCs w:val="20"/>
          <w:lang w:eastAsia="pt-BR"/>
        </w:rPr>
        <w:t>e cessão;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 - </w:t>
      </w:r>
      <w:r w:rsidRPr="00D27DC8">
        <w:rPr>
          <w:rFonts w:ascii="Arial" w:eastAsia="Times New Roman" w:hAnsi="Arial" w:cs="Arial"/>
          <w:color w:val="000000"/>
          <w:sz w:val="20"/>
          <w:szCs w:val="20"/>
          <w:lang w:eastAsia="pt-BR"/>
        </w:rPr>
        <w:t>Acessão física, quando houver pagamento de indenização;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 - </w:t>
      </w:r>
      <w:r w:rsidRPr="00D27DC8">
        <w:rPr>
          <w:rFonts w:ascii="Arial" w:eastAsia="Times New Roman" w:hAnsi="Arial" w:cs="Arial"/>
          <w:color w:val="000000"/>
          <w:sz w:val="20"/>
          <w:szCs w:val="20"/>
          <w:lang w:eastAsia="pt-BR"/>
        </w:rPr>
        <w:t>cessão de direitos sobre permuta de bens imóveis;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XXII - </w:t>
      </w:r>
      <w:r w:rsidRPr="00D27DC8">
        <w:rPr>
          <w:rFonts w:ascii="Arial" w:eastAsia="Times New Roman" w:hAnsi="Arial" w:cs="Arial"/>
          <w:color w:val="000000"/>
          <w:sz w:val="20"/>
          <w:szCs w:val="20"/>
          <w:lang w:eastAsia="pt-BR"/>
        </w:rPr>
        <w:t>lançamento em excesso, na partilha em dissolução de sociedade conjugai, a título de indenização ou pagamento de despesa;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XXIII - </w:t>
      </w:r>
      <w:r w:rsidRPr="00D27DC8">
        <w:rPr>
          <w:rFonts w:ascii="Arial" w:eastAsia="Times New Roman" w:hAnsi="Arial" w:cs="Arial"/>
          <w:color w:val="000000"/>
          <w:sz w:val="20"/>
          <w:szCs w:val="20"/>
          <w:lang w:eastAsia="pt-BR"/>
        </w:rPr>
        <w:t>cessão de direitos de opção de venda, desde que o optante tenha direito à diferença de preço e não simplesmente à comissão;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XXIV - </w:t>
      </w:r>
      <w:r w:rsidRPr="00D27DC8">
        <w:rPr>
          <w:rFonts w:ascii="Arial" w:eastAsia="Times New Roman" w:hAnsi="Arial" w:cs="Arial"/>
          <w:color w:val="000000"/>
          <w:sz w:val="20"/>
          <w:szCs w:val="20"/>
          <w:lang w:eastAsia="pt-BR"/>
        </w:rPr>
        <w:t>transferência, ainda que por desistência ou renúncia, de direito e de ação a herança em cujo montante existe bens imóveis situados no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XXV - </w:t>
      </w:r>
      <w:r w:rsidRPr="00D27DC8">
        <w:rPr>
          <w:rFonts w:ascii="Arial" w:eastAsia="Times New Roman" w:hAnsi="Arial" w:cs="Arial"/>
          <w:color w:val="000000"/>
          <w:sz w:val="20"/>
          <w:szCs w:val="20"/>
          <w:lang w:eastAsia="pt-BR"/>
        </w:rPr>
        <w:t>transferência, ainda que por desistência ou renúncia, de direito e de ação a legado de bem imóvel situado no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XXVI - </w:t>
      </w:r>
      <w:r w:rsidRPr="00D27DC8">
        <w:rPr>
          <w:rFonts w:ascii="Arial" w:eastAsia="Times New Roman" w:hAnsi="Arial" w:cs="Arial"/>
          <w:color w:val="000000"/>
          <w:sz w:val="20"/>
          <w:szCs w:val="20"/>
          <w:lang w:eastAsia="pt-BR"/>
        </w:rPr>
        <w:t>transferência de direitos sobre construção em terreno alheio, ainda que feita ao proprietário do solo;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XXVII - </w:t>
      </w:r>
      <w:r w:rsidRPr="00D27DC8">
        <w:rPr>
          <w:rFonts w:ascii="Arial" w:eastAsia="Times New Roman" w:hAnsi="Arial" w:cs="Arial"/>
          <w:color w:val="000000"/>
          <w:sz w:val="20"/>
          <w:szCs w:val="20"/>
          <w:lang w:eastAsia="pt-BR"/>
        </w:rPr>
        <w:t>qualquer ato judicial ou extrajudicial "inter-vivos", não especificado nos incisos de I a XXVI, deste art. 36, que importe ou resolva em transmissão, a título oneroso, de bens imóveis, por natureza ou acessão física, ou de direitos sobre imóveis, exceto os de garantia, bem como a cessão de direitos relativos aos mencionados atos;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XXVIII - </w:t>
      </w:r>
      <w:r w:rsidRPr="00D27DC8">
        <w:rPr>
          <w:rFonts w:ascii="Arial" w:eastAsia="Times New Roman" w:hAnsi="Arial" w:cs="Arial"/>
          <w:color w:val="000000"/>
          <w:sz w:val="20"/>
          <w:szCs w:val="20"/>
          <w:lang w:eastAsia="pt-BR"/>
        </w:rPr>
        <w:t>todos os demais atos e contratos onerosos, translativos da propriedade ou do domínio útil de bens imóveis, por natureza ou por acessão física, ou dos direitos sobre imóveis.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 </w:t>
      </w:r>
      <w:r w:rsidRPr="00D27DC8">
        <w:rPr>
          <w:rFonts w:ascii="Arial" w:eastAsia="Times New Roman" w:hAnsi="Arial" w:cs="Arial"/>
          <w:color w:val="000000"/>
          <w:sz w:val="20"/>
          <w:szCs w:val="20"/>
          <w:lang w:eastAsia="pt-BR"/>
        </w:rPr>
        <w:t>O Imposto sobre a Transmissão "Inter Vivos", a Qualquer Título, por Ato Oneroso, de Bens Imóveis, por natureza ou acessão física, e de Direitos Reais sobre Imóveis, exceto os de Garantia, bem como Cessão de Direitos a sua Aquisição - ITBI não incide sobre a transmissão de bens ou direitos,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Incorporados ao patrimônio de pessoa jurídica em realização de capital;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Decorrentes de fusão, incorporação, cisão ou extinção de pessoa jurídica, salvo se, nesses casos, a atividade preponderante do adquirente for a compra e venda desses bens ou direitos, locação de bens imóveis ou arrendamento mercantil;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decorrência de sua desincorporação do patrimônio da pessoa jurídica a que foram conferidos, retornarem aos mesmos alienantes.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 </w:t>
      </w:r>
      <w:r w:rsidRPr="00D27DC8">
        <w:rPr>
          <w:rFonts w:ascii="Arial" w:eastAsia="Times New Roman" w:hAnsi="Arial" w:cs="Arial"/>
          <w:color w:val="000000"/>
          <w:sz w:val="20"/>
          <w:szCs w:val="20"/>
          <w:lang w:eastAsia="pt-BR"/>
        </w:rPr>
        <w:t>Não se aplica o disposto nos incisos I e II do art. 37, quando a atividade preponderante do adquirente for à compra e venda desses bens e direitos, a sua locação ou arrendamento mercantil.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Considera-se caracterizada a atividade preponderante, quando mais de 50% (cinquenta por cento) da receita operacional da pessoa jurídica adquirente, nos 2 (dois) anos anteriores à aquisição, decorrer de transações mencionadas neste art. 37. A inexistência da preponderância será demonstrada pelo interessado, sujeitando-se a posterior verificação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Se a pessoa jurídica adquirente iniciar suas atividades após a aquisição, ou menos de 2 (dois) anos antes dela, apurar-se-á a preponderância, levando - se em conta os 3 (três) primeiros anos seguintes à data da aquisição.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 </w:t>
      </w:r>
      <w:r w:rsidRPr="00D27DC8">
        <w:rPr>
          <w:rFonts w:ascii="Arial" w:eastAsia="Times New Roman" w:hAnsi="Arial" w:cs="Arial"/>
          <w:color w:val="000000"/>
          <w:sz w:val="20"/>
          <w:szCs w:val="20"/>
          <w:lang w:eastAsia="pt-BR"/>
        </w:rPr>
        <w:t>Considera-se ocorrido o fato gerador do Imposto sobre a Transmissão "Inter Vivos", a Qualquer Título, por Ato Oneroso, de Bens Imóveis, por natureza ou acessão física, e de Direitos Reais sobre Imóveis, exceto os de Garantia, bem como Cessão de Direitos a sua Aquisição - ITBI no momento da transmissão, da cessão ou da permuta dos bens ou dos direitos, respectivamente, transmitidos, cedidos ou permutados.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Pr>
          <w:rFonts w:ascii="Arial" w:eastAsia="Times New Roman" w:hAnsi="Arial" w:cs="Arial"/>
          <w:color w:val="000000"/>
          <w:sz w:val="20"/>
          <w:szCs w:val="20"/>
          <w:lang w:eastAsia="pt-BR"/>
        </w:rPr>
        <w:t>O art. 1.245 da Lei Federal n</w:t>
      </w:r>
      <w:r w:rsidRPr="00D27DC8">
        <w:rPr>
          <w:rFonts w:ascii="Arial" w:eastAsia="Times New Roman" w:hAnsi="Arial" w:cs="Arial"/>
          <w:color w:val="000000"/>
          <w:sz w:val="20"/>
          <w:szCs w:val="20"/>
          <w:lang w:eastAsia="pt-BR"/>
        </w:rPr>
        <w:t>° 10.406, de 10 de janeiro de 2002 - Novo Código Civil Brasileiro, dispõe que a transferência, entre vivos, da propriedade, ocorre mediante o registro do título translativo no Registro de Imóveis. O inciso II do art. 156 da Constituição Federal dispõe que a transmissão inter vivos, a qualquer título, por ato oneroso, de bens imóveis, por natureza ou acessão física, e de direitos reais sobre imóveis, exceto os de garantia, bem como cessão de direitos a sua aquisição, é hipótese de incidência do ITBI. Assim não se pode confundir a transferência civil da propriedade com a transmissão tributária da propriedade. Desse modo, ocorrendo à transmissão tributária da propriedade, ainda que não haja a sua transferência civil, ocorrerá o fato gerador do ITBI, desde que, além de ser inter vivos e por ato oneroso, seja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 título, que é o instrumento para a realização de um registro, porta a obrigação que traduz, que revela e que reflete o direito a ser registrado. Pois que o título é o documento que autoriza o exercício de um direito, é um instrumento público ou particular que autentica e comprova a aquisição de um direito.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São títulos, para fins de incidência do ITBI: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Escrituras públicas, inclusive as lavradas em consulados brasileiros;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Escritos particulares autorizados em lei, assinados pelas partes e testemunhas, com as firmas reconhecidas, dispensado o reconhecimento quando se tratar de atos praticados por entidades vinculadas ao Sistema Financeiro de Habitação;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atos autênticos de países estrangeiros, com força de instrumento público, legalizados e traduzidos na forma da lei, e registrados no cartório de Registro de Títulos e Documentos, assim como sentenças proferidas por tribunais estrangeiros após homologação pelo Supremo Tribunal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Cartas de sentença, formais de partilha, certidões e mandados extraídos de autos de processo;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Contrato particular de promessa de compra e venda, e suas respectivas cessões ou promessa de cessão, quando acompanhados da respectiva prova de quitação;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Carta de arrematação de bem imóvel em hasta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 </w:t>
      </w:r>
      <w:r w:rsidRPr="00D27DC8">
        <w:rPr>
          <w:rFonts w:ascii="Arial" w:eastAsia="Times New Roman" w:hAnsi="Arial" w:cs="Arial"/>
          <w:color w:val="000000"/>
          <w:sz w:val="20"/>
          <w:szCs w:val="20"/>
          <w:lang w:eastAsia="pt-BR"/>
        </w:rPr>
        <w:t>Ocorrendo a transmissão "inter vivos", a qualquer título, por Ato Oneroso, da propriedade ou do domínio útil de bens imóveis, por natureza ou por acessão física, conforme definido no Código Civil, de direitos reais sobre imóveis, exceto os direitos reais de garantia, bem como da cessão onerosa de direitos a sua aquisição, nasce a obrigação fiscal para com o Imposto sobre a Transmissão "Inter Vivos", a Qualquer Título, por Ato Oneroso, de Bens Imóveis, por natureza ou acessão física, e de Direitos Reais sobre Imóveis, exceto os de Garantia, bem como Cessão de Direitos a sua Aquisição - ITBI, Independentemente: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Da validade, da invalidade, da nulidade, da anulabilidade, da anulação do ato, efetivamente, praticado;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Da legalidade, da ilegalidade, da moralidade, da imoralidade, da licitude e da ilicitude da natureza do objeto do ato jurídico ou do malogro de seus efeitos.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D27DC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 </w:t>
      </w:r>
      <w:r w:rsidRPr="00D27DC8">
        <w:rPr>
          <w:rFonts w:ascii="Arial" w:eastAsia="Times New Roman" w:hAnsi="Arial" w:cs="Arial"/>
          <w:color w:val="000000"/>
          <w:sz w:val="20"/>
          <w:szCs w:val="20"/>
          <w:lang w:eastAsia="pt-BR"/>
        </w:rPr>
        <w:t>A base de cálculo do imposto é o VBD - Valor dos Bens ou dos Direitos Transmitidos, Cedidos ou Permutados, no Momento da Transmissão, da Cessão ou da Permuta ou, o que for maior, obtido por meio: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Do valor constante do CIMOB - Cadastro Imobiliário;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Pela declaração do proprietário do imóvel, o titular do seu domínio útil ou o seu possuidor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pesquisa das operações de compra e venda de imóvel semelhante no mercado;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Avaliações imobiliárias;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Avaliações por comissão específica;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Da arrematação ou leilão e na adjudicação de bens imóveis, a base de cálculo será o valor estabelecido pela avaliação judicial ou administrativa.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No caso da base de cálculo ser obtida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contribuinte que não concordar com a apuração do valor, poderá impugnar, no prazo máximo de até 5 (cinco) dias corridos, contados da sua comunicação, por meio de pedido protocolado no Departamento competente, de forma motivada, fundamentada e comprovado por meio de documentos, sob pena de não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Transcorrido</w:t>
      </w:r>
      <w:r w:rsidRPr="00D27DC8">
        <w:rPr>
          <w:rFonts w:ascii="Arial" w:eastAsia="Times New Roman" w:hAnsi="Arial" w:cs="Arial"/>
          <w:color w:val="000000"/>
          <w:sz w:val="20"/>
          <w:szCs w:val="20"/>
          <w:lang w:eastAsia="pt-BR"/>
        </w:rPr>
        <w:t xml:space="preserve"> o prazo e não havendo impugnação ou se recolhido, o valor obtido será automaticamente fixado como definitivo: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não tendo ocorrido, ainda, o fato gerador, o valor apurado ficará sem efeito;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já tendo ocorrido o fato gerador, o valor apurado será inscrito em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 </w:t>
      </w:r>
      <w:r w:rsidRPr="00D27DC8">
        <w:rPr>
          <w:rFonts w:ascii="Arial" w:eastAsia="Times New Roman" w:hAnsi="Arial" w:cs="Arial"/>
          <w:color w:val="000000"/>
          <w:sz w:val="20"/>
          <w:szCs w:val="20"/>
          <w:lang w:eastAsia="pt-BR"/>
        </w:rPr>
        <w:t>A base de cálculo apurada pela Fazenda Pública levará em conta, também, o valor real atribuído ao imóvel ou ao direito transmitido, levantado e determinado, periodicamente, em Planta de Valores Imobiliários, atualizada e aprovada pelo Chefe do Poder Executivo, conforme o valor de mercado apurado pela Comissão de Avaliação.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 </w:t>
      </w:r>
      <w:r w:rsidRPr="00D27DC8">
        <w:rPr>
          <w:rFonts w:ascii="Arial" w:eastAsia="Times New Roman" w:hAnsi="Arial" w:cs="Arial"/>
          <w:color w:val="000000"/>
          <w:sz w:val="20"/>
          <w:szCs w:val="20"/>
          <w:lang w:eastAsia="pt-BR"/>
        </w:rPr>
        <w:t>O Imposto sobre a Transmissão "Inter Vivos", a Qualquer Título, por Ato Oneroso, de Bens Imóveis, por natureza ou acessão física, e de Direitos Reais sobre Imóveis, exceto os de Garantia, bem como Cessão de Direitos a sua Aquisição - ITBI será calculado através da multiplicação do VBD - Valor dos Bens ou dos Direitos Transmitidos, Cedidos ou Permutados, no Momento da Transmissão, da Cessão ou da Permuta com a ALC - Alíquota Correspondente,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1951"/>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42C27">
            <w:pPr>
              <w:spacing w:after="0" w:line="240" w:lineRule="auto"/>
              <w:jc w:val="center"/>
              <w:rPr>
                <w:rFonts w:ascii="Arial" w:eastAsia="Times New Roman" w:hAnsi="Arial" w:cs="Arial"/>
                <w:sz w:val="20"/>
                <w:szCs w:val="20"/>
                <w:lang w:eastAsia="pt-BR"/>
              </w:rPr>
            </w:pPr>
            <w:r w:rsidRPr="00D27DC8">
              <w:rPr>
                <w:rFonts w:ascii="Arial" w:eastAsia="Times New Roman" w:hAnsi="Arial" w:cs="Arial"/>
                <w:sz w:val="20"/>
                <w:szCs w:val="20"/>
                <w:lang w:eastAsia="pt-BR"/>
              </w:rPr>
              <w:t>ITBI = VBD x ALC</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 </w:t>
      </w:r>
      <w:r w:rsidRPr="00D27DC8">
        <w:rPr>
          <w:rFonts w:ascii="Arial" w:eastAsia="Times New Roman" w:hAnsi="Arial" w:cs="Arial"/>
          <w:color w:val="000000"/>
          <w:sz w:val="20"/>
          <w:szCs w:val="20"/>
          <w:lang w:eastAsia="pt-BR"/>
        </w:rPr>
        <w:t>A ALC - Alíquota Correspondente é de 2,5% (</w:t>
      </w:r>
      <w:r w:rsidR="00D42C27">
        <w:rPr>
          <w:rFonts w:ascii="Arial" w:eastAsia="Times New Roman" w:hAnsi="Arial" w:cs="Arial"/>
          <w:color w:val="000000"/>
          <w:sz w:val="20"/>
          <w:szCs w:val="20"/>
          <w:lang w:eastAsia="pt-BR"/>
        </w:rPr>
        <w:t>dois vírgula</w:t>
      </w:r>
      <w:r w:rsidRPr="00D27DC8">
        <w:rPr>
          <w:rFonts w:ascii="Arial" w:eastAsia="Times New Roman" w:hAnsi="Arial" w:cs="Arial"/>
          <w:color w:val="000000"/>
          <w:sz w:val="20"/>
          <w:szCs w:val="20"/>
          <w:lang w:eastAsia="pt-BR"/>
        </w:rPr>
        <w:t xml:space="preserve"> cinco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 </w:t>
      </w:r>
      <w:r w:rsidRPr="00D27DC8">
        <w:rPr>
          <w:rFonts w:ascii="Arial" w:eastAsia="Times New Roman" w:hAnsi="Arial" w:cs="Arial"/>
          <w:color w:val="000000"/>
          <w:sz w:val="20"/>
          <w:szCs w:val="20"/>
          <w:lang w:eastAsia="pt-BR"/>
        </w:rPr>
        <w:t>Contribuinte do Imposto sobre a Transmissão "Inter Vivos", a Qualquer Título, por Ato Oneroso, de Bens Imóveis, por natureza ou acessão física, e de Direitos Reais sobre Imóveis, exceto os de Garantia, bem como Cessão de Direitos a sua Aquisição - ITBI é:</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transmissão de bens ou de direitos, o adquirente ou o transmitente do bem ou do direito transmitido;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cessão de bens ou de direitos, o cessionário ou o cedente do bem ou do direito cedido;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na permuta de bens ou de direitos, qualquer um dos permutantes do bem ou do direito permutado.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Art. 46. </w:t>
      </w:r>
      <w:r w:rsidRPr="00D27DC8">
        <w:rPr>
          <w:rFonts w:ascii="Arial" w:eastAsia="Times New Roman" w:hAnsi="Arial" w:cs="Arial"/>
          <w:color w:val="000000"/>
          <w:sz w:val="20"/>
          <w:szCs w:val="20"/>
          <w:lang w:eastAsia="pt-BR"/>
        </w:rPr>
        <w:t>Por terem interesse comum na situação que constitui o fato gerador do Imposto sobre a Transmissão "Inter Vivos", a Qualquer Título, por Ato Oneroso, de Bens Imóveis, por natureza ou acessão física, e de Direitos Reais sobre Imóveis, exceto os de Garantia, bem como Cessão de Direitos a sua Aquisição - ITBI ou por estarem expressamente designados, são pessoalmente solidários pelo pagamento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transmissão de bens ou de direitos, o adquirente, em relação ao transmitente do bem ou do direito transmitido;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transmissão de bens ou de direitos, o transmitente, em relação ao adquirente do bem ou do direito transmitido;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na cessão de bens ou de direitos, o cessionário, em relação ao cedente do bem ou do direito cedido;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D42C27"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cessão de bens ou de direitos, o cedente, em relação ao cessionário do bem ou do direito cedido;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D42C27"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permuta de bens ou de direitos, o permutante, em relação ao outro permutantes do bem ou do direito permutado;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D42C27" w:rsidRPr="00D27DC8">
        <w:rPr>
          <w:rFonts w:ascii="Arial" w:eastAsia="Times New Roman" w:hAnsi="Arial" w:cs="Arial"/>
          <w:color w:val="000000"/>
          <w:sz w:val="20"/>
          <w:szCs w:val="20"/>
          <w:lang w:eastAsia="pt-BR"/>
        </w:rPr>
        <w:t xml:space="preserve">O </w:t>
      </w:r>
      <w:r w:rsidRPr="00D27DC8">
        <w:rPr>
          <w:rFonts w:ascii="Arial" w:eastAsia="Times New Roman" w:hAnsi="Arial" w:cs="Arial"/>
          <w:color w:val="000000"/>
          <w:sz w:val="20"/>
          <w:szCs w:val="20"/>
          <w:lang w:eastAsia="pt-BR"/>
        </w:rPr>
        <w:t>agente financeiro, quando se tratar de financiamento pelo Sistema Financeiro de Habitação - SFH;</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os tabeliães, escrivães e demais serventuários de ofício, relativamente aos atos por eles ou perante eles praticados em razão do seu ofício, ou pelas omissões de que forem responsáveis;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os órgãos de qualquer esfera ou responsáveis pela elaboração, edição e publicação de editais de leilão.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 </w:t>
      </w:r>
      <w:r w:rsidRPr="00D27DC8">
        <w:rPr>
          <w:rFonts w:ascii="Arial" w:eastAsia="Times New Roman" w:hAnsi="Arial" w:cs="Arial"/>
          <w:color w:val="000000"/>
          <w:sz w:val="20"/>
          <w:szCs w:val="20"/>
          <w:lang w:eastAsia="pt-BR"/>
        </w:rPr>
        <w:t>O lançamento do Imposto sobre a Transmissão "Inter Vivos", a Qualquer Título, por Ato Oneroso, de Bens Imóveis, por natureza ou acessão física, e de Direitos Reais sobre Imóveis, exceto os de Garantia, bem como Cessão de Direitos a sua Aquisição - ITBI: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 xml:space="preserve">Deverá </w:t>
      </w:r>
      <w:r w:rsidRPr="00D27DC8">
        <w:rPr>
          <w:rFonts w:ascii="Arial" w:eastAsia="Times New Roman" w:hAnsi="Arial" w:cs="Arial"/>
          <w:color w:val="000000"/>
          <w:sz w:val="20"/>
          <w:szCs w:val="20"/>
          <w:lang w:eastAsia="pt-BR"/>
        </w:rPr>
        <w:t>ter em conta a situação fática dos bens ou dos direitos transmitidos, cedidos ou permutados, no momento da transmissão, da cessão ou da permuta;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 xml:space="preserve">Será </w:t>
      </w:r>
      <w:r w:rsidRPr="00D27DC8">
        <w:rPr>
          <w:rFonts w:ascii="Arial" w:eastAsia="Times New Roman" w:hAnsi="Arial" w:cs="Arial"/>
          <w:color w:val="000000"/>
          <w:sz w:val="20"/>
          <w:szCs w:val="20"/>
          <w:lang w:eastAsia="pt-BR"/>
        </w:rPr>
        <w:t>efetuado levando -se em conta o VBD - Valor dos Bens ou dos Direitos Transmitidos, Cedidos ou Permutados, no Momento da Transmissão, da Cessão ou da Permuta, bem como as disposições contidas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 </w:t>
      </w:r>
      <w:r w:rsidRPr="00D27DC8">
        <w:rPr>
          <w:rFonts w:ascii="Arial" w:eastAsia="Times New Roman" w:hAnsi="Arial" w:cs="Arial"/>
          <w:color w:val="000000"/>
          <w:sz w:val="20"/>
          <w:szCs w:val="20"/>
          <w:lang w:eastAsia="pt-BR"/>
        </w:rPr>
        <w:t>O Imposto sobre a Transmissão "Inter Vivos", a Qualquer Título, por Ato Oneroso, de Bens Imóveis, por natureza ou acessão física, e de Direitos Reais sobre Imóveis, exceto os de Garantia, bem como Cessão de Direitos a sua Aquisição - ITBI dev</w:t>
      </w:r>
      <w:r w:rsidR="00D42C27">
        <w:rPr>
          <w:rFonts w:ascii="Arial" w:eastAsia="Times New Roman" w:hAnsi="Arial" w:cs="Arial"/>
          <w:color w:val="000000"/>
          <w:sz w:val="20"/>
          <w:szCs w:val="20"/>
          <w:lang w:eastAsia="pt-BR"/>
        </w:rPr>
        <w:t>erá ser recolhido integralmente.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Na transmissão, cessão ou permuta: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 xml:space="preserve">Antes </w:t>
      </w:r>
      <w:r w:rsidRPr="00D27DC8">
        <w:rPr>
          <w:rFonts w:ascii="Arial" w:eastAsia="Times New Roman" w:hAnsi="Arial" w:cs="Arial"/>
          <w:color w:val="000000"/>
          <w:sz w:val="20"/>
          <w:szCs w:val="20"/>
          <w:lang w:eastAsia="pt-BR"/>
        </w:rPr>
        <w:t>da lavratura de escritura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xml:space="preserve">II </w:t>
      </w:r>
      <w:r w:rsidR="00D42C27">
        <w:rPr>
          <w:rFonts w:ascii="Arial" w:eastAsia="Times New Roman" w:hAnsi="Arial" w:cs="Arial"/>
          <w:b/>
          <w:bCs/>
          <w:color w:val="000000"/>
          <w:sz w:val="20"/>
          <w:szCs w:val="20"/>
          <w:lang w:eastAsia="pt-BR"/>
        </w:rPr>
        <w:t>–</w:t>
      </w:r>
      <w:r w:rsidRPr="00D27DC8">
        <w:rPr>
          <w:rFonts w:ascii="Arial" w:eastAsia="Times New Roman" w:hAnsi="Arial" w:cs="Arial"/>
          <w:b/>
          <w:bCs/>
          <w:color w:val="000000"/>
          <w:sz w:val="20"/>
          <w:szCs w:val="20"/>
          <w:lang w:eastAsia="pt-BR"/>
        </w:rPr>
        <w:t> </w:t>
      </w:r>
      <w:r w:rsidR="00D42C27">
        <w:rPr>
          <w:rFonts w:ascii="Arial" w:eastAsia="Times New Roman" w:hAnsi="Arial" w:cs="Arial"/>
          <w:color w:val="000000"/>
          <w:sz w:val="20"/>
          <w:szCs w:val="20"/>
          <w:lang w:eastAsia="pt-BR"/>
        </w:rPr>
        <w:t xml:space="preserve">Antes </w:t>
      </w:r>
      <w:r w:rsidRPr="00D27DC8">
        <w:rPr>
          <w:rFonts w:ascii="Arial" w:eastAsia="Times New Roman" w:hAnsi="Arial" w:cs="Arial"/>
          <w:color w:val="000000"/>
          <w:sz w:val="20"/>
          <w:szCs w:val="20"/>
          <w:lang w:eastAsia="pt-BR"/>
        </w:rPr>
        <w:t>da lavratura de qualquer instrumento público ou particular;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antes da inscrição, transcrição ou averbação de qualquer instrumento no registro de imóveis competente, de acordo com o § 7</w:t>
      </w:r>
      <w:r w:rsidR="00164216">
        <w:rPr>
          <w:rFonts w:ascii="Arial" w:eastAsia="Times New Roman" w:hAnsi="Arial" w:cs="Arial"/>
          <w:color w:val="000000"/>
          <w:sz w:val="20"/>
          <w:szCs w:val="20"/>
          <w:lang w:eastAsia="pt-BR"/>
        </w:rPr>
        <w:t>º</w:t>
      </w:r>
      <w:r w:rsidRPr="00D27DC8">
        <w:rPr>
          <w:rFonts w:ascii="Arial" w:eastAsia="Times New Roman" w:hAnsi="Arial" w:cs="Arial"/>
          <w:color w:val="000000"/>
          <w:sz w:val="20"/>
          <w:szCs w:val="20"/>
          <w:lang w:eastAsia="pt-BR"/>
        </w:rPr>
        <w:t>, do art. 150, da Constituição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D42C27" w:rsidRPr="00D27DC8">
        <w:rPr>
          <w:rFonts w:ascii="Arial" w:eastAsia="Times New Roman" w:hAnsi="Arial" w:cs="Arial"/>
          <w:color w:val="000000"/>
          <w:sz w:val="20"/>
          <w:szCs w:val="20"/>
          <w:lang w:eastAsia="pt-BR"/>
        </w:rPr>
        <w:t xml:space="preserve">Por </w:t>
      </w:r>
      <w:r w:rsidRPr="00D27DC8">
        <w:rPr>
          <w:rFonts w:ascii="Arial" w:eastAsia="Times New Roman" w:hAnsi="Arial" w:cs="Arial"/>
          <w:color w:val="000000"/>
          <w:sz w:val="20"/>
          <w:szCs w:val="20"/>
          <w:lang w:eastAsia="pt-BR"/>
        </w:rPr>
        <w:t>procuração ou similar em causa própria, antes da data da lavratura do documento;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D42C27" w:rsidRPr="00D27DC8">
        <w:rPr>
          <w:rFonts w:ascii="Arial" w:eastAsia="Times New Roman" w:hAnsi="Arial" w:cs="Arial"/>
          <w:color w:val="000000"/>
          <w:sz w:val="20"/>
          <w:szCs w:val="20"/>
          <w:lang w:eastAsia="pt-BR"/>
        </w:rPr>
        <w:t>Por</w:t>
      </w:r>
      <w:r w:rsidRPr="00D27DC8">
        <w:rPr>
          <w:rFonts w:ascii="Arial" w:eastAsia="Times New Roman" w:hAnsi="Arial" w:cs="Arial"/>
          <w:color w:val="000000"/>
          <w:sz w:val="20"/>
          <w:szCs w:val="20"/>
          <w:lang w:eastAsia="pt-BR"/>
        </w:rPr>
        <w:t xml:space="preserve"> arrematação, adjudicação, remição, usucapião e sentença judicial, até, no máximo, 30 (trinta) dias após a data do trânsito em julgado da sentença;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D42C27"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terras devolutas, antes da data da assinatura do título, que deverá ser apresentado à Fazenda Pública para o cálculo do ITBI e anotação dos dados da guia de arrecadação;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por agente financeiro, de instrumento de hipoteca, quando se tratar de financiamento pelo Sistema Financeiro de Habitação - SFH, antes da data de sua assinatura, ficando o agente financeiro;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demais casos, até, no máximo, 30 (trinta) dias após a data da ocorrência do fato ou da lavratura do documento.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Os oficiais de registro de imóveis deverão exigir a apresentação da certidão de quitação do ITBI, assim como, confirmar a sua autenticidade no ato do registro do título translativo de propriedade ou direito real sobre o bem imóvel em sua respectiva matrícula, que tenha sido lavrado fora do município de Ferraz de Vasconcelos, ainda que conste daquele título eventual informação acerca do recolhimento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 inobservância do disposto no § 2º, deste artigo, implicará na responsabilidade solidária do Oficial de Registro de Imóveis pelo pagamento do imposto nos termos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Por meio de Documento de Arrecadação Municipal - DAM, a ser paga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Poderá a Fazenda Pública, disponibilizar sistema informatizado para todas as pessoas físicas, jurídicas e principalmente os prestadores de serviços de registros públicos, cartorários e notariais a nível nacional, para obtenção do Documento de Arrecadação Municipal - DAM, que deverá ser paga na rede bancária, devidamente autorizada ou, pela tesouraria da Prefeitura, os quais deverão aderir obrigatoriamente.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 </w:t>
      </w:r>
      <w:r w:rsidRPr="00D27DC8">
        <w:rPr>
          <w:rFonts w:ascii="Arial" w:eastAsia="Times New Roman" w:hAnsi="Arial" w:cs="Arial"/>
          <w:color w:val="000000"/>
          <w:sz w:val="20"/>
          <w:szCs w:val="20"/>
          <w:lang w:eastAsia="pt-BR"/>
        </w:rPr>
        <w:t>Nas transmissões, cessões ou permutas, o contribuinte, o escrivão de notas ou o tabelião, antes da lavratura da escritura ou do instrumento, conforme o caso, emitirá documento com a descrição completa do imóvel, suas características, localização da área do terreno, tipo de construção, benfeitorias e outros elementos que possibilitem a apuração da base de cálculo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emissão do documento será feita, também, pelo oficial de registro, antes da sua transcrição, na hipótese de registro de carta de adjudicação.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 </w:t>
      </w:r>
      <w:r w:rsidRPr="00D27DC8">
        <w:rPr>
          <w:rFonts w:ascii="Arial" w:eastAsia="Times New Roman" w:hAnsi="Arial" w:cs="Arial"/>
          <w:color w:val="000000"/>
          <w:sz w:val="20"/>
          <w:szCs w:val="20"/>
          <w:lang w:eastAsia="pt-BR"/>
        </w:rPr>
        <w:t>O Imposto sobre a Transmissão "Inter Vivos", a Qualquer Título, por Ato Oneroso, de Bens Imóveis, por natureza ou acessão física, e de Direitos Reais sobre Imóveis, exceto os de Garantia, bem como Cessão de Direitos a sua Aquisição - ITBI será lançado em nome de qualquer das partes, da operação tributada, que solicitar o lançamento, ao órgão competente, ou for identificada, pela Fazenda Pública, como sujeito passivo ou solidário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 </w:t>
      </w:r>
      <w:r w:rsidRPr="00D27DC8">
        <w:rPr>
          <w:rFonts w:ascii="Arial" w:eastAsia="Times New Roman" w:hAnsi="Arial" w:cs="Arial"/>
          <w:color w:val="000000"/>
          <w:sz w:val="20"/>
          <w:szCs w:val="20"/>
          <w:lang w:eastAsia="pt-BR"/>
        </w:rPr>
        <w:t>O ITBI, já recolhido, será, devidamente, devolvido, no todo ou em parte,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se completar o ato ou finalizar-se o contrato, desde que requerido com provas bastantes e suficientes;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For</w:t>
      </w:r>
      <w:r w:rsidRPr="00D27DC8">
        <w:rPr>
          <w:rFonts w:ascii="Arial" w:eastAsia="Times New Roman" w:hAnsi="Arial" w:cs="Arial"/>
          <w:color w:val="000000"/>
          <w:sz w:val="20"/>
          <w:szCs w:val="20"/>
          <w:lang w:eastAsia="pt-BR"/>
        </w:rPr>
        <w:t xml:space="preserve"> declarada, por decisão judicial transitada em julgado, a nulidade do ato ou contrato;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for reconhecida a não incidência ou a isenção;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D42C27" w:rsidRPr="00D27DC8">
        <w:rPr>
          <w:rFonts w:ascii="Arial" w:eastAsia="Times New Roman" w:hAnsi="Arial" w:cs="Arial"/>
          <w:color w:val="000000"/>
          <w:sz w:val="20"/>
          <w:szCs w:val="20"/>
          <w:lang w:eastAsia="pt-BR"/>
        </w:rPr>
        <w:t>Houver</w:t>
      </w:r>
      <w:r w:rsidRPr="00D27DC8">
        <w:rPr>
          <w:rFonts w:ascii="Arial" w:eastAsia="Times New Roman" w:hAnsi="Arial" w:cs="Arial"/>
          <w:color w:val="000000"/>
          <w:sz w:val="20"/>
          <w:szCs w:val="20"/>
          <w:lang w:eastAsia="pt-BR"/>
        </w:rPr>
        <w:t xml:space="preserve"> sido recolhido a maior.</w:t>
      </w:r>
    </w:p>
    <w:p w:rsidR="00D27DC8" w:rsidRPr="00D27DC8" w:rsidRDefault="00D42C27"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restituição será efetuada com correção monetária, contada a partir da data do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 processo de restituição, dentre outros, será instruído com a via original da respectiva guia de arrecadação.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52. </w:t>
      </w:r>
      <w:r w:rsidRPr="00D27DC8">
        <w:rPr>
          <w:rFonts w:ascii="Arial" w:eastAsia="Times New Roman" w:hAnsi="Arial" w:cs="Arial"/>
          <w:color w:val="000000"/>
          <w:sz w:val="20"/>
          <w:szCs w:val="20"/>
          <w:lang w:eastAsia="pt-BR"/>
        </w:rPr>
        <w:t>Sempre que julgar necessário, à correta administração do tributo, a Fazenda Pública poderá notificar o contribuinte para, no prazo de até 30 (trinta) dias, contados da data da cientificação, prestar declarações ou apresentar documentos sobre a transmissão, a cessão ou a permuta de bens ou de direitos transmitidos, cedidos ou permutados, com base nas quais poderá ser lançado 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Obrigações dos Notários e dos Oficiais de Registros de Imóveis e de seus Prepostos</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53. </w:t>
      </w:r>
      <w:r w:rsidRPr="00D27DC8">
        <w:rPr>
          <w:rFonts w:ascii="Arial" w:eastAsia="Times New Roman" w:hAnsi="Arial" w:cs="Arial"/>
          <w:color w:val="000000"/>
          <w:sz w:val="20"/>
          <w:szCs w:val="20"/>
          <w:lang w:eastAsia="pt-BR"/>
        </w:rPr>
        <w:t>Os escrivães, tabeliães, oficiais de notas, de registro de imóveis e de registro de títulos e de documentos e de quaisquer outros serventuários da justiça, quando da prática de atos que importem transmissão de bens imóveis ou de direitos a eles relativos, bem como suas cessões, ficam obrigados: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exigir que os interessados apresentem comprovante original do pagamento do imposto, o qual será transcrito em seu inteiro teor no instrumento respectivo;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facilitar, à fiscalização tributária, o exame, em cartório, dos livros, dos registros e dos outros documentos e a lhe fornecer, quando solicitadas, certidões de atos que foram lavrados, transcritos, averbados ou inscritos e concernentes a imóveis ou direitos a eles relativos;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no prazo máximo de até o 15° (décimo quinto) dia do mês subsequente ao da prática do ato de transmissão, de cessão ou de permuta de bens e de direitos, a comunicar, à Prefeitura, os seus seguintes elementos constitutivos: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imóvel com número da inscrição municipal no CIMOB e Matrícula se houver, bem como o valor, objeto da transmissão, da cessão ou da permuta;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se pessoa física, o nome, o número do documento de identidade - RG e do Cadastro de Pessoa Física - CPF; se pessoa jurídica, a razão social, o número do Cadastro Nacional de Pessoa Jurídica - CNPJ; o endereço, do transmitente, do adquirente, do cedente, do cessionário e dos permutantes, conforme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valor do imposto, a data de pagament</w:t>
      </w:r>
      <w:r w:rsidR="00D42C27">
        <w:rPr>
          <w:rFonts w:ascii="Arial" w:eastAsia="Times New Roman" w:hAnsi="Arial" w:cs="Arial"/>
          <w:color w:val="000000"/>
          <w:sz w:val="20"/>
          <w:szCs w:val="20"/>
          <w:lang w:eastAsia="pt-BR"/>
        </w:rPr>
        <w:t>o e a instituição arrecadadora;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cópia da respectiva guia de recolhimento;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as outras informações que julgar necessária.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declaração a que se refere o caput deste artigo, poderá ser apresentada por meio eletrônico de acordo com Resolução do Secretário Municipal de Administração e Fazenda.</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IMPOSTO SOBRE SERVIÇOS DE QUALQUER NATUREZA-ISS</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54. </w:t>
      </w:r>
      <w:r w:rsidRPr="00D27DC8">
        <w:rPr>
          <w:rFonts w:ascii="Arial" w:eastAsia="Times New Roman" w:hAnsi="Arial" w:cs="Arial"/>
          <w:color w:val="000000"/>
          <w:sz w:val="20"/>
          <w:szCs w:val="20"/>
          <w:lang w:eastAsia="pt-BR"/>
        </w:rPr>
        <w:t>O Imposto Sobre Serviços de Qualquer Natureza tem como fato gerador a prestação dos serviços constantes nos itens e /ou subitens da lista de serviços, constantes do Anexo II, desta Lei Complementar, ainda que esses não se constituam como atividade preponderante do prestador.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 imposto incide também sobre o serviço proveniente do exterior do País ou cuja prestação se tenha iniciado no exterior do país.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Ressalvadas as exceções expressas na lista, a que se refere o "caput" deste art. 54,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As exceções expressas na lista de serviços, que há a incidência do Imposto Sobre Operações Relativas à Circulação de Mercadorias e Prestações de Serviços de Transporte Interestadual e Intermunicipal e de Comunicação - ICMS, deve o contribuinte emitir o documento fiscal de venda do material, de acordo com as normas da Secretaria de Fazendo do Estado e, não, podendo haver abatimento do valor do mesmo do montante do documento fiscal de prestação de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O imposto de que trata este art. 55, incide ainda sobre os serviços prestados mediante a utilização de bens e serviços públicos explorados economicamente mediante autorização, permissão ou concessão, com o pagamento de tarifa, preço ou pedágio pelo usuário final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A Incidência do Imposto Sobre Serviços de Qualquer Natureza - ISS não depende da denominação dada ao serviço prestado, ao objetivo social, ao objeto contratual, à atividade econômica, profissional ou social, ao evento contábil, à conta ou subconta utilizados para registros da receita, mas, tão-somente, de sua identificação simples, literal, específica, explícita e expressa ou ampla, analógica e extensiva, com os serviços previstos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 6º </w:t>
      </w:r>
      <w:r w:rsidRPr="00D27DC8">
        <w:rPr>
          <w:rFonts w:ascii="Arial" w:eastAsia="Times New Roman" w:hAnsi="Arial" w:cs="Arial"/>
          <w:color w:val="000000"/>
          <w:sz w:val="20"/>
          <w:szCs w:val="20"/>
          <w:lang w:eastAsia="pt-BR"/>
        </w:rPr>
        <w:t>A lista de serviços, embora taxativa e limitativa na sua verticalidade, comporta interpretação ampla, analógica e extensiva na sua horizontalidade.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7º </w:t>
      </w:r>
      <w:r w:rsidRPr="00D27DC8">
        <w:rPr>
          <w:rFonts w:ascii="Arial" w:eastAsia="Times New Roman" w:hAnsi="Arial" w:cs="Arial"/>
          <w:color w:val="000000"/>
          <w:sz w:val="20"/>
          <w:szCs w:val="20"/>
          <w:lang w:eastAsia="pt-BR"/>
        </w:rPr>
        <w:t>A interpretação ampla e analógica é aquela que, partindo de um texto de lei, faz incluir situações análogas, mesmo não, expressamente, referidas, não criando direito novo, mas, apenas, completando o alcance do direito existente.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8º </w:t>
      </w:r>
      <w:r w:rsidRPr="00D27DC8">
        <w:rPr>
          <w:rFonts w:ascii="Arial" w:eastAsia="Times New Roman" w:hAnsi="Arial" w:cs="Arial"/>
          <w:color w:val="000000"/>
          <w:sz w:val="20"/>
          <w:szCs w:val="20"/>
          <w:lang w:eastAsia="pt-BR"/>
        </w:rPr>
        <w:t>Para fins de enquadramento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que vale é a natureza do serviço, sendo irrelevante o nome dado pelo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que importa é a essência do serviço, ainda que o nome do serviço não esteja previsto, literalmente,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9º </w:t>
      </w:r>
      <w:r w:rsidRPr="00D27DC8">
        <w:rPr>
          <w:rFonts w:ascii="Arial" w:eastAsia="Times New Roman" w:hAnsi="Arial" w:cs="Arial"/>
          <w:color w:val="000000"/>
          <w:sz w:val="20"/>
          <w:szCs w:val="20"/>
          <w:lang w:eastAsia="pt-BR"/>
        </w:rPr>
        <w:t>Ocorrendo a prestação, por pessoa física ou jurídica, com ou sem estabelecimento fixo, de serviço de qualquer natureza não compreendidos no art. 155, II, da Constituição Federal, definidos na lista de serviços, nasce a obrigação fiscal para com o Imposto Sobre Serviços de Qualquer Natureza - ISS, independentemente: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validade, da invalidade, da nulidade, da anulabilidade, da anulação do ato, efetivamente, praticado;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legalidade, da ilegalidade, da moralidade, da imoralidade, da licitude e da ilicitude da natureza do objeto do ato jurídico ou do malogro de seus efeitos.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55. </w:t>
      </w:r>
      <w:r w:rsidRPr="00D27DC8">
        <w:rPr>
          <w:rFonts w:ascii="Arial" w:eastAsia="Times New Roman" w:hAnsi="Arial" w:cs="Arial"/>
          <w:color w:val="000000"/>
          <w:sz w:val="20"/>
          <w:szCs w:val="20"/>
          <w:lang w:eastAsia="pt-BR"/>
        </w:rPr>
        <w:t>O imposto não incide sobre: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exportações de serviços para o exterior do país;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prestação de serviços em relação de emprego, dos trabalhadores avulsos, dos diretores e membros de conselho consultivo ou de conselho fiscal de sociedades e fundações, bem como dos sócios-gerentes e dos gerentes-delegados;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valor intermediado no mercado de títulos e valores mobiliários, o valor dos depósitos bancários, o principal, juros e acréscimos moratórios relativos a operações de crédito realizadas por instituições financeiras.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Não se enquadram no disposto no inciso I deste art. 55, os serviços desenvolvidos no Brasil, cujo resultado aqui se verifique, ainda que o pagamento seja feito por residente no exterior.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56. </w:t>
      </w:r>
      <w:r w:rsidRPr="00D27DC8">
        <w:rPr>
          <w:rFonts w:ascii="Arial" w:eastAsia="Times New Roman" w:hAnsi="Arial" w:cs="Arial"/>
          <w:color w:val="000000"/>
          <w:sz w:val="20"/>
          <w:szCs w:val="20"/>
          <w:lang w:eastAsia="pt-BR"/>
        </w:rPr>
        <w:t>O serviço considera-se prestado, e o imposto, devido, no local do estabelecimento prestador ou, na falta do estabelecimento prestador, no local do domicílio do prestador exceto nas hipóteses previstas nos incisos I a XXV, quando o imposto será devido no local: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Do</w:t>
      </w:r>
      <w:r w:rsidRPr="00D27DC8">
        <w:rPr>
          <w:rFonts w:ascii="Arial" w:eastAsia="Times New Roman" w:hAnsi="Arial" w:cs="Arial"/>
          <w:color w:val="000000"/>
          <w:sz w:val="20"/>
          <w:szCs w:val="20"/>
          <w:lang w:eastAsia="pt-BR"/>
        </w:rPr>
        <w:t xml:space="preserve"> estabelecimento do tomador ou intermediário do serviço ou, na falta de estabelecimento, onde ele estiver domiciliado, na hipótese do § 1°, do art. 54,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instalação dos andaimes, palcos, coberturas e outras estruturas, no caso dos serviços descritos no subitem 3.05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da execução da obra, no caso dos serviços descritos no subitem 7.02 e 7.19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D42C27" w:rsidRPr="00D27DC8">
        <w:rPr>
          <w:rFonts w:ascii="Arial" w:eastAsia="Times New Roman" w:hAnsi="Arial" w:cs="Arial"/>
          <w:color w:val="000000"/>
          <w:sz w:val="20"/>
          <w:szCs w:val="20"/>
          <w:lang w:eastAsia="pt-BR"/>
        </w:rPr>
        <w:t xml:space="preserve">Da </w:t>
      </w:r>
      <w:r w:rsidRPr="00D27DC8">
        <w:rPr>
          <w:rFonts w:ascii="Arial" w:eastAsia="Times New Roman" w:hAnsi="Arial" w:cs="Arial"/>
          <w:color w:val="000000"/>
          <w:sz w:val="20"/>
          <w:szCs w:val="20"/>
          <w:lang w:eastAsia="pt-BR"/>
        </w:rPr>
        <w:t>demolição, no caso dos serviços descritos no subitem 7.04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D42C27" w:rsidRPr="00D27DC8">
        <w:rPr>
          <w:rFonts w:ascii="Arial" w:eastAsia="Times New Roman" w:hAnsi="Arial" w:cs="Arial"/>
          <w:color w:val="000000"/>
          <w:sz w:val="20"/>
          <w:szCs w:val="20"/>
          <w:lang w:eastAsia="pt-BR"/>
        </w:rPr>
        <w:t xml:space="preserve">Das </w:t>
      </w:r>
      <w:r w:rsidRPr="00D27DC8">
        <w:rPr>
          <w:rFonts w:ascii="Arial" w:eastAsia="Times New Roman" w:hAnsi="Arial" w:cs="Arial"/>
          <w:color w:val="000000"/>
          <w:sz w:val="20"/>
          <w:szCs w:val="20"/>
          <w:lang w:eastAsia="pt-BR"/>
        </w:rPr>
        <w:t>edificações em geral, estradas, pontes, portos e congêneres, no caso dos serviços descritos no subitem 7.05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D42C27" w:rsidRPr="00D27DC8">
        <w:rPr>
          <w:rFonts w:ascii="Arial" w:eastAsia="Times New Roman" w:hAnsi="Arial" w:cs="Arial"/>
          <w:color w:val="000000"/>
          <w:sz w:val="20"/>
          <w:szCs w:val="20"/>
          <w:lang w:eastAsia="pt-BR"/>
        </w:rPr>
        <w:t xml:space="preserve">Da </w:t>
      </w:r>
      <w:r w:rsidRPr="00D27DC8">
        <w:rPr>
          <w:rFonts w:ascii="Arial" w:eastAsia="Times New Roman" w:hAnsi="Arial" w:cs="Arial"/>
          <w:color w:val="000000"/>
          <w:sz w:val="20"/>
          <w:szCs w:val="20"/>
          <w:lang w:eastAsia="pt-BR"/>
        </w:rPr>
        <w:t>execução da varrição, coleta, remoção, incineração, tratamento, reciclagem, separação e destinação final de lixo, rejeitos e outros resíduos quaisquer, no caso dos serviços descritos no subitem 7.09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da execução da limpeza, manutenção e conservação de vias e logradouros públicos, imóveis, chaminés, piscinas, parques, jardins e congêneres, no caso dos serviços descritos no subitem 7.10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da execução da decoração e jardinagem, do corte e poda de árvores, no caso dos serviços descritos no subitem 7.11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D42C27" w:rsidRPr="00D27DC8">
        <w:rPr>
          <w:rFonts w:ascii="Arial" w:eastAsia="Times New Roman" w:hAnsi="Arial" w:cs="Arial"/>
          <w:color w:val="000000"/>
          <w:sz w:val="20"/>
          <w:szCs w:val="20"/>
          <w:lang w:eastAsia="pt-BR"/>
        </w:rPr>
        <w:t xml:space="preserve">Do </w:t>
      </w:r>
      <w:r w:rsidRPr="00D27DC8">
        <w:rPr>
          <w:rFonts w:ascii="Arial" w:eastAsia="Times New Roman" w:hAnsi="Arial" w:cs="Arial"/>
          <w:color w:val="000000"/>
          <w:sz w:val="20"/>
          <w:szCs w:val="20"/>
          <w:lang w:eastAsia="pt-BR"/>
        </w:rPr>
        <w:t>controle e tratamento do efluente de qualquer natureza e de agentes físicos, químicos e biológicos, no caso dos serviços descritos no subitem 7.12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D42C27" w:rsidRPr="00D27DC8">
        <w:rPr>
          <w:rFonts w:ascii="Arial" w:eastAsia="Times New Roman" w:hAnsi="Arial" w:cs="Arial"/>
          <w:color w:val="000000"/>
          <w:sz w:val="20"/>
          <w:szCs w:val="20"/>
          <w:lang w:eastAsia="pt-BR"/>
        </w:rPr>
        <w:t>Vetado</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vetado;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XIII - </w:t>
      </w:r>
      <w:r w:rsidRPr="00D27DC8">
        <w:rPr>
          <w:rFonts w:ascii="Arial" w:eastAsia="Times New Roman" w:hAnsi="Arial" w:cs="Arial"/>
          <w:color w:val="000000"/>
          <w:sz w:val="20"/>
          <w:szCs w:val="20"/>
          <w:lang w:eastAsia="pt-BR"/>
        </w:rPr>
        <w:t>da execução dos serviços de escoramento, contenção de encostas e congêneres, no caso dos serviços descritos no subitem 7.17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XIV - </w:t>
      </w:r>
      <w:r w:rsidRPr="00D27DC8">
        <w:rPr>
          <w:rFonts w:ascii="Arial" w:eastAsia="Times New Roman" w:hAnsi="Arial" w:cs="Arial"/>
          <w:color w:val="000000"/>
          <w:sz w:val="20"/>
          <w:szCs w:val="20"/>
          <w:lang w:eastAsia="pt-BR"/>
        </w:rPr>
        <w:t>da limpeza e dragagem, no caso dos serviços descritos no subitem 7.18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 - </w:t>
      </w:r>
      <w:r w:rsidR="00D42C27" w:rsidRPr="00D27DC8">
        <w:rPr>
          <w:rFonts w:ascii="Arial" w:eastAsia="Times New Roman" w:hAnsi="Arial" w:cs="Arial"/>
          <w:color w:val="000000"/>
          <w:sz w:val="20"/>
          <w:szCs w:val="20"/>
          <w:lang w:eastAsia="pt-BR"/>
        </w:rPr>
        <w:t xml:space="preserve">Onde </w:t>
      </w:r>
      <w:r w:rsidRPr="00D27DC8">
        <w:rPr>
          <w:rFonts w:ascii="Arial" w:eastAsia="Times New Roman" w:hAnsi="Arial" w:cs="Arial"/>
          <w:color w:val="000000"/>
          <w:sz w:val="20"/>
          <w:szCs w:val="20"/>
          <w:lang w:eastAsia="pt-BR"/>
        </w:rPr>
        <w:t>o bem estiver guardado ou estacionado, no caso dos serviços descritos no subitem 11.01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 - </w:t>
      </w:r>
      <w:r w:rsidRPr="00D27DC8">
        <w:rPr>
          <w:rFonts w:ascii="Arial" w:eastAsia="Times New Roman" w:hAnsi="Arial" w:cs="Arial"/>
          <w:color w:val="000000"/>
          <w:sz w:val="20"/>
          <w:szCs w:val="20"/>
          <w:lang w:eastAsia="pt-BR"/>
        </w:rPr>
        <w:t>dos bens, dos semoventes ou do domicílio das pessoas vigiados, segurados ou monitorados, no caso dos serviços descritos no subitem 11.02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XVII - </w:t>
      </w:r>
      <w:r w:rsidRPr="00D27DC8">
        <w:rPr>
          <w:rFonts w:ascii="Arial" w:eastAsia="Times New Roman" w:hAnsi="Arial" w:cs="Arial"/>
          <w:color w:val="000000"/>
          <w:sz w:val="20"/>
          <w:szCs w:val="20"/>
          <w:lang w:eastAsia="pt-BR"/>
        </w:rPr>
        <w:t>do armazenamento, depósito, carga, descarga, arrumação e guarda do bem, no caso dos serviços descritos no subitem 11.04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XVIII - </w:t>
      </w:r>
      <w:r w:rsidRPr="00D27DC8">
        <w:rPr>
          <w:rFonts w:ascii="Arial" w:eastAsia="Times New Roman" w:hAnsi="Arial" w:cs="Arial"/>
          <w:color w:val="000000"/>
          <w:sz w:val="20"/>
          <w:szCs w:val="20"/>
          <w:lang w:eastAsia="pt-BR"/>
        </w:rPr>
        <w:t>da execução dos serviços de diversão, lazer, entretenimento e congêneres, no caso dos serviços descritos nos subitens do item 12, exceto o 12.13,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XIX - </w:t>
      </w:r>
      <w:r w:rsidRPr="00D27DC8">
        <w:rPr>
          <w:rFonts w:ascii="Arial" w:eastAsia="Times New Roman" w:hAnsi="Arial" w:cs="Arial"/>
          <w:color w:val="000000"/>
          <w:sz w:val="20"/>
          <w:szCs w:val="20"/>
          <w:lang w:eastAsia="pt-BR"/>
        </w:rPr>
        <w:t>do Município onde está sendo executado o transporte, no caso dos serviços descritos pelo item 16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 - </w:t>
      </w:r>
      <w:r w:rsidR="00D42C27" w:rsidRPr="00D27DC8">
        <w:rPr>
          <w:rFonts w:ascii="Arial" w:eastAsia="Times New Roman" w:hAnsi="Arial" w:cs="Arial"/>
          <w:color w:val="000000"/>
          <w:sz w:val="20"/>
          <w:szCs w:val="20"/>
          <w:lang w:eastAsia="pt-BR"/>
        </w:rPr>
        <w:t>Do</w:t>
      </w:r>
      <w:r w:rsidRPr="00D27DC8">
        <w:rPr>
          <w:rFonts w:ascii="Arial" w:eastAsia="Times New Roman" w:hAnsi="Arial" w:cs="Arial"/>
          <w:color w:val="000000"/>
          <w:sz w:val="20"/>
          <w:szCs w:val="20"/>
          <w:lang w:eastAsia="pt-BR"/>
        </w:rPr>
        <w:t xml:space="preserve"> estabelecimento do tomador da mão-de-obra ou, na falta de estabelecimento, onde ele estiver domiciliado, no caso dos serviços descritos pelo subitem 17.05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 - </w:t>
      </w:r>
      <w:r w:rsidRPr="00D27DC8">
        <w:rPr>
          <w:rFonts w:ascii="Arial" w:eastAsia="Times New Roman" w:hAnsi="Arial" w:cs="Arial"/>
          <w:color w:val="000000"/>
          <w:sz w:val="20"/>
          <w:szCs w:val="20"/>
          <w:lang w:eastAsia="pt-BR"/>
        </w:rPr>
        <w:t>da feira, exposição, congresso ou congênere a que se referir o planejamento, organização e administração, no caso dos serviços descritos pelo subitem 17.10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XXII - </w:t>
      </w:r>
      <w:r w:rsidRPr="00D27DC8">
        <w:rPr>
          <w:rFonts w:ascii="Arial" w:eastAsia="Times New Roman" w:hAnsi="Arial" w:cs="Arial"/>
          <w:color w:val="000000"/>
          <w:sz w:val="20"/>
          <w:szCs w:val="20"/>
          <w:lang w:eastAsia="pt-BR"/>
        </w:rPr>
        <w:t>do porto, aeroporto, ferroporto, terminal rodoviário, ferroviário ou metroviário, no caso dos serviços descritos pelo item 20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XXIII - </w:t>
      </w:r>
      <w:r w:rsidRPr="00D27DC8">
        <w:rPr>
          <w:rFonts w:ascii="Arial" w:eastAsia="Times New Roman" w:hAnsi="Arial" w:cs="Arial"/>
          <w:color w:val="000000"/>
          <w:sz w:val="20"/>
          <w:szCs w:val="20"/>
          <w:lang w:eastAsia="pt-BR"/>
        </w:rPr>
        <w:t>do domicílio do tomador dos serviços dos subitens 4.22, 4.23 e 5.09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XXIV - </w:t>
      </w:r>
      <w:r w:rsidRPr="00D27DC8">
        <w:rPr>
          <w:rFonts w:ascii="Arial" w:eastAsia="Times New Roman" w:hAnsi="Arial" w:cs="Arial"/>
          <w:color w:val="000000"/>
          <w:sz w:val="20"/>
          <w:szCs w:val="20"/>
          <w:lang w:eastAsia="pt-BR"/>
        </w:rPr>
        <w:t>do domicílio do tomador do serviço no caso dos serviços prestados pelas administradoras de cartão de crédito ou débito e demais descritos no subitem 15.01 da lista de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XXV - </w:t>
      </w:r>
      <w:r w:rsidRPr="00D27DC8">
        <w:rPr>
          <w:rFonts w:ascii="Arial" w:eastAsia="Times New Roman" w:hAnsi="Arial" w:cs="Arial"/>
          <w:color w:val="000000"/>
          <w:sz w:val="20"/>
          <w:szCs w:val="20"/>
          <w:lang w:eastAsia="pt-BR"/>
        </w:rPr>
        <w:t>do domicílio do tomador dos serviços dos subitens 10.04 e 15.09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No caso dos serviços a que se refere o subitem 3.04 da lista de serviços,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No caso dos serviços a que se refere o subitem 22.01 da lista de serviços, considera-se ocorrido o fato gerador e devido o imposto em cada Município em cujo território haja extensão de rodovia explorada.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Considera-se ocorrido o fato gerador do imposto no local do estabelecimento prestador nos serviços executados em águas marítimas, excetuados os serviços descritos no subitem 20.01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Na hipótese de descumprimento dos arts. 62 e 166, desta Lei Complementar, o imposto será devido no local do estabelecimento do tomador ou intermediário do serviço ou, na falta de estabelecimento, onde ele estiver domiciliado.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57. </w:t>
      </w:r>
      <w:r w:rsidRPr="00D27DC8">
        <w:rPr>
          <w:rFonts w:ascii="Arial" w:eastAsia="Times New Roman" w:hAnsi="Arial" w:cs="Arial"/>
          <w:color w:val="000000"/>
          <w:sz w:val="20"/>
          <w:szCs w:val="20"/>
          <w:lang w:eastAsia="pt-BR"/>
        </w:rPr>
        <w:t>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Unidade econômica ou profissional é uma unidade física avançada, não necessariamente de natureza jurídica, onde o prestador de serviço exerce atividade econômica ou profissional.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existência da unidade econômica ou profissional é indicada pela conjunção, parcial ou total, de pelo menos um dos seguintes elementos: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Manutenção de pessoal, de material, de mercadoria, de máquinas, de instrumentos e de equipamentos;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Estrutura organizacional ou administrativa;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Inscrição em órgãos públicos, inclusive previdenciários;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Indicação como domicílio tributário para efeito de outros tributos;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Permanência ou ânimo de permanecer no local, para a exploração econômica ou social da atividade exteriorizada através da indicação do endereço em impressos, formulários ou correspondência, contrato de locação de imóvel, propaganda ou publicidade, ou em contas de telefone, de fornecimento de energia elétrica, de água ou de gás.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 caracterização do estabelecimento prestador independe da circunstância em que o serviço foi prestado, se habitual ou eventualmente ou, mesmo, fora do estabelecimento prestador.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Em regra o imposto é devido o local onde o serviço é prestado.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da Prestação de Serviço sob a Forma de Trabalho Pessoal do Próprio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58. </w:t>
      </w:r>
      <w:r w:rsidRPr="00D27DC8">
        <w:rPr>
          <w:rFonts w:ascii="Arial" w:eastAsia="Times New Roman" w:hAnsi="Arial" w:cs="Arial"/>
          <w:color w:val="000000"/>
          <w:sz w:val="20"/>
          <w:szCs w:val="20"/>
          <w:lang w:eastAsia="pt-BR"/>
        </w:rPr>
        <w:t>A base de cálculo do Imposto Sobre Serviços de Qualquer Natureza - ISS sobre a prestação de serviço sob a forma de trabalho pessoal do próprio contribuinte será determinada, anualmente, em função da natureza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59. </w:t>
      </w:r>
      <w:r w:rsidRPr="00D27DC8">
        <w:rPr>
          <w:rFonts w:ascii="Arial" w:eastAsia="Times New Roman" w:hAnsi="Arial" w:cs="Arial"/>
          <w:color w:val="000000"/>
          <w:sz w:val="20"/>
          <w:szCs w:val="20"/>
          <w:lang w:eastAsia="pt-BR"/>
        </w:rPr>
        <w:t>O Imposto Sobre Serviços de Qualquer Natureza - ISS sobre a prestação de serviço sob a forma de trabalho pessoal do próprio contribuinte será calculado através da multiplicação da UFM - Unidade Fiscal do Município pela ALC - alíquota correspondente, conforme a seguinte fórmula: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1928"/>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val="en-US" w:eastAsia="pt-BR"/>
              </w:rPr>
              <w:t>ISS = UFM x ALC</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60. </w:t>
      </w:r>
      <w:r w:rsidRPr="00D27DC8">
        <w:rPr>
          <w:rFonts w:ascii="Arial" w:eastAsia="Times New Roman" w:hAnsi="Arial" w:cs="Arial"/>
          <w:color w:val="000000"/>
          <w:sz w:val="20"/>
          <w:szCs w:val="20"/>
          <w:lang w:eastAsia="pt-BR"/>
        </w:rPr>
        <w:t>As ALCs - alíquotas correspondentes aos serviços estão fixadas no Anexo II, desta Lei Complementar e serão no mínimo 2% (dois por cento) e no máximo 5% (cinco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61. </w:t>
      </w:r>
      <w:r w:rsidRPr="00D27DC8">
        <w:rPr>
          <w:rFonts w:ascii="Arial" w:eastAsia="Times New Roman" w:hAnsi="Arial" w:cs="Arial"/>
          <w:color w:val="000000"/>
          <w:sz w:val="20"/>
          <w:szCs w:val="20"/>
          <w:lang w:eastAsia="pt-BR"/>
        </w:rPr>
        <w:t>A prestação de serviço sob forma de trabalho pessoal do próprio contribuinte é o simples fornecimento de trabalho, por profissional autônomo, com ou sem estabelecimento, que não tenha, a seu serviço, empregado com a sua mesma qualificação profissional.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Os valores serão fixos, anualmente, determinados no Anexo 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62. </w:t>
      </w:r>
      <w:r w:rsidRPr="00D27DC8">
        <w:rPr>
          <w:rFonts w:ascii="Arial" w:eastAsia="Times New Roman" w:hAnsi="Arial" w:cs="Arial"/>
          <w:color w:val="000000"/>
          <w:sz w:val="20"/>
          <w:szCs w:val="20"/>
          <w:lang w:eastAsia="pt-BR"/>
        </w:rPr>
        <w:t>Quando a prestação de serviço sob forma de trabalho pessoal do próprio contribuinte não for o simples fornecimento de trabalho, por profissional autônomo, com ou sem estabelecimento, tendo, a seu serviço, empregado com a sua mesma qualificação profissional, a base de cálculo do Imposto Sobre Serviços de Qualquer Natureza - ISS será determinada, mensalmente, levando-se em conta o preço do serviço e as alíquotas constantes do Anexo 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Da Base de Cálculo da Prestação de Serviço Sob a Forma de Trabalho Impessoal do Próprio Contribuinte e de Pessoa Jurídica não Incluída nos Subitens 3.04 e 22.01 da Lista de Serviços</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63. </w:t>
      </w:r>
      <w:r w:rsidRPr="00D27DC8">
        <w:rPr>
          <w:rFonts w:ascii="Arial" w:eastAsia="Times New Roman" w:hAnsi="Arial" w:cs="Arial"/>
          <w:color w:val="000000"/>
          <w:sz w:val="20"/>
          <w:szCs w:val="20"/>
          <w:lang w:eastAsia="pt-BR"/>
        </w:rPr>
        <w:t>A base de cálculo do Imposto Sobre Serviços de Qualquer Natureza - ISS sobre a prestação de serviço sob a forma de trabalho impessoal do próprio contribuinte e de pessoa jurídica não incluída nos subitens 3.04 e 22.01 da lista de serviços, será determinada, mensalmente, em função do preço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64. </w:t>
      </w:r>
      <w:r w:rsidRPr="00D27DC8">
        <w:rPr>
          <w:rFonts w:ascii="Arial" w:eastAsia="Times New Roman" w:hAnsi="Arial" w:cs="Arial"/>
          <w:color w:val="000000"/>
          <w:sz w:val="20"/>
          <w:szCs w:val="20"/>
          <w:lang w:eastAsia="pt-BR"/>
        </w:rPr>
        <w:t>O Imposto Sobre Serviços de Qualquer Natureza - ISS sobre a prestação de serviço sob a forma de trabalho impessoal do próprio contribuinte e de pessoa jurídica não incluída nos subitens 3.04 e 22.01 da lista de serviços, será calculado, mensalmente, através da multiplicação do PS - Preço do Serviço pela ALC - alíquota correspondente,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1762"/>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val="en-US" w:eastAsia="pt-BR"/>
              </w:rPr>
              <w:t>ISS = PS x ALC</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65. </w:t>
      </w:r>
      <w:r w:rsidRPr="00D27DC8">
        <w:rPr>
          <w:rFonts w:ascii="Arial" w:eastAsia="Times New Roman" w:hAnsi="Arial" w:cs="Arial"/>
          <w:color w:val="000000"/>
          <w:sz w:val="20"/>
          <w:szCs w:val="20"/>
          <w:lang w:eastAsia="pt-BR"/>
        </w:rPr>
        <w:t>As ALCs - alíquotas correspondentes estão previstas no Anexo 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66. </w:t>
      </w:r>
      <w:r w:rsidRPr="00D27DC8">
        <w:rPr>
          <w:rFonts w:ascii="Arial" w:eastAsia="Times New Roman" w:hAnsi="Arial" w:cs="Arial"/>
          <w:color w:val="000000"/>
          <w:sz w:val="20"/>
          <w:szCs w:val="20"/>
          <w:lang w:eastAsia="pt-BR"/>
        </w:rPr>
        <w:t>O preço do serviço é a receita bruta a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 ressalvadas as exceções previstas nos subitens 7.02, 7.05, 9.01, 14.01, 14.03, 14.09 e 17.10,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67. </w:t>
      </w:r>
      <w:r w:rsidRPr="00D27DC8">
        <w:rPr>
          <w:rFonts w:ascii="Arial" w:eastAsia="Times New Roman" w:hAnsi="Arial" w:cs="Arial"/>
          <w:color w:val="000000"/>
          <w:sz w:val="20"/>
          <w:szCs w:val="20"/>
          <w:lang w:eastAsia="pt-BR"/>
        </w:rPr>
        <w:t>Mercadoria: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o objeto de comércio do produtor ou do comerciante, por grosso ou a retalho, que a adquire para revender a outro comerciante ou ao consumidor;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a coisa móvel que se compra e se vende, por atacado ou a varejo, nas lojas, armazéns, mercados ou feiras;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é todo bem móvel sujeito ao comércio, ou seja, com destino a ser vendido;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a coisa móvel que se encontra na posse do titular de um estabelecimento comercial, industrial ou produtor, destinando-se a ser por ele transferida, no estado em que se encontra ou incorporada a outro produto.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68. </w:t>
      </w:r>
      <w:r w:rsidRPr="00D27DC8">
        <w:rPr>
          <w:rFonts w:ascii="Arial" w:eastAsia="Times New Roman" w:hAnsi="Arial" w:cs="Arial"/>
          <w:color w:val="000000"/>
          <w:sz w:val="20"/>
          <w:szCs w:val="20"/>
          <w:lang w:eastAsia="pt-BR"/>
        </w:rPr>
        <w:t>Material: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o objeto que, após ser comercializado, pelo comércio do produtor ou do comerciante, por grosso ou a retalho, é adquirido, pelo prestador de serviço, não para revender a outro comerciante ou ao consumidor, mas para ser utilizado na prestação dos serviços previstos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II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a coisa móvel que, após ser comprada, por atacado ou a varejo, nas lojas, armazéns, mercados ou feiras, é adquirida, pelo prestador de serviço, para ser empregada na prestação dos serviços previstos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é todo bem móvel que, não sujeito mais ao comércio, ou seja, sem destino a ser vendido, por se achar no poder ou na propriedade de um estabelecimento prestador de serviço, é usado na prestação dos serviços previstos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a coisa móvel que, logo que sai da circulação comercial, se encontra na posse do titular de um estabelecimento prestador de serviço, destina-se a ser por ele aplicada na prestação dos serviços previstos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69. </w:t>
      </w:r>
      <w:r w:rsidRPr="00D27DC8">
        <w:rPr>
          <w:rFonts w:ascii="Arial" w:eastAsia="Times New Roman" w:hAnsi="Arial" w:cs="Arial"/>
          <w:color w:val="000000"/>
          <w:sz w:val="20"/>
          <w:szCs w:val="20"/>
          <w:lang w:eastAsia="pt-BR"/>
        </w:rPr>
        <w:t>Subempreitada: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a terceirização total ou parcial de um serviço global previsto na lista de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a terceirização de uma ou de mais de uma das etapas específicas de um serviço geral previsto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70. </w:t>
      </w:r>
      <w:r w:rsidRPr="00D27DC8">
        <w:rPr>
          <w:rFonts w:ascii="Arial" w:eastAsia="Times New Roman" w:hAnsi="Arial" w:cs="Arial"/>
          <w:color w:val="000000"/>
          <w:sz w:val="20"/>
          <w:szCs w:val="20"/>
          <w:lang w:eastAsia="pt-BR"/>
        </w:rPr>
        <w:t>O preço do serviço ou a receita bruta compõe o movimento econômico do mês em que for concluída a sua prestação.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71. </w:t>
      </w:r>
      <w:r w:rsidRPr="00D27DC8">
        <w:rPr>
          <w:rFonts w:ascii="Arial" w:eastAsia="Times New Roman" w:hAnsi="Arial" w:cs="Arial"/>
          <w:color w:val="000000"/>
          <w:sz w:val="20"/>
          <w:szCs w:val="20"/>
          <w:lang w:eastAsia="pt-BR"/>
        </w:rPr>
        <w:t>Os sinais e os adiantamentos recebidos pelo contribuinte durante a prestação do serviço, integram a receita bruta no mês em que forem recebidos.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72. </w:t>
      </w:r>
      <w:r w:rsidRPr="00D27DC8">
        <w:rPr>
          <w:rFonts w:ascii="Arial" w:eastAsia="Times New Roman" w:hAnsi="Arial" w:cs="Arial"/>
          <w:color w:val="000000"/>
          <w:sz w:val="20"/>
          <w:szCs w:val="20"/>
          <w:lang w:eastAsia="pt-BR"/>
        </w:rPr>
        <w:t>Quando a prestação do serviço for subdividida em partes, considera-se devido o imposto no mês em que for concluída qualquer etapa contratual a que estiver vinculada a exigibilidade do preço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73. </w:t>
      </w:r>
      <w:r w:rsidRPr="00D27DC8">
        <w:rPr>
          <w:rFonts w:ascii="Arial" w:eastAsia="Times New Roman" w:hAnsi="Arial" w:cs="Arial"/>
          <w:color w:val="000000"/>
          <w:sz w:val="20"/>
          <w:szCs w:val="20"/>
          <w:lang w:eastAsia="pt-BR"/>
        </w:rPr>
        <w:t>A aplicação das regras relativas à conclusão, total ou parcial, da prestação do serviço, independe do efetivo pagamento do preço do serviço ou do cumprimento de qualquer obrigação contratual assumida por um contratante em relação ao outro.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74. </w:t>
      </w:r>
      <w:r w:rsidRPr="00D27DC8">
        <w:rPr>
          <w:rFonts w:ascii="Arial" w:eastAsia="Times New Roman" w:hAnsi="Arial" w:cs="Arial"/>
          <w:color w:val="000000"/>
          <w:sz w:val="20"/>
          <w:szCs w:val="20"/>
          <w:lang w:eastAsia="pt-BR"/>
        </w:rPr>
        <w:t>As diferenças resultantes dos reajustamentos do preço dos serviços integrarão a receita do mês em que sua fixação se tornar definitiva.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75. </w:t>
      </w:r>
      <w:r w:rsidRPr="00D27DC8">
        <w:rPr>
          <w:rFonts w:ascii="Arial" w:eastAsia="Times New Roman" w:hAnsi="Arial" w:cs="Arial"/>
          <w:color w:val="000000"/>
          <w:sz w:val="20"/>
          <w:szCs w:val="20"/>
          <w:lang w:eastAsia="pt-BR"/>
        </w:rPr>
        <w:t>Na falta do preço do serviço, ou não sendo ele desde logo conhecido, poderá ser fixado, mediante estimativa ou através de arbitramento, conforme regulamento do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 e Subitens de 1.01 a 1.09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76. </w:t>
      </w:r>
      <w:r w:rsidRPr="00D27DC8">
        <w:rPr>
          <w:rFonts w:ascii="Arial" w:eastAsia="Times New Roman" w:hAnsi="Arial" w:cs="Arial"/>
          <w:color w:val="000000"/>
          <w:sz w:val="20"/>
          <w:szCs w:val="20"/>
          <w:lang w:eastAsia="pt-BR"/>
        </w:rPr>
        <w:t>Os serviços previstos no item 1 e subitens de 1.01 a 1.09 da lista de serviços terão o Imposto Sobre Serviços de Qualquer Natureza - ISS calculado sobre a receita bruta ou o movimento econômico resultante da prestação desse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D42C27"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 xml:space="preserve">Exceto a distribuição de </w:t>
      </w:r>
      <w:r w:rsidR="00D42C27" w:rsidRPr="00D27DC8">
        <w:rPr>
          <w:rFonts w:ascii="Arial" w:eastAsia="Times New Roman" w:hAnsi="Arial" w:cs="Arial"/>
          <w:color w:val="000000"/>
          <w:sz w:val="20"/>
          <w:szCs w:val="20"/>
          <w:lang w:eastAsia="pt-BR"/>
        </w:rPr>
        <w:t>conteúdo</w:t>
      </w:r>
      <w:r w:rsidRPr="00D27DC8">
        <w:rPr>
          <w:rFonts w:ascii="Arial" w:eastAsia="Times New Roman" w:hAnsi="Arial" w:cs="Arial"/>
          <w:color w:val="000000"/>
          <w:sz w:val="20"/>
          <w:szCs w:val="20"/>
          <w:lang w:eastAsia="pt-BR"/>
        </w:rPr>
        <w:t xml:space="preserve"> pelas prestadoras de Serviço de Acesso Condicionado, de que trata a Lei n° 12.485, de 12 de setembro de 2011, sujeita ao ICMS.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compilação, fornecimento e transmissão de dados, arquivos e informações de qualquer natureza;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D42C27" w:rsidRPr="00D27DC8">
        <w:rPr>
          <w:rFonts w:ascii="Arial" w:eastAsia="Times New Roman" w:hAnsi="Arial" w:cs="Arial"/>
          <w:color w:val="000000"/>
          <w:sz w:val="20"/>
          <w:szCs w:val="20"/>
          <w:lang w:eastAsia="pt-BR"/>
        </w:rPr>
        <w:t>Serviços</w:t>
      </w:r>
      <w:r w:rsidRPr="00D27DC8">
        <w:rPr>
          <w:rFonts w:ascii="Arial" w:eastAsia="Times New Roman" w:hAnsi="Arial" w:cs="Arial"/>
          <w:color w:val="000000"/>
          <w:sz w:val="20"/>
          <w:szCs w:val="20"/>
          <w:lang w:eastAsia="pt-BR"/>
        </w:rPr>
        <w:t xml:space="preserve"> públicos, remunerados por preços ou tarifas;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acesso ao conteúdo e aos serviços disponíveis em redes de computadores, de dados e de informações, bem como suas interligações e provedores de acesso a "internet" e "intranet";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elaboração, reformulação, modernização e hospedagem de "sites", "home pages" e páginas eletrônicas.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II</w:t>
      </w:r>
    </w:p>
    <w:p w:rsidR="00D27DC8" w:rsidRPr="00D27DC8" w:rsidRDefault="00D27DC8" w:rsidP="00D42C27">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 e Subitem 2.01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77. </w:t>
      </w:r>
      <w:r w:rsidRPr="00D27DC8">
        <w:rPr>
          <w:rFonts w:ascii="Arial" w:eastAsia="Times New Roman" w:hAnsi="Arial" w:cs="Arial"/>
          <w:color w:val="000000"/>
          <w:sz w:val="20"/>
          <w:szCs w:val="20"/>
          <w:lang w:eastAsia="pt-BR"/>
        </w:rPr>
        <w:t>Os serviços previstos no item 2 e subitem 2.01 da lista de serviços terão o Imposto Sobre Serviços de Qualquer Natureza - ISS calculado sobre a receita bruta ou o movimento econômico resultante da prestação desse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Serviços</w:t>
      </w:r>
      <w:r w:rsidRPr="00D27DC8">
        <w:rPr>
          <w:rFonts w:ascii="Arial" w:eastAsia="Times New Roman" w:hAnsi="Arial" w:cs="Arial"/>
          <w:color w:val="000000"/>
          <w:sz w:val="20"/>
          <w:szCs w:val="20"/>
          <w:lang w:eastAsia="pt-BR"/>
        </w:rPr>
        <w:t xml:space="preserve"> públicos, remunerados por preços ou tarifas;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Serviços</w:t>
      </w:r>
      <w:r w:rsidRPr="00D27DC8">
        <w:rPr>
          <w:rFonts w:ascii="Arial" w:eastAsia="Times New Roman" w:hAnsi="Arial" w:cs="Arial"/>
          <w:color w:val="000000"/>
          <w:sz w:val="20"/>
          <w:szCs w:val="20"/>
          <w:lang w:eastAsia="pt-BR"/>
        </w:rPr>
        <w:t xml:space="preserve"> de pesquisa de opinião.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III</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 e Subitens 3.02 a 3.05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78. </w:t>
      </w:r>
      <w:r w:rsidRPr="00D27DC8">
        <w:rPr>
          <w:rFonts w:ascii="Arial" w:eastAsia="Times New Roman" w:hAnsi="Arial" w:cs="Arial"/>
          <w:color w:val="000000"/>
          <w:sz w:val="20"/>
          <w:szCs w:val="20"/>
          <w:lang w:eastAsia="pt-BR"/>
        </w:rPr>
        <w:t>Os serviços previstos no item 3 e subitens 3.02 a 3.05 da lista de serviços terão o Imposto Sobre Serviços de Qualquer Natureza - ISS calculado sobre a receita bruta ou o movimento econômico resultante da prestação desse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locação e aluguel de bens móveis em geral;</w:t>
      </w:r>
    </w:p>
    <w:p w:rsidR="00D27DC8" w:rsidRPr="00D27DC8" w:rsidRDefault="004B06E9"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II </w:t>
      </w:r>
      <w:r w:rsidR="00D27DC8" w:rsidRPr="00D27DC8">
        <w:rPr>
          <w:rFonts w:ascii="Arial" w:eastAsia="Times New Roman" w:hAnsi="Arial" w:cs="Arial"/>
          <w:b/>
          <w:bCs/>
          <w:color w:val="000000"/>
          <w:sz w:val="20"/>
          <w:szCs w:val="20"/>
          <w:lang w:eastAsia="pt-BR"/>
        </w:rPr>
        <w:t>- </w:t>
      </w:r>
      <w:r w:rsidR="00D27DC8" w:rsidRPr="00D27DC8">
        <w:rPr>
          <w:rFonts w:ascii="Arial" w:eastAsia="Times New Roman" w:hAnsi="Arial" w:cs="Arial"/>
          <w:color w:val="000000"/>
          <w:sz w:val="20"/>
          <w:szCs w:val="20"/>
          <w:lang w:eastAsia="pt-BR"/>
        </w:rPr>
        <w:t>locação e aluguel de máquinas, equipamentos, instrumentos, aparelhos e demais objetos em geral;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locação e aluguel de carros, ônibus e demais veículos;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locação e aluguel de CD, MP3, DVD, VCD e fitas de vídeo;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locação e aluguel de aparelho de rádio chamada ou de rádio "beep";</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4B06E9" w:rsidRPr="00D27DC8">
        <w:rPr>
          <w:rFonts w:ascii="Arial" w:eastAsia="Times New Roman" w:hAnsi="Arial" w:cs="Arial"/>
          <w:color w:val="000000"/>
          <w:sz w:val="20"/>
          <w:szCs w:val="20"/>
          <w:lang w:eastAsia="pt-BR"/>
        </w:rPr>
        <w:t>Cessão</w:t>
      </w:r>
      <w:r w:rsidRPr="00D27DC8">
        <w:rPr>
          <w:rFonts w:ascii="Arial" w:eastAsia="Times New Roman" w:hAnsi="Arial" w:cs="Arial"/>
          <w:color w:val="000000"/>
          <w:sz w:val="20"/>
          <w:szCs w:val="20"/>
          <w:lang w:eastAsia="pt-BR"/>
        </w:rPr>
        <w:t xml:space="preserve"> de direito de uso e de gozo de expressão e de textos de propaganda;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cessão de direito de uso e de gozo de propriedade comercial, industrial, artística, literária e musical;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cessão de direito de uso e de gozo de patentes;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4B06E9" w:rsidRPr="00D27DC8">
        <w:rPr>
          <w:rFonts w:ascii="Arial" w:eastAsia="Times New Roman" w:hAnsi="Arial" w:cs="Arial"/>
          <w:color w:val="000000"/>
          <w:sz w:val="20"/>
          <w:szCs w:val="20"/>
          <w:lang w:eastAsia="pt-BR"/>
        </w:rPr>
        <w:t>Cessão</w:t>
      </w:r>
      <w:r w:rsidRPr="00D27DC8">
        <w:rPr>
          <w:rFonts w:ascii="Arial" w:eastAsia="Times New Roman" w:hAnsi="Arial" w:cs="Arial"/>
          <w:color w:val="000000"/>
          <w:sz w:val="20"/>
          <w:szCs w:val="20"/>
          <w:lang w:eastAsia="pt-BR"/>
        </w:rPr>
        <w:t xml:space="preserve"> de direito de uso e de gozo de demais direitos autorais e de personalidade;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cessão de direito de uso e de gozo de dependências de clubes, de boates, de escolas e de hotéis para recepção, para cerimonial, para encontro, para evento, para "show", para "ballet", para dança, para desfile, para festividade, para baile, para peça de teatro, para ópera, para concerto, para recital, para festival, para "reveillon", para folclore, para quermesse, para feiras, para mostras, para salões, para congressos, para convenção, para simpósio, para seminário, para treinamento, para curso, para palestra, para espetáculo, para realização de atividades, de eventos e de negócio de qualquer natureza;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acessórios, acidentais e não-elementares de comunicação: aluguel, arrendamento e cessão de direito de uso e de gozo de linha, de circuito, de extensão, de equipamentos, de telefone, de central privativa de comutação telefônica, de acessórios, de outros equipamentos e de outros aluguéis;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postais: caixa postal.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IV</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4 e Subitens de 4.01 a 4.23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79. </w:t>
      </w:r>
      <w:r w:rsidRPr="00D27DC8">
        <w:rPr>
          <w:rFonts w:ascii="Arial" w:eastAsia="Times New Roman" w:hAnsi="Arial" w:cs="Arial"/>
          <w:color w:val="000000"/>
          <w:sz w:val="20"/>
          <w:szCs w:val="20"/>
          <w:lang w:eastAsia="pt-BR"/>
        </w:rPr>
        <w:t>Os serviços previstos no item 4 e subitens 4.01 a 4.23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suibempreitadas.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os valores da enfermaria, do quarto, do apartamento, da alimentação, dos medicamentos, das injeções, dos curativos, dos demais materiais similares e mercadorias congêneres, bem como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Eletroencefalograma</w:t>
      </w:r>
      <w:r w:rsidRPr="00D27DC8">
        <w:rPr>
          <w:rFonts w:ascii="Arial" w:eastAsia="Times New Roman" w:hAnsi="Arial" w:cs="Arial"/>
          <w:color w:val="000000"/>
          <w:sz w:val="20"/>
          <w:szCs w:val="20"/>
          <w:lang w:eastAsia="pt-BR"/>
        </w:rPr>
        <w:t>, eletrocardiograma, eletrocauterização, radioscopia e vacinação;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Bioquímica</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psicopedagogia;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4B06E9" w:rsidRPr="00D27DC8">
        <w:rPr>
          <w:rFonts w:ascii="Arial" w:eastAsia="Times New Roman" w:hAnsi="Arial" w:cs="Arial"/>
          <w:color w:val="000000"/>
          <w:sz w:val="20"/>
          <w:szCs w:val="20"/>
          <w:lang w:eastAsia="pt-BR"/>
        </w:rPr>
        <w:t>Farmácia</w:t>
      </w:r>
      <w:r w:rsidRPr="00D27DC8">
        <w:rPr>
          <w:rFonts w:ascii="Arial" w:eastAsia="Times New Roman" w:hAnsi="Arial" w:cs="Arial"/>
          <w:color w:val="000000"/>
          <w:sz w:val="20"/>
          <w:szCs w:val="20"/>
          <w:lang w:eastAsia="pt-BR"/>
        </w:rPr>
        <w:t xml:space="preserve"> de manipulação;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4B06E9" w:rsidRPr="00D27DC8">
        <w:rPr>
          <w:rFonts w:ascii="Arial" w:eastAsia="Times New Roman" w:hAnsi="Arial" w:cs="Arial"/>
          <w:color w:val="000000"/>
          <w:sz w:val="20"/>
          <w:szCs w:val="20"/>
          <w:lang w:eastAsia="pt-BR"/>
        </w:rPr>
        <w:t>Exercício</w:t>
      </w:r>
      <w:r w:rsidRPr="00D27DC8">
        <w:rPr>
          <w:rFonts w:ascii="Arial" w:eastAsia="Times New Roman" w:hAnsi="Arial" w:cs="Arial"/>
          <w:color w:val="000000"/>
          <w:sz w:val="20"/>
          <w:szCs w:val="20"/>
          <w:lang w:eastAsia="pt-BR"/>
        </w:rPr>
        <w:t xml:space="preserve"> do óptico, optometrista e prestação de serviços de optometria básica e plena;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taxas de inscrição, adesão e vinculação, receitas de convênios e mensalidades percebidas por planos de saúde, seguros-saúde e cooperativas médicas e odontológicas.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V</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xml:space="preserve">Base de </w:t>
      </w:r>
      <w:r w:rsidR="004B06E9" w:rsidRPr="00D27DC8">
        <w:rPr>
          <w:rFonts w:ascii="Arial" w:eastAsia="Times New Roman" w:hAnsi="Arial" w:cs="Arial"/>
          <w:b/>
          <w:bCs/>
          <w:color w:val="000000"/>
          <w:sz w:val="20"/>
          <w:szCs w:val="20"/>
          <w:lang w:eastAsia="pt-BR"/>
        </w:rPr>
        <w:t>Cálculo</w:t>
      </w:r>
      <w:r w:rsidRPr="00D27DC8">
        <w:rPr>
          <w:rFonts w:ascii="Arial" w:eastAsia="Times New Roman" w:hAnsi="Arial" w:cs="Arial"/>
          <w:b/>
          <w:bCs/>
          <w:color w:val="000000"/>
          <w:sz w:val="20"/>
          <w:szCs w:val="20"/>
          <w:lang w:eastAsia="pt-BR"/>
        </w:rPr>
        <w:t xml:space="preserve"> dos Serviços Previstos no Item 5 e Subitens de 5.01 a 5.09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80. </w:t>
      </w:r>
      <w:r w:rsidRPr="00D27DC8">
        <w:rPr>
          <w:rFonts w:ascii="Arial" w:eastAsia="Times New Roman" w:hAnsi="Arial" w:cs="Arial"/>
          <w:color w:val="000000"/>
          <w:sz w:val="20"/>
          <w:szCs w:val="20"/>
          <w:lang w:eastAsia="pt-BR"/>
        </w:rPr>
        <w:t>Os serviços previstos no item 5 e subitens de 5.01 a 5.09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os valores da enfermaria, do quarto, do apartamento, da alimentação, dos medicamentos, das injeções, dos curativos, dos demais materiais similares e mercadorias congêneres, bem como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4B06E9"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Acupuntura</w:t>
      </w:r>
      <w:r w:rsidR="00D27DC8" w:rsidRPr="00D27DC8">
        <w:rPr>
          <w:rFonts w:ascii="Arial" w:eastAsia="Times New Roman" w:hAnsi="Arial" w:cs="Arial"/>
          <w:color w:val="000000"/>
          <w:sz w:val="20"/>
          <w:szCs w:val="20"/>
          <w:lang w:eastAsia="pt-BR"/>
        </w:rPr>
        <w:t>, serviços farmacêuticos, inclusive de manipulação, nutrição, patologia, zoologia;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Quimioterapia</w:t>
      </w:r>
      <w:r w:rsidRPr="00D27DC8">
        <w:rPr>
          <w:rFonts w:ascii="Arial" w:eastAsia="Times New Roman" w:hAnsi="Arial" w:cs="Arial"/>
          <w:color w:val="000000"/>
          <w:sz w:val="20"/>
          <w:szCs w:val="20"/>
          <w:lang w:eastAsia="pt-BR"/>
        </w:rPr>
        <w:t>, ressonância magnética, tomografia computadorizada, instrumentação cirúrgica, bancos de óvulos;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corte, apara, poda e penteado de pelos, corte, apara e poda de unhas de patas, depilação, banhos, duchas e massagens.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VI</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6 e Subitens de 6.01 a 6.06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81. </w:t>
      </w:r>
      <w:r w:rsidRPr="00D27DC8">
        <w:rPr>
          <w:rFonts w:ascii="Arial" w:eastAsia="Times New Roman" w:hAnsi="Arial" w:cs="Arial"/>
          <w:color w:val="000000"/>
          <w:sz w:val="20"/>
          <w:szCs w:val="20"/>
          <w:lang w:eastAsia="pt-BR"/>
        </w:rPr>
        <w:t>Os serviços previstos no item 6 e Subitens 6.01 A 6.06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Hidratação</w:t>
      </w:r>
      <w:r w:rsidRPr="00D27DC8">
        <w:rPr>
          <w:rFonts w:ascii="Arial" w:eastAsia="Times New Roman" w:hAnsi="Arial" w:cs="Arial"/>
          <w:color w:val="000000"/>
          <w:sz w:val="20"/>
          <w:szCs w:val="20"/>
          <w:lang w:eastAsia="pt-BR"/>
        </w:rPr>
        <w:t xml:space="preserve"> de pele e de cabelo;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descoloração, tingimento e pintura de pelos e de cabelos.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VII</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7 e nos Subitens 7.01 a 7.22, exceto 7.14 e 7.15 da Lista de Serviços</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82. </w:t>
      </w:r>
      <w:r w:rsidRPr="00D27DC8">
        <w:rPr>
          <w:rFonts w:ascii="Arial" w:eastAsia="Times New Roman" w:hAnsi="Arial" w:cs="Arial"/>
          <w:color w:val="000000"/>
          <w:sz w:val="20"/>
          <w:szCs w:val="20"/>
          <w:lang w:eastAsia="pt-BR"/>
        </w:rPr>
        <w:t>Os serviços previstos no item 7 e nos subitens 7.01 a 7.22, exceto 7.14 e 7.15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 exceto para os subitens 7.02 e 7.05, em que somente incidirá o Imposto Sobre Serviços de Qualquer Natureza - ISS sobre: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as mercadorias produzidas pelo prestador dos serviços no local da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as mercadorias produzidas pelo prestador dos serviços no caminho do local da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colocação de pisos e de forros, com material fornecido pelo usuário final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limpeza, manutenção e conservação de saunas;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aplainar, vedar, lixar, limpar, encerar e envernizar pisos, paredes e divisórias;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4B06E9" w:rsidRPr="00D27DC8">
        <w:rPr>
          <w:rFonts w:ascii="Arial" w:eastAsia="Times New Roman" w:hAnsi="Arial" w:cs="Arial"/>
          <w:color w:val="000000"/>
          <w:sz w:val="20"/>
          <w:szCs w:val="20"/>
          <w:lang w:eastAsia="pt-BR"/>
        </w:rPr>
        <w:t>Incineração</w:t>
      </w:r>
      <w:r w:rsidRPr="00D27DC8">
        <w:rPr>
          <w:rFonts w:ascii="Arial" w:eastAsia="Times New Roman" w:hAnsi="Arial" w:cs="Arial"/>
          <w:color w:val="000000"/>
          <w:sz w:val="20"/>
          <w:szCs w:val="20"/>
          <w:lang w:eastAsia="pt-BR"/>
        </w:rPr>
        <w:t xml:space="preserve"> de resíduos tóxicos, venenosos e radioativos;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4B06E9" w:rsidRPr="00D27DC8">
        <w:rPr>
          <w:rFonts w:ascii="Arial" w:eastAsia="Times New Roman" w:hAnsi="Arial" w:cs="Arial"/>
          <w:color w:val="000000"/>
          <w:sz w:val="20"/>
          <w:szCs w:val="20"/>
          <w:lang w:eastAsia="pt-BR"/>
        </w:rPr>
        <w:t>Esgotamento</w:t>
      </w:r>
      <w:r w:rsidRPr="00D27DC8">
        <w:rPr>
          <w:rFonts w:ascii="Arial" w:eastAsia="Times New Roman" w:hAnsi="Arial" w:cs="Arial"/>
          <w:color w:val="000000"/>
          <w:sz w:val="20"/>
          <w:szCs w:val="20"/>
          <w:lang w:eastAsia="pt-BR"/>
        </w:rPr>
        <w:t xml:space="preserve"> sanitário;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4B06E9" w:rsidRPr="00D27DC8">
        <w:rPr>
          <w:rFonts w:ascii="Arial" w:eastAsia="Times New Roman" w:hAnsi="Arial" w:cs="Arial"/>
          <w:color w:val="000000"/>
          <w:sz w:val="20"/>
          <w:szCs w:val="20"/>
          <w:lang w:eastAsia="pt-BR"/>
        </w:rPr>
        <w:t>Limpeza</w:t>
      </w:r>
      <w:r w:rsidRPr="00D27DC8">
        <w:rPr>
          <w:rFonts w:ascii="Arial" w:eastAsia="Times New Roman" w:hAnsi="Arial" w:cs="Arial"/>
          <w:color w:val="000000"/>
          <w:sz w:val="20"/>
          <w:szCs w:val="20"/>
          <w:lang w:eastAsia="pt-BR"/>
        </w:rPr>
        <w:t xml:space="preserve"> de dutos, condutos e tubos de fogão, fornalha e lareira;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limpeza, manutenção, reparação, conservação e reforma de ferrovias, de hidrovias e de aeroportos;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planejamento e projeto paisagístico, construção de canteiros, ornamentação, adorno, embelezamento, enfeite, planejamento e projeto estético e funcional, de ambientes;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aviação e pulverização agrícola;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potalização e fornecimento de água;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arborização, reposição de árvores, plantio, replantio e colheita;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colocação de espeques e de escoras, construção de canais para escoamento de águas pluviais e plantação de árvores para conter enxurradas;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XIII - </w:t>
      </w:r>
      <w:r w:rsidRPr="00D27DC8">
        <w:rPr>
          <w:rFonts w:ascii="Arial" w:eastAsia="Times New Roman" w:hAnsi="Arial" w:cs="Arial"/>
          <w:color w:val="000000"/>
          <w:sz w:val="20"/>
          <w:szCs w:val="20"/>
          <w:lang w:eastAsia="pt-BR"/>
        </w:rPr>
        <w:t>implosão.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 fornecimento de mercadorias produzidas pelo prestador dos serviços, previstos nos subitens 7.02 e 7.05 da lista de serviços, fora do local da prestação dos serviços, fica sujeito, apenas, ao ICMS, devendo para tanto gerar o documento fiscal devido.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83. </w:t>
      </w:r>
      <w:r w:rsidRPr="00D27DC8">
        <w:rPr>
          <w:rFonts w:ascii="Arial" w:eastAsia="Times New Roman" w:hAnsi="Arial" w:cs="Arial"/>
          <w:color w:val="000000"/>
          <w:sz w:val="20"/>
          <w:szCs w:val="20"/>
          <w:lang w:eastAsia="pt-BR"/>
        </w:rPr>
        <w:t>Na execução, por administração, de construção civil, de obras hidráulicas e de outras obras semelhantes: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Também</w:t>
      </w:r>
      <w:r w:rsidRPr="00D27DC8">
        <w:rPr>
          <w:rFonts w:ascii="Arial" w:eastAsia="Times New Roman" w:hAnsi="Arial" w:cs="Arial"/>
          <w:color w:val="000000"/>
          <w:sz w:val="20"/>
          <w:szCs w:val="20"/>
          <w:lang w:eastAsia="pt-BR"/>
        </w:rPr>
        <w:t xml:space="preserve"> chamada de "preço de custo", a responsabilidade é dos proprietários ou dos adquirentes, que pagam o custo integral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construtora constrói e administra a obra, encarregando-se da execução do projeto, pagando o beneficiário um valor mensal que corresponde ao preço de custo da obra, que pode ser fixo ou percentual sobre seus custos;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construtor assume, apenas, a direção e a responsabilidade pela obra, prestando os serviços, não arcando com qualquer encargo econômico pela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84. </w:t>
      </w:r>
      <w:r w:rsidRPr="00D27DC8">
        <w:rPr>
          <w:rFonts w:ascii="Arial" w:eastAsia="Times New Roman" w:hAnsi="Arial" w:cs="Arial"/>
          <w:color w:val="000000"/>
          <w:sz w:val="20"/>
          <w:szCs w:val="20"/>
          <w:lang w:eastAsia="pt-BR"/>
        </w:rPr>
        <w:t>Na execução, por empreitada, de construção civil, de obras hidráulicas e de outras obras semelhantes: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Há</w:t>
      </w:r>
      <w:r w:rsidRPr="00D27DC8">
        <w:rPr>
          <w:rFonts w:ascii="Arial" w:eastAsia="Times New Roman" w:hAnsi="Arial" w:cs="Arial"/>
          <w:color w:val="000000"/>
          <w:sz w:val="20"/>
          <w:szCs w:val="20"/>
          <w:lang w:eastAsia="pt-BR"/>
        </w:rPr>
        <w:t xml:space="preserve"> fixação de preço fixo ou de preço reajustável por índices previamente, determinados;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empreitada consiste num contrato de Direito Civil em que uma ou mais pessoas se encarregam de fazer uma obra, mediante pagamento proporcional ao trabalho executado;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empreiteiro assume os riscos e a responsabilidade pela obra, atuando de maneira autônoma, arca com os riscos de sua atividade, não tendo qualquer subordinação com o contratante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85. </w:t>
      </w:r>
      <w:r w:rsidRPr="00D27DC8">
        <w:rPr>
          <w:rFonts w:ascii="Arial" w:eastAsia="Times New Roman" w:hAnsi="Arial" w:cs="Arial"/>
          <w:color w:val="000000"/>
          <w:sz w:val="20"/>
          <w:szCs w:val="20"/>
          <w:lang w:eastAsia="pt-BR"/>
        </w:rPr>
        <w:t>Na execução, por subempreitada, de construção civil, de obras hidráulicas e de outras obras semelhantes: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Também</w:t>
      </w:r>
      <w:r w:rsidRPr="00D27DC8">
        <w:rPr>
          <w:rFonts w:ascii="Arial" w:eastAsia="Times New Roman" w:hAnsi="Arial" w:cs="Arial"/>
          <w:color w:val="000000"/>
          <w:sz w:val="20"/>
          <w:szCs w:val="20"/>
          <w:lang w:eastAsia="pt-BR"/>
        </w:rPr>
        <w:t xml:space="preserve"> chamada de "terceirização", envolve a prestação de serviço delegada a terceiros, que, no conjunto, irão construir 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construtora, apenas, administra a obra, sendo que os serviços, em sua maior parte, são prestados por terceiros;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subempreiteiro assume os riscos e a responsabilidade pela obra, atuando de maneira autônoma, arca com os riscos de sua atividade, não tendo qualquer subordinação com o contratante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86. </w:t>
      </w:r>
      <w:r w:rsidRPr="00D27DC8">
        <w:rPr>
          <w:rFonts w:ascii="Arial" w:eastAsia="Times New Roman" w:hAnsi="Arial" w:cs="Arial"/>
          <w:color w:val="000000"/>
          <w:sz w:val="20"/>
          <w:szCs w:val="20"/>
          <w:lang w:eastAsia="pt-BR"/>
        </w:rPr>
        <w:t>Construção civil é toda obra de edificação, pré-moldada ou não, destinada a estruturar edifícios de habitação, de trabalho, de ensino ou de recreação de qualquer natureza.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Na construção civil para fins de incorporação imobiliária, quando a comercialização de unidades ocorrer: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Pr>
          <w:rFonts w:ascii="Arial" w:eastAsia="Times New Roman" w:hAnsi="Arial" w:cs="Arial"/>
          <w:color w:val="000000"/>
          <w:sz w:val="20"/>
          <w:szCs w:val="20"/>
          <w:lang w:eastAsia="pt-BR"/>
        </w:rPr>
        <w:t>antes d</w:t>
      </w:r>
      <w:r w:rsidR="004B06E9"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registro do bem imóvel em nome do incorporador, mesmo após a liberação do "habite-se", há incidência do Imposto Sobre Serviços de Qualquer Natureza -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 xml:space="preserve">após o registro do bem imóvel em nome do incorporador, não há incidência do Imposto Sobre Serviços de Qualquer Natureza </w:t>
      </w:r>
      <w:r w:rsidR="004B06E9">
        <w:rPr>
          <w:rFonts w:ascii="Arial" w:eastAsia="Times New Roman" w:hAnsi="Arial" w:cs="Arial"/>
          <w:color w:val="000000"/>
          <w:sz w:val="20"/>
          <w:szCs w:val="20"/>
          <w:lang w:eastAsia="pt-BR"/>
        </w:rPr>
        <w:t>-</w:t>
      </w:r>
      <w:r w:rsidRPr="00D27DC8">
        <w:rPr>
          <w:rFonts w:ascii="Arial" w:eastAsia="Times New Roman" w:hAnsi="Arial" w:cs="Arial"/>
          <w:color w:val="000000"/>
          <w:sz w:val="20"/>
          <w:szCs w:val="20"/>
          <w:lang w:eastAsia="pt-BR"/>
        </w:rPr>
        <w:t xml:space="preserve">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relação aos subitens 7.02, 7.04 e 7.05, na impossibilidade de apuração do valor efetivamente pago a título de mão de obra, ou na falta da emissão de documentos fiscal hábil para a operação ou do contrato de prestação de serviços, o valor da mão de obra poderá ser estimado ou arbitrado pela municipalidade, por meio dos valores fixados no Anexo III,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87. </w:t>
      </w:r>
      <w:r w:rsidRPr="00D27DC8">
        <w:rPr>
          <w:rFonts w:ascii="Arial" w:eastAsia="Times New Roman" w:hAnsi="Arial" w:cs="Arial"/>
          <w:color w:val="000000"/>
          <w:sz w:val="20"/>
          <w:szCs w:val="20"/>
          <w:lang w:eastAsia="pt-BR"/>
        </w:rPr>
        <w:t>Obra hidráulica é toda obra relacionada com a dinâmica das águas ou de outros líquidos, tendo em vista a direção, o emprego ou o seu aproveitamento, tais como: barragens, diques, drenagens, irrigação, canais, adutoras, reservatórios, perfuração de poços, artesianos ou semiartesianos ou manilhados, destinados à captação de água no subsolo, rebaixamento de lençóis freáticos, retificação ou regularização de leitos ou perfis de córregos, rios, lagos, praias e mares, galerias pluviais, estações, centrais, sistemas, usinas e redes de distribuição de água e de esgotos, centrais e usinas hidráulicas.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88. </w:t>
      </w:r>
      <w:r w:rsidRPr="00D27DC8">
        <w:rPr>
          <w:rFonts w:ascii="Arial" w:eastAsia="Times New Roman" w:hAnsi="Arial" w:cs="Arial"/>
          <w:color w:val="000000"/>
          <w:sz w:val="20"/>
          <w:szCs w:val="20"/>
          <w:lang w:eastAsia="pt-BR"/>
        </w:rPr>
        <w:t>Obra semelhante de construção civil é toda: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Obra</w:t>
      </w:r>
      <w:r w:rsidRPr="00D27DC8">
        <w:rPr>
          <w:rFonts w:ascii="Arial" w:eastAsia="Times New Roman" w:hAnsi="Arial" w:cs="Arial"/>
          <w:color w:val="000000"/>
          <w:sz w:val="20"/>
          <w:szCs w:val="20"/>
          <w:lang w:eastAsia="pt-BR"/>
        </w:rPr>
        <w:t xml:space="preserve"> de estrada e de logradouro público destinada a estruturar, dentre outros, vias, ruas, rodovias, ferrovias, hidrovias, portos, aeroportos, praças, parques, jardins e demais equipamentos urbanos e paisagísticos;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Obra</w:t>
      </w:r>
      <w:r w:rsidRPr="00D27DC8">
        <w:rPr>
          <w:rFonts w:ascii="Arial" w:eastAsia="Times New Roman" w:hAnsi="Arial" w:cs="Arial"/>
          <w:color w:val="000000"/>
          <w:sz w:val="20"/>
          <w:szCs w:val="20"/>
          <w:lang w:eastAsia="pt-BR"/>
        </w:rPr>
        <w:t xml:space="preserve"> de arte destinada a estruturar, dentre outros, túneis, pontes e viadutos;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 xml:space="preserve">obra de instalação, de montagem e de estrutura em geral assentadas ao subsolo, ao solo ou ao </w:t>
      </w:r>
      <w:r w:rsidR="004B06E9" w:rsidRPr="00D27DC8">
        <w:rPr>
          <w:rFonts w:ascii="Arial" w:eastAsia="Times New Roman" w:hAnsi="Arial" w:cs="Arial"/>
          <w:color w:val="000000"/>
          <w:sz w:val="20"/>
          <w:szCs w:val="20"/>
          <w:lang w:eastAsia="pt-BR"/>
        </w:rPr>
        <w:t>sobressolo</w:t>
      </w:r>
      <w:r w:rsidRPr="00D27DC8">
        <w:rPr>
          <w:rFonts w:ascii="Arial" w:eastAsia="Times New Roman" w:hAnsi="Arial" w:cs="Arial"/>
          <w:color w:val="000000"/>
          <w:sz w:val="20"/>
          <w:szCs w:val="20"/>
          <w:lang w:eastAsia="pt-BR"/>
        </w:rPr>
        <w:t xml:space="preserve"> ou fixadas em edificações, tais como: refinarias, oleodutos, gasodutos, usinas hidrelétricas, elevadores, centrais e sistemas de condicionamento de ar, de refrigeração, de vapor, de ar comprimido, de condução e de exaustão de gases de combustão, estações e centrais telefônicas ou outros sistemas de telecomunicações e telefonia, estações, centrais, sistemas, usinas e redes de distribuição de força e luz e complexos industriais.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Nas obras de estações e de centrais telefônicas ou de outros sistemas de telecomunicações e de telefonia, estão incluídos, dentre outros, os serviços acessórios, acidentais e não-elementares de comunicação: serviço técnico prestado na construção e instalação de bens de propriedade de terceiros.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Nas obras de estações, centrais, sistemas, usinas e redes de distribuição de força e luz, estão incluídos, dentre outros, os serviços acessórios, acidentais e não-elementares de fornecimento de energia elétrica: remoção, supressão, escoramento e reaprumação de postes, extensão, remoção, afastamento e desligamento de linhas e redes de energia elétrica, serviços de corte de cabos, fios e alteamento de linhas, serviços de operação e manutenção de rede elétrica.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89. </w:t>
      </w:r>
      <w:r w:rsidRPr="00D27DC8">
        <w:rPr>
          <w:rFonts w:ascii="Arial" w:eastAsia="Times New Roman" w:hAnsi="Arial" w:cs="Arial"/>
          <w:color w:val="000000"/>
          <w:sz w:val="20"/>
          <w:szCs w:val="20"/>
          <w:lang w:eastAsia="pt-BR"/>
        </w:rPr>
        <w:t>Obra semelhante de obra hidráulica é toda obra assemelhada com a dinâmica das águas ou de outros líquidos, tendo em vista a direção, o emprego ou o seu aproveitamento.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90. </w:t>
      </w:r>
      <w:r w:rsidRPr="00D27DC8">
        <w:rPr>
          <w:rFonts w:ascii="Arial" w:eastAsia="Times New Roman" w:hAnsi="Arial" w:cs="Arial"/>
          <w:color w:val="000000"/>
          <w:sz w:val="20"/>
          <w:szCs w:val="20"/>
          <w:lang w:eastAsia="pt-BR"/>
        </w:rPr>
        <w:t>Os serviços de engenharia consultiva, para construção civil, para obras hidráulicas e para outras obras semelhantes de construção civil e de obras hidráulicas, são os seguintes: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Elaboração</w:t>
      </w:r>
      <w:r w:rsidRPr="00D27DC8">
        <w:rPr>
          <w:rFonts w:ascii="Arial" w:eastAsia="Times New Roman" w:hAnsi="Arial" w:cs="Arial"/>
          <w:color w:val="000000"/>
          <w:sz w:val="20"/>
          <w:szCs w:val="20"/>
          <w:lang w:eastAsia="pt-BR"/>
        </w:rPr>
        <w:t xml:space="preserve"> de planos diretores, estudos de viabilidade técnica, estudos organizacionais e outros, relacionados com obra e serviços de engenharia;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Elaboração</w:t>
      </w:r>
      <w:r w:rsidRPr="00D27DC8">
        <w:rPr>
          <w:rFonts w:ascii="Arial" w:eastAsia="Times New Roman" w:hAnsi="Arial" w:cs="Arial"/>
          <w:color w:val="000000"/>
          <w:sz w:val="20"/>
          <w:szCs w:val="20"/>
          <w:lang w:eastAsia="pt-BR"/>
        </w:rPr>
        <w:t xml:space="preserve"> de anteprojetos, projetos básicos e projetos executivos para trabalhos de engenharia;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fiscalização e supervisão de obras e serviços de engenharia.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91. </w:t>
      </w:r>
      <w:r w:rsidRPr="00D27DC8">
        <w:rPr>
          <w:rFonts w:ascii="Arial" w:eastAsia="Times New Roman" w:hAnsi="Arial" w:cs="Arial"/>
          <w:color w:val="000000"/>
          <w:sz w:val="20"/>
          <w:szCs w:val="20"/>
          <w:lang w:eastAsia="pt-BR"/>
        </w:rPr>
        <w:t>Os serviços auxiliares ou complementares de construção civil, de obras hidráulicas e de outras obras semelhantes de construção civil e de obras hidráulicas, 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obras: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terra, abrangendo, dentre outros, estaqueamentos, fundações, escavações, perfurações, sondagens, escoramentos, enrocamentos e derrocamentos;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terraplenagem e de pavimentação, abrangendo, dentre outros, aterros, desterros e serviços asfálticos;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concretagem e de alvenaria, abrangendo, dentre outros, pré-moldados e cimentações.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revestimento e de pintura, abrangendo, dentre outros, pisos, tetos, paredes, forros e divisórias;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impermeabilização e de isolamento, abrangendo, dentre outros, temperatura e acústica;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fornecimento e de colocação, abrangendo, dentre outros, decoração, jardinagem, paisagismo, sinalização, carpintaria, serralharia, vidraçaria e marmoraria.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obras e os serviços relacionados nos itens 7.04, 7.05, 7.08, 7.09, 7.10, 7.11, 7.12, 7.13, 7.14, 7.15, 7.16, 7.18, 7.19, 14.01, 14.03, 14.05, 14.06, 17.08, 32.01 da lista de serviços, quando, etapas auxiliares ou complementares, forem partes integrantes de construção civil, de obras hidráulicas e de outras obras semelhantes de construção civil e de obras hidráulicas.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Não haverá incidência do ISSQN, quando a obra for executada com mão de obra própria ou por empregados do dono do imóvel, que deverá ser comunicada à Fazenda Pública por escrito, antes de seu início.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Considera-se dono da obra, a pessoa física ou jurídica, que investida na posse do imóvel, na qualidade de proprietária, cessionária, compromissária compradora, usufrutuária, comodatária ou outro instrumento adequado, execute a obra de construção civil.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 xml:space="preserve">Nos casos das obras de construção civil executadas nas condições contidas § </w:t>
      </w:r>
      <w:r w:rsidR="004B06E9">
        <w:rPr>
          <w:rFonts w:ascii="Arial" w:eastAsia="Times New Roman" w:hAnsi="Arial" w:cs="Arial"/>
          <w:color w:val="000000"/>
          <w:sz w:val="20"/>
          <w:szCs w:val="20"/>
          <w:lang w:eastAsia="pt-BR"/>
        </w:rPr>
        <w:t>1º</w:t>
      </w:r>
      <w:r w:rsidRPr="00D27DC8">
        <w:rPr>
          <w:rFonts w:ascii="Arial" w:eastAsia="Times New Roman" w:hAnsi="Arial" w:cs="Arial"/>
          <w:color w:val="000000"/>
          <w:sz w:val="20"/>
          <w:szCs w:val="20"/>
          <w:lang w:eastAsia="pt-BR"/>
        </w:rPr>
        <w:t>, neste artigo, deverão ser apresentados os seguintes documentos: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Matrícula</w:t>
      </w:r>
      <w:r w:rsidRPr="00D27DC8">
        <w:rPr>
          <w:rFonts w:ascii="Arial" w:eastAsia="Times New Roman" w:hAnsi="Arial" w:cs="Arial"/>
          <w:color w:val="000000"/>
          <w:sz w:val="20"/>
          <w:szCs w:val="20"/>
          <w:lang w:eastAsia="pt-BR"/>
        </w:rPr>
        <w:t xml:space="preserve"> da obra no Cadastro Específico do INSS - CEI;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Guias</w:t>
      </w:r>
      <w:r w:rsidRPr="00D27DC8">
        <w:rPr>
          <w:rFonts w:ascii="Arial" w:eastAsia="Times New Roman" w:hAnsi="Arial" w:cs="Arial"/>
          <w:color w:val="000000"/>
          <w:sz w:val="20"/>
          <w:szCs w:val="20"/>
          <w:lang w:eastAsia="pt-BR"/>
        </w:rPr>
        <w:t xml:space="preserve"> de recolhimentos da contribuição do Regime Geral da Previdência Social - RGPS e Guia de Recolhimento do Fundo de Garantia por Tempo de Serviço - FGTS da obra, original e cópia simples;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guias de recolhimentos do Fundo de Garantia por Tempo de Serviço e Informações à Previdência Social - GFIP ou a SEFIP - Sistema Empresa de Recolhimento do FGTS e Informações à Previdência Social;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4B06E9" w:rsidRPr="00D27DC8">
        <w:rPr>
          <w:rFonts w:ascii="Arial" w:eastAsia="Times New Roman" w:hAnsi="Arial" w:cs="Arial"/>
          <w:color w:val="000000"/>
          <w:sz w:val="20"/>
          <w:szCs w:val="20"/>
          <w:lang w:eastAsia="pt-BR"/>
        </w:rPr>
        <w:t>Documento</w:t>
      </w:r>
      <w:r w:rsidRPr="00D27DC8">
        <w:rPr>
          <w:rFonts w:ascii="Arial" w:eastAsia="Times New Roman" w:hAnsi="Arial" w:cs="Arial"/>
          <w:color w:val="000000"/>
          <w:sz w:val="20"/>
          <w:szCs w:val="20"/>
          <w:lang w:eastAsia="pt-BR"/>
        </w:rPr>
        <w:t xml:space="preserve"> que comprove a posse do imóvel pelo dono da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Não serão aceitas para fins de declaração, entre outras, as notas fiscais referentes aos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engenharia, arquitetura ou congêneres;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elaboração de projetos;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de gerenciamento, acompanhamento ou fiscalização da execução as obras e de taxa de administração;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4B06E9"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assistência técnica;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4B06E9"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perícias, laudos e termos técnicos, análises técnicas e congêneres;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4B06E9" w:rsidRPr="00D27DC8">
        <w:rPr>
          <w:rFonts w:ascii="Arial" w:eastAsia="Times New Roman" w:hAnsi="Arial" w:cs="Arial"/>
          <w:color w:val="000000"/>
          <w:sz w:val="20"/>
          <w:szCs w:val="20"/>
          <w:lang w:eastAsia="pt-BR"/>
        </w:rPr>
        <w:t xml:space="preserve">Técnicos </w:t>
      </w:r>
      <w:r w:rsidRPr="00D27DC8">
        <w:rPr>
          <w:rFonts w:ascii="Arial" w:eastAsia="Times New Roman" w:hAnsi="Arial" w:cs="Arial"/>
          <w:color w:val="000000"/>
          <w:sz w:val="20"/>
          <w:szCs w:val="20"/>
          <w:lang w:eastAsia="pt-BR"/>
        </w:rPr>
        <w:t>em edificações, eletrônicos, eletrotécnica, mecânica, telecomunicações e congêneres;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de elaboração de desenhos técnico;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de cessão de andaimes, palcos, coberturas e outras estruturas de uso temporário;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4B06E9"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manutenção de equipamentos utilizados na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4B06E9"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decoração, jardinagem, paisagismo e limpeza;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de vigilância e portaria;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de topografia, levantamentos geodésicos e congêneres;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XIII - </w:t>
      </w:r>
      <w:r w:rsidRPr="00D27DC8">
        <w:rPr>
          <w:rFonts w:ascii="Arial" w:eastAsia="Times New Roman" w:hAnsi="Arial" w:cs="Arial"/>
          <w:color w:val="000000"/>
          <w:sz w:val="20"/>
          <w:szCs w:val="20"/>
          <w:lang w:eastAsia="pt-BR"/>
        </w:rPr>
        <w:t>de controle tecnológico de concreto;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XIV - </w:t>
      </w:r>
      <w:r w:rsidRPr="00D27DC8">
        <w:rPr>
          <w:rFonts w:ascii="Arial" w:eastAsia="Times New Roman" w:hAnsi="Arial" w:cs="Arial"/>
          <w:color w:val="000000"/>
          <w:sz w:val="20"/>
          <w:szCs w:val="20"/>
          <w:lang w:eastAsia="pt-BR"/>
        </w:rPr>
        <w:t>de publicidade e congêneres;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 - </w:t>
      </w:r>
      <w:r w:rsidR="004B06E9"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fornecimento de mão de obra em caráter temporária, principalmente a prestada: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na montagem, manutenção e de</w:t>
      </w:r>
      <w:r w:rsidR="004B06E9">
        <w:rPr>
          <w:rFonts w:ascii="Arial" w:eastAsia="Times New Roman" w:hAnsi="Arial" w:cs="Arial"/>
          <w:color w:val="000000"/>
          <w:sz w:val="20"/>
          <w:szCs w:val="20"/>
          <w:lang w:eastAsia="pt-BR"/>
        </w:rPr>
        <w:t>smontagem de canteiro de obras “</w:t>
      </w:r>
      <w:r w:rsidRPr="00D27DC8">
        <w:rPr>
          <w:rFonts w:ascii="Arial" w:eastAsia="Times New Roman" w:hAnsi="Arial" w:cs="Arial"/>
          <w:color w:val="000000"/>
          <w:sz w:val="20"/>
          <w:szCs w:val="20"/>
          <w:lang w:eastAsia="pt-BR"/>
        </w:rPr>
        <w:t>stand" de vendas e unidade modelo ou decorado;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na montagem e desmontagem de degrau, elevador de carga, entrada provisória de energia elétrica, de água ou de comunicação e instalação de estrutura voltada a segurança do local e do trabalho;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coleta de lixo, entulho e congêneres.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 - </w:t>
      </w:r>
      <w:r w:rsidRPr="00D27DC8">
        <w:rPr>
          <w:rFonts w:ascii="Arial" w:eastAsia="Times New Roman" w:hAnsi="Arial" w:cs="Arial"/>
          <w:color w:val="000000"/>
          <w:sz w:val="20"/>
          <w:szCs w:val="20"/>
          <w:lang w:eastAsia="pt-BR"/>
        </w:rPr>
        <w:t>de construção civil cujo local da obra ou Cadastro Específico do INSS - CEI não conste na nota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VIII</w:t>
      </w:r>
    </w:p>
    <w:p w:rsidR="00D27DC8" w:rsidRPr="00D27DC8" w:rsidRDefault="00D27DC8" w:rsidP="004B06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8 e nos Subitens 8.01 e 8.02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92. </w:t>
      </w:r>
      <w:r w:rsidRPr="00D27DC8">
        <w:rPr>
          <w:rFonts w:ascii="Arial" w:eastAsia="Times New Roman" w:hAnsi="Arial" w:cs="Arial"/>
          <w:color w:val="000000"/>
          <w:sz w:val="20"/>
          <w:szCs w:val="20"/>
          <w:lang w:eastAsia="pt-BR"/>
        </w:rPr>
        <w:t>Os serviços previstos no item 8 e nos subitens 8.01 e 8.02 da lista de serviços terá o Imposto Sobre Serviços de Qualquer Natureza - ISS calculado sobre a receita bruta ou o movimento econômico resultante da prestação desse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4B06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além dos serviços literalmente, especificamente, explicitamente e expressamente elencados na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4B06E9" w:rsidRPr="00D27DC8">
        <w:rPr>
          <w:rFonts w:ascii="Arial" w:eastAsia="Times New Roman" w:hAnsi="Arial" w:cs="Arial"/>
          <w:color w:val="000000"/>
          <w:sz w:val="20"/>
          <w:szCs w:val="20"/>
          <w:lang w:eastAsia="pt-BR"/>
        </w:rPr>
        <w:t>Outros</w:t>
      </w:r>
      <w:r w:rsidRPr="00D27DC8">
        <w:rPr>
          <w:rFonts w:ascii="Arial" w:eastAsia="Times New Roman" w:hAnsi="Arial" w:cs="Arial"/>
          <w:color w:val="000000"/>
          <w:sz w:val="20"/>
          <w:szCs w:val="20"/>
          <w:lang w:eastAsia="pt-BR"/>
        </w:rPr>
        <w:t xml:space="preserve">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cursos livres, alfabetização, pós-graduação, mestrado, doutorado, especial, técnico, profissional, de formação, especialização, extensão, pesquisa, religioso, artístico, esportivo, musical, militar, de idiomas, motorista, de defesa pessoal, de culinária, de artesanato e de trabalhos manuais;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acessórios, acidentais e não-elementares de comunicação: serviços de transferência de tecnologia e de treinamento.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as mensalidades e as anuidades pagas pelos alunos, inclusive as taxas de inscrição e de matrícula;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receitas, quando incluídas nas matrículas, nas mensalidades ou nas anuidades, decorrentes de fornecimento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uniformes e vestimentas escolares, de educação física e de práticas esportivas, artísticas, musicais e culturais de qualquer natureza;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material didático, pedagógico e escolar, inclusive livros, jornais e periódicos;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merenda, lanche e alimentação.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4B06E9" w:rsidRPr="00D27DC8">
        <w:rPr>
          <w:rFonts w:ascii="Arial" w:eastAsia="Times New Roman" w:hAnsi="Arial" w:cs="Arial"/>
          <w:color w:val="000000"/>
          <w:sz w:val="20"/>
          <w:szCs w:val="20"/>
          <w:lang w:eastAsia="pt-BR"/>
        </w:rPr>
        <w:t>Outras</w:t>
      </w:r>
      <w:r w:rsidRPr="00D27DC8">
        <w:rPr>
          <w:rFonts w:ascii="Arial" w:eastAsia="Times New Roman" w:hAnsi="Arial" w:cs="Arial"/>
          <w:color w:val="000000"/>
          <w:sz w:val="20"/>
          <w:szCs w:val="20"/>
          <w:lang w:eastAsia="pt-BR"/>
        </w:rPr>
        <w:t xml:space="preserve"> receitas oriundas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cursos esportivos, artísticos, musicais, educacionais e culturais de qualquer natureza, ministrados, paralelamente, ao ensino regular, ou em períodos de férias;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transportes intramunicipal de alunos, incluindo, também, as excursões, os passeios e as demais atividades externas, quando prestados com veículos: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de propriedade do estabelecimento de ensino, de instrução, de treinamento e de avaliação de conhecimentos, de qualquer natureza, bem como de estabelecimentos similares, congêneres e correlatos;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arrendados pelo estabelecimento de ensino, de instrução, de treinamento e de avaliação de conhecimentos, de qualquer natureza, bem como por estabelecimentos similares, congêneres e correlatos.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comissões auferidas por transportes de alunos, incluindo, também, as excursões, os passeios e as demais atividades externas, quando prestados com veículos de propriedade de terceiros;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permanência de alunos em horários diferentes daqueles do ensino regular;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ministração de aulas de recuperação;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provas de recuperação, de segunda chamada e de outras similares, congêneres e correlatas;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serviços de orientação vocacional ou profissional, bem como aplicação de testes psicológicos;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serviços de datilografia, de digitação, de cópia ou de reprodução de papéis ou de documentos;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w:t>
      </w:r>
      <w:r w:rsidRPr="00D27DC8">
        <w:rPr>
          <w:rFonts w:ascii="Arial" w:eastAsia="Times New Roman" w:hAnsi="Arial" w:cs="Arial"/>
          <w:color w:val="000000"/>
          <w:sz w:val="20"/>
          <w:szCs w:val="20"/>
          <w:lang w:eastAsia="pt-BR"/>
        </w:rPr>
        <w:t>bolsas de estudo.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IX</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9 e nos Subitens 9.01 a 9.03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93. </w:t>
      </w:r>
      <w:r w:rsidRPr="00D27DC8">
        <w:rPr>
          <w:rFonts w:ascii="Arial" w:eastAsia="Times New Roman" w:hAnsi="Arial" w:cs="Arial"/>
          <w:color w:val="000000"/>
          <w:sz w:val="20"/>
          <w:szCs w:val="20"/>
          <w:lang w:eastAsia="pt-BR"/>
        </w:rPr>
        <w:t>Os serviços previstos no item 9 e nos subitens 9.01 a 9.03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A35730"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 xml:space="preserve">: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tais como: sabonetes, "shampoos", cremes, pastas, aparelhos de barbear, aparelhos de depilar e similares;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 exceto a alimentação não incluída no preço da diária;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 </w:t>
      </w:r>
      <w:r w:rsidRPr="00D27DC8">
        <w:rPr>
          <w:rFonts w:ascii="Arial" w:eastAsia="Times New Roman" w:hAnsi="Arial" w:cs="Arial"/>
          <w:color w:val="000000"/>
          <w:sz w:val="20"/>
          <w:szCs w:val="20"/>
          <w:lang w:eastAsia="pt-BR"/>
        </w:rPr>
        <w:t>as gorjetas, quando incluída no preço da diária;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 </w:t>
      </w:r>
      <w:r w:rsidRPr="00D27DC8">
        <w:rPr>
          <w:rFonts w:ascii="Arial" w:eastAsia="Times New Roman" w:hAnsi="Arial" w:cs="Arial"/>
          <w:color w:val="000000"/>
          <w:sz w:val="20"/>
          <w:szCs w:val="20"/>
          <w:lang w:eastAsia="pt-BR"/>
        </w:rPr>
        <w:t>as bebidas, independentemente de estarem ou não, incluídas no preço da diária;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 alimentação, desde que incluída no preço da diária.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Hotelaria</w:t>
      </w:r>
      <w:r w:rsidRPr="00D27DC8">
        <w:rPr>
          <w:rFonts w:ascii="Arial" w:eastAsia="Times New Roman" w:hAnsi="Arial" w:cs="Arial"/>
          <w:color w:val="000000"/>
          <w:sz w:val="20"/>
          <w:szCs w:val="20"/>
          <w:lang w:eastAsia="pt-BR"/>
        </w:rPr>
        <w:t xml:space="preserve"> terrestre, fluvial, lacustre, pousadas, dormitórios, "campings", casas de cômodos e quaisquer outras ocupações, por temporada ou não, com fornecimento de serviço de hospedagem e de hotelaria;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agenciamento, intermediação, organização, promoção e execução de programas de peregrinações, agenciamento ou venda de passagens terrestres, áreas, marítimas, fluviais e lacustres, reservas de acomodação em hotéis e em estabelecimentos similares no país e no exterior, emissão de cupons de serviços turísticos, legalização de documentos de qualquer natureza para viajantes, inclusive serviços de despachantes, venda ou reserva de ingressos para espetáculos públicos esportivos ou artísticos, exploração de serviços de transportes turísticos por conta própria ou de terceiros;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outros serviços auxiliares, acessórios e complementares,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locação, guarda ou estacionamento de veículos;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lavagem ou passagem a ferro de peças de vestuário;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serviços de barbearia, cabeleireiros, manicures, pedicuros, tratamento de pele e outros serviços de salões de beleza;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banhos, duchas, saunas, massagens e utilização de aparelhos para ginástica;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aluguel de toalhas ou roupas;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aluguel de aparelhos de som, de rádio, de tocafita, de televisão, de videocassete, de "compact disc", "digital vídeo disc" e congêneres;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aluguel de salões para festas, congressos, exposições, cursos e outras atividades;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cobrança de telefonemas, telegramas, rádios, telex ou portes;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w:t>
      </w:r>
      <w:r w:rsidRPr="00D27DC8">
        <w:rPr>
          <w:rFonts w:ascii="Arial" w:eastAsia="Times New Roman" w:hAnsi="Arial" w:cs="Arial"/>
          <w:color w:val="000000"/>
          <w:sz w:val="20"/>
          <w:szCs w:val="20"/>
          <w:lang w:eastAsia="pt-BR"/>
        </w:rPr>
        <w:t>aluguel de cofres;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j) </w:t>
      </w:r>
      <w:r w:rsidRPr="00D27DC8">
        <w:rPr>
          <w:rFonts w:ascii="Arial" w:eastAsia="Times New Roman" w:hAnsi="Arial" w:cs="Arial"/>
          <w:color w:val="000000"/>
          <w:sz w:val="20"/>
          <w:szCs w:val="20"/>
          <w:lang w:eastAsia="pt-BR"/>
        </w:rPr>
        <w:t>comissões oriundas de atividades cambiais.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São indedutíveis dos serviços de agenciamento, de organização, de intermediação, de promoção e de execução de programas de turismo, de passeios, de excursões, de peregrinações, de viagens e de hospedagens, de guias de turismo, bem como de intérpretes, quaisquer despesas, tais como as de financiamento e de operações de crédito, de passagens e de hospedagens, de guias e de intérpretes, de comissões pagas a terceiros, de transportes, de restaurantes, dentre outras.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10 e nos Subitens de 10.01 a 10.10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94. </w:t>
      </w:r>
      <w:r w:rsidRPr="00D27DC8">
        <w:rPr>
          <w:rFonts w:ascii="Arial" w:eastAsia="Times New Roman" w:hAnsi="Arial" w:cs="Arial"/>
          <w:color w:val="000000"/>
          <w:sz w:val="20"/>
          <w:szCs w:val="20"/>
          <w:lang w:eastAsia="pt-BR"/>
        </w:rPr>
        <w:t>Os serviços previstos no item 10 e nos subitens 10.01 a 10.10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 xml:space="preserve">Taxa </w:t>
      </w:r>
      <w:r w:rsidRPr="00D27DC8">
        <w:rPr>
          <w:rFonts w:ascii="Arial" w:eastAsia="Times New Roman" w:hAnsi="Arial" w:cs="Arial"/>
          <w:color w:val="000000"/>
          <w:sz w:val="20"/>
          <w:szCs w:val="20"/>
          <w:lang w:eastAsia="pt-BR"/>
        </w:rPr>
        <w:t>de coordenação recebida pela seguradora líder de suas congêneres, pelos serviços a elas prestados de liderança em co-seguro;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 xml:space="preserve">Comissão </w:t>
      </w:r>
      <w:r w:rsidRPr="00D27DC8">
        <w:rPr>
          <w:rFonts w:ascii="Arial" w:eastAsia="Times New Roman" w:hAnsi="Arial" w:cs="Arial"/>
          <w:color w:val="000000"/>
          <w:sz w:val="20"/>
          <w:szCs w:val="20"/>
          <w:lang w:eastAsia="pt-BR"/>
        </w:rPr>
        <w:t>de co-seguro recebida pela seguradora líder de suas congêneres, como recuperação da despesa de aquisição, consubstanciada na corretagem para ao corretor e na remuneração dos serviços de gestão e de administração;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comissão de resseguro recebida pela seguradora do IRB - Instituto de Resseguro do Brasil, como recuperação da despesa de aquisição, consubstanciada na corretagem para ao corretor e na remuneração dos serviços de gestão e de administração, quando efetua o resseguro junto ao IRB - Instituto de Resseguro do Brasil;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E7391" w:rsidRPr="00D27DC8">
        <w:rPr>
          <w:rFonts w:ascii="Arial" w:eastAsia="Times New Roman" w:hAnsi="Arial" w:cs="Arial"/>
          <w:color w:val="000000"/>
          <w:sz w:val="20"/>
          <w:szCs w:val="20"/>
          <w:lang w:eastAsia="pt-BR"/>
        </w:rPr>
        <w:t xml:space="preserve">Comissão </w:t>
      </w:r>
      <w:r w:rsidRPr="00D27DC8">
        <w:rPr>
          <w:rFonts w:ascii="Arial" w:eastAsia="Times New Roman" w:hAnsi="Arial" w:cs="Arial"/>
          <w:color w:val="000000"/>
          <w:sz w:val="20"/>
          <w:szCs w:val="20"/>
          <w:lang w:eastAsia="pt-BR"/>
        </w:rPr>
        <w:t>de agenciamento e de angariação paga nas operações com seguro;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BE7391" w:rsidRPr="00D27DC8">
        <w:rPr>
          <w:rFonts w:ascii="Arial" w:eastAsia="Times New Roman" w:hAnsi="Arial" w:cs="Arial"/>
          <w:color w:val="000000"/>
          <w:sz w:val="20"/>
          <w:szCs w:val="20"/>
          <w:lang w:eastAsia="pt-BR"/>
        </w:rPr>
        <w:t xml:space="preserve">Participação </w:t>
      </w:r>
      <w:r w:rsidRPr="00D27DC8">
        <w:rPr>
          <w:rFonts w:ascii="Arial" w:eastAsia="Times New Roman" w:hAnsi="Arial" w:cs="Arial"/>
          <w:color w:val="000000"/>
          <w:sz w:val="20"/>
          <w:szCs w:val="20"/>
          <w:lang w:eastAsia="pt-BR"/>
        </w:rPr>
        <w:t>contratual da agência, da filial ou da sucursal nos lucros anuais obtidos pela respectiva representada;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BE7391" w:rsidRPr="00D27DC8">
        <w:rPr>
          <w:rFonts w:ascii="Arial" w:eastAsia="Times New Roman" w:hAnsi="Arial" w:cs="Arial"/>
          <w:color w:val="000000"/>
          <w:sz w:val="20"/>
          <w:szCs w:val="20"/>
          <w:lang w:eastAsia="pt-BR"/>
        </w:rPr>
        <w:t xml:space="preserve">Comissão </w:t>
      </w:r>
      <w:r w:rsidRPr="00D27DC8">
        <w:rPr>
          <w:rFonts w:ascii="Arial" w:eastAsia="Times New Roman" w:hAnsi="Arial" w:cs="Arial"/>
          <w:color w:val="000000"/>
          <w:sz w:val="20"/>
          <w:szCs w:val="20"/>
          <w:lang w:eastAsia="pt-BR"/>
        </w:rPr>
        <w:t>de corretagem, de agenciamento e de angariação de seguros;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remuneração sobre comissão relativa a serviços prestados;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a comissão auferida por sócios ou dirigentes das empresas e dos clubes;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BE7391" w:rsidRPr="00D27DC8">
        <w:rPr>
          <w:rFonts w:ascii="Arial" w:eastAsia="Times New Roman" w:hAnsi="Arial" w:cs="Arial"/>
          <w:color w:val="000000"/>
          <w:sz w:val="20"/>
          <w:szCs w:val="20"/>
          <w:lang w:eastAsia="pt-BR"/>
        </w:rPr>
        <w:t>Agenciamento</w:t>
      </w:r>
      <w:r w:rsidRPr="00D27DC8">
        <w:rPr>
          <w:rFonts w:ascii="Arial" w:eastAsia="Times New Roman" w:hAnsi="Arial" w:cs="Arial"/>
          <w:color w:val="000000"/>
          <w:sz w:val="20"/>
          <w:szCs w:val="20"/>
          <w:lang w:eastAsia="pt-BR"/>
        </w:rPr>
        <w:t>, corretagem ou intermediação de títulos de capitalização e de clubes;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BE7391" w:rsidRPr="00D27DC8">
        <w:rPr>
          <w:rFonts w:ascii="Arial" w:eastAsia="Times New Roman" w:hAnsi="Arial" w:cs="Arial"/>
          <w:color w:val="000000"/>
          <w:sz w:val="20"/>
          <w:szCs w:val="20"/>
          <w:lang w:eastAsia="pt-BR"/>
        </w:rPr>
        <w:t>Agenciamento</w:t>
      </w:r>
      <w:r w:rsidRPr="00D27DC8">
        <w:rPr>
          <w:rFonts w:ascii="Arial" w:eastAsia="Times New Roman" w:hAnsi="Arial" w:cs="Arial"/>
          <w:color w:val="000000"/>
          <w:sz w:val="20"/>
          <w:szCs w:val="20"/>
          <w:lang w:eastAsia="pt-BR"/>
        </w:rPr>
        <w:t>, corretagem ou intermediação de marcas, de patentes e de "softwares";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elaboração de ficha, realização de pesquisa e taxa de adesão ao contrato;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agenciamento, corretagem ou intermediação de veículos, marítimos, aéreos, terrestres, fluviais e lacustres, de mercadorias, de objetos, de equipamentos, de máquinas, de motores, de obras de arte, de transportes e de cargas;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XIII - </w:t>
      </w:r>
      <w:r w:rsidRPr="00D27DC8">
        <w:rPr>
          <w:rFonts w:ascii="Arial" w:eastAsia="Times New Roman" w:hAnsi="Arial" w:cs="Arial"/>
          <w:color w:val="000000"/>
          <w:sz w:val="20"/>
          <w:szCs w:val="20"/>
          <w:lang w:eastAsia="pt-BR"/>
        </w:rPr>
        <w:t>agenciamento fiduciário ou depositário; agenciamento de crédito e de financiamento; captação indireta de recursos oriundos de incentivos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XIV - </w:t>
      </w:r>
      <w:r w:rsidRPr="00D27DC8">
        <w:rPr>
          <w:rFonts w:ascii="Arial" w:eastAsia="Times New Roman" w:hAnsi="Arial" w:cs="Arial"/>
          <w:color w:val="000000"/>
          <w:sz w:val="20"/>
          <w:szCs w:val="20"/>
          <w:lang w:eastAsia="pt-BR"/>
        </w:rPr>
        <w:t>distribuição de livros, jornais, revistas e periódicos de terceiros em representação de qualquer natureza;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 - </w:t>
      </w:r>
      <w:r w:rsidR="00BE7391" w:rsidRPr="00D27DC8">
        <w:rPr>
          <w:rFonts w:ascii="Arial" w:eastAsia="Times New Roman" w:hAnsi="Arial" w:cs="Arial"/>
          <w:color w:val="000000"/>
          <w:sz w:val="20"/>
          <w:szCs w:val="20"/>
          <w:lang w:eastAsia="pt-BR"/>
        </w:rPr>
        <w:t xml:space="preserve">Distribuição </w:t>
      </w:r>
      <w:r w:rsidRPr="00D27DC8">
        <w:rPr>
          <w:rFonts w:ascii="Arial" w:eastAsia="Times New Roman" w:hAnsi="Arial" w:cs="Arial"/>
          <w:color w:val="000000"/>
          <w:sz w:val="20"/>
          <w:szCs w:val="20"/>
          <w:lang w:eastAsia="pt-BR"/>
        </w:rPr>
        <w:t>de valores de terceiros em representação comercial: títulos de capitalização (papa tudo, telesena e carnê do baú da felicidade e outros), seguros, revistas, livros, guias de vestibulares, apostilas de concursos e consórcios;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 - </w:t>
      </w:r>
      <w:r w:rsidRPr="00D27DC8">
        <w:rPr>
          <w:rFonts w:ascii="Arial" w:eastAsia="Times New Roman" w:hAnsi="Arial" w:cs="Arial"/>
          <w:color w:val="000000"/>
          <w:sz w:val="20"/>
          <w:szCs w:val="20"/>
          <w:lang w:eastAsia="pt-BR"/>
        </w:rPr>
        <w:t>agente de propriedade industrial, artística ou literária.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"Franchise" ou "franchising" é a franquia, repassada a terceiros, do uso: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uma marca;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 xml:space="preserve">Da </w:t>
      </w:r>
      <w:r w:rsidRPr="00D27DC8">
        <w:rPr>
          <w:rFonts w:ascii="Arial" w:eastAsia="Times New Roman" w:hAnsi="Arial" w:cs="Arial"/>
          <w:color w:val="000000"/>
          <w:sz w:val="20"/>
          <w:szCs w:val="20"/>
          <w:lang w:eastAsia="pt-BR"/>
        </w:rPr>
        <w:t>fabricação e (ou) da comercialização de um produto;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de um método de trabalho.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Franqueador é a pessoa detentora de uma marca, da fabricação e ou da comercialização de um produto ou de um método de trabalho, que repassa a terceiros, sob o sistema de "franchise" ou de "franchising", o seu direito de uso.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Franqueado é a pessoa que adquire, sob o sistema de "franchise" ou de "franchising", o direito do uso: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uma marca;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fabricação e</w:t>
      </w:r>
      <w:r w:rsidR="00BE7391">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da comercialização de um produto;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de um método de trabalho.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"Factoring" ou faturação é o contrato mercantil em que uma pessoa cede a outra pessoa seus créditos de vendas a prazo, na totalidade ou em parte, recebendo a primeira da segunda o montante desses créditos, antecipadamente ou não antes da liquidação, mediante o pagamento de uma remuneração.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6º </w:t>
      </w:r>
      <w:r w:rsidRPr="00D27DC8">
        <w:rPr>
          <w:rFonts w:ascii="Arial" w:eastAsia="Times New Roman" w:hAnsi="Arial" w:cs="Arial"/>
          <w:color w:val="000000"/>
          <w:sz w:val="20"/>
          <w:szCs w:val="20"/>
          <w:lang w:eastAsia="pt-BR"/>
        </w:rPr>
        <w:t>Faturizador é a pessoa que recebe, de uma outra pessoa, seus créditos de vendas a prazo, na totalidade ou em parte, pagando, para aquela outra pessoa, o montante desses créditos, antecipadamente ou não antes da liquidação, mediante uma remuneração.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7º </w:t>
      </w:r>
      <w:r w:rsidRPr="00D27DC8">
        <w:rPr>
          <w:rFonts w:ascii="Arial" w:eastAsia="Times New Roman" w:hAnsi="Arial" w:cs="Arial"/>
          <w:color w:val="000000"/>
          <w:sz w:val="20"/>
          <w:szCs w:val="20"/>
          <w:lang w:eastAsia="pt-BR"/>
        </w:rPr>
        <w:t>Faturizado é a pessoa que cede, para uma outra pessoa, seus créditos de vendas a prazo, na totalidade ou em parte, recebendo, daquela outra pessoa, o montante desses créditos, antecipadamente ou não antes da liquidação, mediante o pagamento de uma remuneração.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XI</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11 e nos Subitens 11.01 a 11.04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95. </w:t>
      </w:r>
      <w:r w:rsidRPr="00D27DC8">
        <w:rPr>
          <w:rFonts w:ascii="Arial" w:eastAsia="Times New Roman" w:hAnsi="Arial" w:cs="Arial"/>
          <w:color w:val="000000"/>
          <w:sz w:val="20"/>
          <w:szCs w:val="20"/>
          <w:lang w:eastAsia="pt-BR"/>
        </w:rPr>
        <w:t xml:space="preserve">Os serviços previstos no item 11 e nos subitens de 11.01 a 11.04 da lista de serviços terão o Imposto Sobre Serviços de Qualquer Natureza </w:t>
      </w:r>
      <w:r w:rsidR="00BE7391">
        <w:rPr>
          <w:rFonts w:ascii="Arial" w:eastAsia="Times New Roman" w:hAnsi="Arial" w:cs="Arial"/>
          <w:color w:val="000000"/>
          <w:sz w:val="20"/>
          <w:szCs w:val="20"/>
          <w:lang w:eastAsia="pt-BR"/>
        </w:rPr>
        <w:t>-</w:t>
      </w:r>
      <w:r w:rsidRPr="00D27DC8">
        <w:rPr>
          <w:rFonts w:ascii="Arial" w:eastAsia="Times New Roman" w:hAnsi="Arial" w:cs="Arial"/>
          <w:color w:val="000000"/>
          <w:sz w:val="20"/>
          <w:szCs w:val="20"/>
          <w:lang w:eastAsia="pt-BR"/>
        </w:rPr>
        <w:t xml:space="preserve"> ISS calculado sobre a receita bruta ou o movimento econômico resultante da prestação desse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 xml:space="preserve">Sem </w:t>
      </w:r>
      <w:r w:rsidRPr="00D27DC8">
        <w:rPr>
          <w:rFonts w:ascii="Arial" w:eastAsia="Times New Roman" w:hAnsi="Arial" w:cs="Arial"/>
          <w:color w:val="000000"/>
          <w:sz w:val="20"/>
          <w:szCs w:val="20"/>
          <w:lang w:eastAsia="pt-BR"/>
        </w:rPr>
        <w:t>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 xml:space="preserve">Conservação </w:t>
      </w:r>
      <w:r w:rsidRPr="00D27DC8">
        <w:rPr>
          <w:rFonts w:ascii="Arial" w:eastAsia="Times New Roman" w:hAnsi="Arial" w:cs="Arial"/>
          <w:color w:val="000000"/>
          <w:sz w:val="20"/>
          <w:szCs w:val="20"/>
          <w:lang w:eastAsia="pt-BR"/>
        </w:rPr>
        <w:t>de bens de qualquer espécie;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proteção e escolta de pessoas e de bens.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XII</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12 e nos Subitens de 12.01 a 12.17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96. </w:t>
      </w:r>
      <w:r w:rsidRPr="00D27DC8">
        <w:rPr>
          <w:rFonts w:ascii="Arial" w:eastAsia="Times New Roman" w:hAnsi="Arial" w:cs="Arial"/>
          <w:color w:val="000000"/>
          <w:sz w:val="20"/>
          <w:szCs w:val="20"/>
          <w:lang w:eastAsia="pt-BR"/>
        </w:rPr>
        <w:t>Os serviços previstos no item 12 e nos subitens de 12.01 a 12.17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w:t>
      </w:r>
      <w:r w:rsidRPr="00D27DC8">
        <w:rPr>
          <w:rFonts w:ascii="Arial" w:eastAsia="Times New Roman" w:hAnsi="Arial" w:cs="Arial"/>
          <w:color w:val="000000"/>
          <w:sz w:val="20"/>
          <w:szCs w:val="20"/>
          <w:lang w:eastAsia="pt-BR"/>
        </w:rPr>
        <w:t> 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"táxi-boys" e "táxi-girls;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Sinuca</w:t>
      </w:r>
      <w:r w:rsidRPr="00D27DC8">
        <w:rPr>
          <w:rFonts w:ascii="Arial" w:eastAsia="Times New Roman" w:hAnsi="Arial" w:cs="Arial"/>
          <w:color w:val="000000"/>
          <w:sz w:val="20"/>
          <w:szCs w:val="20"/>
          <w:lang w:eastAsia="pt-BR"/>
        </w:rPr>
        <w:t>, bocha, dama, xadrez, gamão, jogos com cartas de baralho, jogos instrutivos, educacionais, culturais e intelectuais, pebolim, e jogos não permitidos;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"reveillon", desfiles de moda, quermesses e demais espetáculos públicos, cessão de direito de uso e de gozo de auditórios, de casas de espetáculos, de parques de diversão, para realização de atividades, de eventos e de negócios de qualquer natureza;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E7391" w:rsidRPr="00D27DC8">
        <w:rPr>
          <w:rFonts w:ascii="Arial" w:eastAsia="Times New Roman" w:hAnsi="Arial" w:cs="Arial"/>
          <w:color w:val="000000"/>
          <w:sz w:val="20"/>
          <w:szCs w:val="20"/>
          <w:lang w:eastAsia="pt-BR"/>
        </w:rPr>
        <w:t>Pebolim</w:t>
      </w:r>
      <w:r w:rsidRPr="00D27DC8">
        <w:rPr>
          <w:rFonts w:ascii="Arial" w:eastAsia="Times New Roman" w:hAnsi="Arial" w:cs="Arial"/>
          <w:color w:val="000000"/>
          <w:sz w:val="20"/>
          <w:szCs w:val="20"/>
          <w:lang w:eastAsia="pt-BR"/>
        </w:rPr>
        <w:t xml:space="preserve"> eletrônico e fliperama;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 xml:space="preserve">jogos de futebol, de futsal, de futebol de praia, de basquete, de voleibol, de vôlei de praia, de handebol, de tênis de quadra, de tênis de mesa, de golfe, de futebol americano, de basebol, de "hockey", de "squash", de </w:t>
      </w:r>
      <w:r w:rsidR="00BE7391" w:rsidRPr="00D27DC8">
        <w:rPr>
          <w:rFonts w:ascii="Arial" w:eastAsia="Times New Roman" w:hAnsi="Arial" w:cs="Arial"/>
          <w:color w:val="000000"/>
          <w:sz w:val="20"/>
          <w:szCs w:val="20"/>
          <w:lang w:eastAsia="pt-BR"/>
        </w:rPr>
        <w:t>polo</w:t>
      </w:r>
      <w:r w:rsidRPr="00D27DC8">
        <w:rPr>
          <w:rFonts w:ascii="Arial" w:eastAsia="Times New Roman" w:hAnsi="Arial" w:cs="Arial"/>
          <w:color w:val="000000"/>
          <w:sz w:val="20"/>
          <w:szCs w:val="20"/>
          <w:lang w:eastAsia="pt-BR"/>
        </w:rPr>
        <w:t xml:space="preserve"> de boxe, de luta greco-romana, de luta livre, de "vale tudo", de judô, de </w:t>
      </w:r>
      <w:r w:rsidR="00BE7391">
        <w:rPr>
          <w:rFonts w:ascii="Arial" w:eastAsia="Times New Roman" w:hAnsi="Arial" w:cs="Arial"/>
          <w:color w:val="000000"/>
          <w:sz w:val="20"/>
          <w:szCs w:val="20"/>
          <w:lang w:eastAsia="pt-BR"/>
        </w:rPr>
        <w:t>karatê, de "jiu-jitsu", de "tae</w:t>
      </w:r>
      <w:r w:rsidR="00BE7391" w:rsidRPr="00D27DC8">
        <w:rPr>
          <w:rFonts w:ascii="Arial" w:eastAsia="Times New Roman" w:hAnsi="Arial" w:cs="Arial"/>
          <w:color w:val="000000"/>
          <w:sz w:val="20"/>
          <w:szCs w:val="20"/>
          <w:lang w:eastAsia="pt-BR"/>
        </w:rPr>
        <w:t>-kwon-do</w:t>
      </w:r>
      <w:r w:rsidRPr="00D27DC8">
        <w:rPr>
          <w:rFonts w:ascii="Arial" w:eastAsia="Times New Roman" w:hAnsi="Arial" w:cs="Arial"/>
          <w:color w:val="000000"/>
          <w:sz w:val="20"/>
          <w:szCs w:val="20"/>
          <w:lang w:eastAsia="pt-BR"/>
        </w:rPr>
        <w:t>", de "kung fu", de boxe tailandês, de capoeira, de artes marciais, competições de ginástica, competições de corridas, de arremessos e de saltos, corridas de veículos terrestres, aéreos, marítimos, fluviais e lacustres, automotores ou não, e demais competições esportivas e de destreza física terrestres, aéreas, marítimas, fluviais e lacustres, maratonas educacionais, cessão de direito de uso e de gozo de quadras esportivas, de estádios e de ginásios;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venda de direitos à transmissão, pelos meios de comunicação escrita, falada ou visual, de competições esportivas ou de destreza física ou intelectual, com ou sem a participação do espectador;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"couvert" artístico;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fornecimento de música, mediante transmissão para vias públicas, por processos mecânicos, elétricos, eletromecânicos e eletrônicos;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Pr="00D27DC8">
        <w:rPr>
          <w:rFonts w:ascii="Arial" w:eastAsia="Times New Roman" w:hAnsi="Arial" w:cs="Arial"/>
          <w:color w:val="000000"/>
          <w:sz w:val="20"/>
          <w:szCs w:val="20"/>
          <w:lang w:eastAsia="pt-BR"/>
        </w:rPr>
        <w:t>cessão de direitos de reprodução ou de transmissão, pelo rádio, pelo rádio-chamada, pelo rádio "beep", pela televisão, inclusive a cabo ou por assinatura, pela "internet" e pelos demais meios de comunicação, de recepção, de cerimonial, de encontro, de evento, de "show", de "ballet", de dança, de desfile, de festividade, de baile, de peça de teatro, de ópera, de concerto, de recital, de festival, de "reveillon", de folclore, de quermesse, de feiras, de mostras, de salões, de congressos, de convenção, de simpósio, de seminário, de treinamento, de curso, de palestra, de espetáculo, de competições esportivas, de destreza física ou intelectual de qualquer natureza;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produção e co-produção, para terceiros, mediante ou sem encomenda prévia, de festividade, de "reveillon", de folclore e de quermesse.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A base de cálculo do Imposto Sobre Serviços de Qualquer Natureza - ISS quando se tratar de: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Cinemas</w:t>
      </w:r>
      <w:r w:rsidRPr="00D27DC8">
        <w:rPr>
          <w:rFonts w:ascii="Arial" w:eastAsia="Times New Roman" w:hAnsi="Arial" w:cs="Arial"/>
          <w:color w:val="000000"/>
          <w:sz w:val="20"/>
          <w:szCs w:val="20"/>
          <w:lang w:eastAsia="pt-BR"/>
        </w:rPr>
        <w:t>, auditórios, parques de diversões, é o preço do ingresso, bilhete ou convite;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Bilhares</w:t>
      </w:r>
      <w:r w:rsidRPr="00D27DC8">
        <w:rPr>
          <w:rFonts w:ascii="Arial" w:eastAsia="Times New Roman" w:hAnsi="Arial" w:cs="Arial"/>
          <w:color w:val="000000"/>
          <w:sz w:val="20"/>
          <w:szCs w:val="20"/>
          <w:lang w:eastAsia="pt-BR"/>
        </w:rPr>
        <w:t>, boliches e outros jogos permitidos, é o preço cobrado para admissão ao jogo;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bailes e "shows", é o preço do ingresso, reserva de mesa ou "couvert" artístico;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E7391" w:rsidRPr="00D27DC8">
        <w:rPr>
          <w:rFonts w:ascii="Arial" w:eastAsia="Times New Roman" w:hAnsi="Arial" w:cs="Arial"/>
          <w:color w:val="000000"/>
          <w:sz w:val="20"/>
          <w:szCs w:val="20"/>
          <w:lang w:eastAsia="pt-BR"/>
        </w:rPr>
        <w:t>Competições</w:t>
      </w:r>
      <w:r w:rsidRPr="00D27DC8">
        <w:rPr>
          <w:rFonts w:ascii="Arial" w:eastAsia="Times New Roman" w:hAnsi="Arial" w:cs="Arial"/>
          <w:color w:val="000000"/>
          <w:sz w:val="20"/>
          <w:szCs w:val="20"/>
          <w:lang w:eastAsia="pt-BR"/>
        </w:rPr>
        <w:t xml:space="preserve"> esportivas de natureza física ou intelectual, com ou sem participação do espectador, inclusive as realizadas em auditórios de rádio ou televisão, é o preço do ingresso ou da admissão ao espetáculo;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BE7391" w:rsidRPr="00D27DC8">
        <w:rPr>
          <w:rFonts w:ascii="Arial" w:eastAsia="Times New Roman" w:hAnsi="Arial" w:cs="Arial"/>
          <w:color w:val="000000"/>
          <w:sz w:val="20"/>
          <w:szCs w:val="20"/>
          <w:lang w:eastAsia="pt-BR"/>
        </w:rPr>
        <w:t>Execução</w:t>
      </w:r>
      <w:r w:rsidRPr="00D27DC8">
        <w:rPr>
          <w:rFonts w:ascii="Arial" w:eastAsia="Times New Roman" w:hAnsi="Arial" w:cs="Arial"/>
          <w:color w:val="000000"/>
          <w:sz w:val="20"/>
          <w:szCs w:val="20"/>
          <w:lang w:eastAsia="pt-BR"/>
        </w:rPr>
        <w:t xml:space="preserve"> ou fornecimento de música por qualquer processo, é o preço da ficha ou talão, ou, sendo o caso, da admissão ao espetáculo ou do contrato pela execução ou fornecimento da música;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BE7391" w:rsidRPr="00D27DC8">
        <w:rPr>
          <w:rFonts w:ascii="Arial" w:eastAsia="Times New Roman" w:hAnsi="Arial" w:cs="Arial"/>
          <w:color w:val="000000"/>
          <w:sz w:val="20"/>
          <w:szCs w:val="20"/>
          <w:lang w:eastAsia="pt-BR"/>
        </w:rPr>
        <w:t>Diversão</w:t>
      </w:r>
      <w:r w:rsidRPr="00D27DC8">
        <w:rPr>
          <w:rFonts w:ascii="Arial" w:eastAsia="Times New Roman" w:hAnsi="Arial" w:cs="Arial"/>
          <w:color w:val="000000"/>
          <w:sz w:val="20"/>
          <w:szCs w:val="20"/>
          <w:lang w:eastAsia="pt-BR"/>
        </w:rPr>
        <w:t xml:space="preserve"> pública denominada "dancing", é o preço do ingresso ou participação;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apresentação de peças teatrais, música popular, concertos e recitais de música erudita, espetáculos folclóricos e populares realizado em caráter temporário, é o preço do ingresso, bilhete ou convite;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espetáculo desportivo é o preço do ingresso.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Não sendo possível apurar o preço real do serviço, a base de cálculo será estimada em, pelo menos, 60% (sessenta por cento) do número de ingressos confeccionados ou da capacidade de lotação do local onde for prestado o serviço, tendo como referência os seus respectivos preços.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A realização de jogos e diversões públicas ficará condicionada a prévia autorização do Secretário Municipal de Administração e Fazenda, responsável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 </w:t>
      </w:r>
      <w:r w:rsidRPr="00D27DC8">
        <w:rPr>
          <w:rFonts w:ascii="Arial" w:eastAsia="Times New Roman" w:hAnsi="Arial" w:cs="Arial"/>
          <w:color w:val="000000"/>
          <w:sz w:val="20"/>
          <w:szCs w:val="20"/>
          <w:lang w:eastAsia="pt-BR"/>
        </w:rPr>
        <w:t>O pedido de autorização será instruído com requerimento de solicitação de autorização para realização de shows, devendo, obrigatoriamente, estar acompanhado de cópia do contrato ou outro documento: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Do</w:t>
      </w:r>
      <w:r w:rsidRPr="00D27DC8">
        <w:rPr>
          <w:rFonts w:ascii="Arial" w:eastAsia="Times New Roman" w:hAnsi="Arial" w:cs="Arial"/>
          <w:color w:val="000000"/>
          <w:sz w:val="20"/>
          <w:szCs w:val="20"/>
          <w:lang w:eastAsia="pt-BR"/>
        </w:rPr>
        <w:t xml:space="preserve"> artista ou banda com o produtor do evento;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Sendo</w:t>
      </w:r>
      <w:r w:rsidRPr="00D27DC8">
        <w:rPr>
          <w:rFonts w:ascii="Arial" w:eastAsia="Times New Roman" w:hAnsi="Arial" w:cs="Arial"/>
          <w:color w:val="000000"/>
          <w:sz w:val="20"/>
          <w:szCs w:val="20"/>
          <w:lang w:eastAsia="pt-BR"/>
        </w:rPr>
        <w:t xml:space="preserve"> o caso, do produtor do evento com os demais prestadores de serviços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montagem e decoração do palco;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00BE7391">
        <w:rPr>
          <w:rFonts w:ascii="Arial" w:eastAsia="Times New Roman" w:hAnsi="Arial" w:cs="Arial"/>
          <w:color w:val="000000"/>
          <w:sz w:val="20"/>
          <w:szCs w:val="20"/>
          <w:lang w:eastAsia="pt-BR"/>
        </w:rPr>
        <w:t>som;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iluminação;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filmagem;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acompanhamento musical;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segurança;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bilheteria;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outros.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 </w:t>
      </w:r>
      <w:r w:rsidRPr="00D27DC8">
        <w:rPr>
          <w:rFonts w:ascii="Arial" w:eastAsia="Times New Roman" w:hAnsi="Arial" w:cs="Arial"/>
          <w:color w:val="000000"/>
          <w:sz w:val="20"/>
          <w:szCs w:val="20"/>
          <w:lang w:eastAsia="pt-BR"/>
        </w:rPr>
        <w:t>Os empresários, proprietários, arrendatários, cessionários ou quem quer que seja responsável, individual ou coletivamente, por qualquer casa de divertimento público acessível mediante pagamento, são obrigados a franquearem a entrada de expectadores ou frequentadores, apenas, mediante a venda de bilhete, ingresso ou entrada individual ou coletiva.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 </w:t>
      </w:r>
      <w:r w:rsidRPr="00D27DC8">
        <w:rPr>
          <w:rFonts w:ascii="Arial" w:eastAsia="Times New Roman" w:hAnsi="Arial" w:cs="Arial"/>
          <w:color w:val="000000"/>
          <w:sz w:val="20"/>
          <w:szCs w:val="20"/>
          <w:lang w:eastAsia="pt-BR"/>
        </w:rPr>
        <w:t>Os documentos, previstos no § 6° deste art. 98, só e somente só, serão idôneos e terão validade quando, confeccionados: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de acordo com as exigências do Instituto Nacional do Cinema - INC, forem chancelados pela secretaria, responsável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seguindo as exigências do Instituto Nacional do Cinema - INC, forem autorizados e chancelados pela secretaria, responsável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8° </w:t>
      </w:r>
      <w:r w:rsidRPr="00D27DC8">
        <w:rPr>
          <w:rFonts w:ascii="Arial" w:eastAsia="Times New Roman" w:hAnsi="Arial" w:cs="Arial"/>
          <w:color w:val="000000"/>
          <w:sz w:val="20"/>
          <w:szCs w:val="20"/>
          <w:lang w:eastAsia="pt-BR"/>
        </w:rPr>
        <w:t>Os promotores de jogos e diversões públicas, não inscritos no CAMOB - Cadastro Mobiliário do município, deverão caucionar, no ato do pedido de chancelamento prévio dos ingressos, o valor de 60% (sessenta por cento) do número de ingressos confeccionados ou da capacidade de lotação do local onde for prestado o serviço, tendo como referência os seus respectivos preços. Em relação aos ingressos chancelados: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dia útil seguinte, ao da realização do evento, o promotor de jogos e diversões públicas, não inscrito no CAMOB - Cadastro Mobiliário do município, apresentará os ingressos originais não vendidos e, sendo o caso, se forem: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menos de 40% (quarenta por cento), recolherá, no mesmo dia, a diferença correspondente;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mais de 40% (quarenta por cento), poderá solicitar, no prazo máximo de 10 (dez) dias, contados da realização do evento, a devolução do valor correspondente, devendo, obrigatoriamente, acompanhar o requerimento, a guia de arrecadação paga e os ingressos chancelados não vendidos.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Se, no primeiro dia útil seguinte ao da realização do evento, o promotor de jogos e diversões públicas, não inscrito no CAMOB - Cadastro Mobiliário do município, não apresentar os ingressos chancelados não vendidos: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no mesmo dia: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será lançado, de ofício, os 40% (quarenta por cento) da diferença correspondente;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será lavrada a notificação de lançamento por edital, dando um prazo de 24 (vinte e quatro) horas para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esgotado o prazo estipulado para pagamento, o valor lançado será, imediatamente, inscrito em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9° </w:t>
      </w:r>
      <w:r w:rsidRPr="00D27DC8">
        <w:rPr>
          <w:rFonts w:ascii="Arial" w:eastAsia="Times New Roman" w:hAnsi="Arial" w:cs="Arial"/>
          <w:color w:val="000000"/>
          <w:sz w:val="20"/>
          <w:szCs w:val="20"/>
          <w:lang w:eastAsia="pt-BR"/>
        </w:rPr>
        <w:t>Os promotores de jogos e diversões públicas, inscritos no CAMOB - Cadastro Mobiliário do município, ficam desobrigados do pagamento da caução, no ato do pedido de chancelamento prévio dos ingressos, devendo, todavia, recolher o valor de 60% (sessenta por cento) do número de ingressos confeccionados ou da capacidade de lotação do local onde for prestado o serviço, tendo como referência os seus respectivos preços, até, no máximo, 72 (setenta e duas) horas antes da realização do evento.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10. </w:t>
      </w:r>
      <w:r w:rsidRPr="00D27DC8">
        <w:rPr>
          <w:rFonts w:ascii="Arial" w:eastAsia="Times New Roman" w:hAnsi="Arial" w:cs="Arial"/>
          <w:color w:val="000000"/>
          <w:sz w:val="20"/>
          <w:szCs w:val="20"/>
          <w:lang w:eastAsia="pt-BR"/>
        </w:rPr>
        <w:t>Os divertimentos públicos como bilhar, tiro ao alvo, autorama, kartódromo e outros assemelhados, que não emitam bilhete, ingresso ou admissão, serão lançados, mensalmente, de acordo com a receita bruta, ou por estimativa mediante regular processo administrativo.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11. </w:t>
      </w:r>
      <w:r w:rsidRPr="00D27DC8">
        <w:rPr>
          <w:rFonts w:ascii="Arial" w:eastAsia="Times New Roman" w:hAnsi="Arial" w:cs="Arial"/>
          <w:color w:val="000000"/>
          <w:sz w:val="20"/>
          <w:szCs w:val="20"/>
          <w:lang w:eastAsia="pt-BR"/>
        </w:rPr>
        <w:t>A critério da fiscalização tributária, o ISS incidente sobre os espetáculos avulsos relativos às exibições esporádicas de sessões cinematográficas, teatrais, "shows", festivais, bailes, recitais ou congêneres, assim como temporadas circences e de parques de diversões, poderá ser estimado.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12. </w:t>
      </w:r>
      <w:r w:rsidRPr="00D27DC8">
        <w:rPr>
          <w:rFonts w:ascii="Arial" w:eastAsia="Times New Roman" w:hAnsi="Arial" w:cs="Arial"/>
          <w:color w:val="000000"/>
          <w:sz w:val="20"/>
          <w:szCs w:val="20"/>
          <w:lang w:eastAsia="pt-BR"/>
        </w:rPr>
        <w:t>O proprietário de local alugado ou cedido para a prestação de serviços de diversões públicas, independente de sua condição de imune ou isento, seja pessoa física ou jurídica, sob pena de responsabilizar-se pelo pagamento do tributo, é obrigado a exigir do responsável, produtor ou patrocinador dos divertimentos: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prévia autorização do Secretário Municipal de Administração e Fazenda, responsável pela Fazenda Pública;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comprovação do recolhimento do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XIII</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13 e nos Subitens 13.02 a 13.05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97. </w:t>
      </w:r>
      <w:r w:rsidRPr="00D27DC8">
        <w:rPr>
          <w:rFonts w:ascii="Arial" w:eastAsia="Times New Roman" w:hAnsi="Arial" w:cs="Arial"/>
          <w:color w:val="000000"/>
          <w:sz w:val="20"/>
          <w:szCs w:val="20"/>
          <w:lang w:eastAsia="pt-BR"/>
        </w:rPr>
        <w:t>Os serviços previstos no item 13 e nos subitens de 13.02 a 13.05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gravação e distribuição de "digital vídeo disc", "compact disc", de "CD Room";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Locação</w:t>
      </w:r>
      <w:r w:rsidRPr="00D27DC8">
        <w:rPr>
          <w:rFonts w:ascii="Arial" w:eastAsia="Times New Roman" w:hAnsi="Arial" w:cs="Arial"/>
          <w:color w:val="000000"/>
          <w:sz w:val="20"/>
          <w:szCs w:val="20"/>
          <w:lang w:eastAsia="pt-BR"/>
        </w:rPr>
        <w:t xml:space="preserve"> de filme, de "video-tapes" e de "digital vídeo disc";</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produção, coprodução, gravação, edição, legendagem, e sonoplastia de disco, fita cassete, "compact disc", de "CD Room" e de "digital vídeo disc";</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produção, coprodução e edição de fotografia e de cinematografia;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retocagem, coloração, montagem de fotografia e de cinematografia;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BE7391" w:rsidRPr="00D27DC8">
        <w:rPr>
          <w:rFonts w:ascii="Arial" w:eastAsia="Times New Roman" w:hAnsi="Arial" w:cs="Arial"/>
          <w:color w:val="000000"/>
          <w:sz w:val="20"/>
          <w:szCs w:val="20"/>
          <w:lang w:eastAsia="pt-BR"/>
        </w:rPr>
        <w:t>Cópia</w:t>
      </w:r>
      <w:r w:rsidRPr="00D27DC8">
        <w:rPr>
          <w:rFonts w:ascii="Arial" w:eastAsia="Times New Roman" w:hAnsi="Arial" w:cs="Arial"/>
          <w:color w:val="000000"/>
          <w:sz w:val="20"/>
          <w:szCs w:val="20"/>
          <w:lang w:eastAsia="pt-BR"/>
        </w:rPr>
        <w:t xml:space="preserve"> ou reprodução, por processo termostático ou eletrostático, de documentos e de outros papéis, de plantas ou de desenhos e de quaisquer outros objetos;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heliografia, mimeografia, "offset" e fotocópia;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composição, editoração, eletrônica ou não, serigrafia, "silk - screen", diagramação, produção, edição e irnpressão gráfica ou tipográfica em geral;?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IX - </w:t>
      </w:r>
      <w:r w:rsidR="00BE7391" w:rsidRPr="00D27DC8">
        <w:rPr>
          <w:rFonts w:ascii="Arial" w:eastAsia="Times New Roman" w:hAnsi="Arial" w:cs="Arial"/>
          <w:color w:val="000000"/>
          <w:sz w:val="20"/>
          <w:szCs w:val="20"/>
          <w:lang w:eastAsia="pt-BR"/>
        </w:rPr>
        <w:t>Feitura</w:t>
      </w:r>
      <w:r w:rsidRPr="00D27DC8">
        <w:rPr>
          <w:rFonts w:ascii="Arial" w:eastAsia="Times New Roman" w:hAnsi="Arial" w:cs="Arial"/>
          <w:color w:val="000000"/>
          <w:sz w:val="20"/>
          <w:szCs w:val="20"/>
          <w:lang w:eastAsia="pt-BR"/>
        </w:rPr>
        <w:t xml:space="preserve"> de rótulos, de fitas, de etiquetas, adesivas ou não, caixas e sacos de plásticos, de papel e de papelão, destinados a acomodar, identificar e embalar produtos, mercadorias e bens comercializados pelo encomendante do impresso, e demais impressos personalizados, independentemente: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terem sido solicitados por encomenda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o encomendante ser ou não, consumidor final;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das mercadorias serem ou não, destinadas à comercialização;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dos produtos serem ou não, destinados à industrialização;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de se prestarem ou não, à utilização de outras pessoas que não o encomendante.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BE7391" w:rsidRPr="00D27DC8">
        <w:rPr>
          <w:rFonts w:ascii="Arial" w:eastAsia="Times New Roman" w:hAnsi="Arial" w:cs="Arial"/>
          <w:color w:val="000000"/>
          <w:sz w:val="20"/>
          <w:szCs w:val="20"/>
          <w:lang w:eastAsia="pt-BR"/>
        </w:rPr>
        <w:t>Nota</w:t>
      </w:r>
      <w:r w:rsidRPr="00D27DC8">
        <w:rPr>
          <w:rFonts w:ascii="Arial" w:eastAsia="Times New Roman" w:hAnsi="Arial" w:cs="Arial"/>
          <w:color w:val="000000"/>
          <w:sz w:val="20"/>
          <w:szCs w:val="20"/>
          <w:lang w:eastAsia="pt-BR"/>
        </w:rPr>
        <w:t xml:space="preserve"> fiscal, fatura, duplicata, papel para correspondência, cartão comercial, cartão de visita, convite, ficha, talão, bula, informativo, folheto, capa de disco, de fita cassete, de "compact disc", de "vídeo", de "CD Room", de "digital vídeo disc", encartes e envelopes;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postais: serviços gráficos e assemelhados.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XIV</w:t>
      </w:r>
    </w:p>
    <w:p w:rsidR="00D27DC8" w:rsidRPr="00D27DC8" w:rsidRDefault="00D27DC8" w:rsidP="00BE7391">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14 e nos Subitens de 14.01 a 14.14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98. </w:t>
      </w:r>
      <w:r w:rsidRPr="00D27DC8">
        <w:rPr>
          <w:rFonts w:ascii="Arial" w:eastAsia="Times New Roman" w:hAnsi="Arial" w:cs="Arial"/>
          <w:color w:val="000000"/>
          <w:sz w:val="20"/>
          <w:szCs w:val="20"/>
          <w:lang w:eastAsia="pt-BR"/>
        </w:rPr>
        <w:t>Os serviços previstos no item 14 e nos subitens de 14.01 a 14.14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O fornecimento de peças e de partes - de mercadorias - na prestação dos serviços previstos nos subitens 14.01 e 14.03 da lista de serviços, fica sujeito, apenas, ao ICMS.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Reforma</w:t>
      </w:r>
      <w:r w:rsidRPr="00D27DC8">
        <w:rPr>
          <w:rFonts w:ascii="Arial" w:eastAsia="Times New Roman" w:hAnsi="Arial" w:cs="Arial"/>
          <w:color w:val="000000"/>
          <w:sz w:val="20"/>
          <w:szCs w:val="20"/>
          <w:lang w:eastAsia="pt-BR"/>
        </w:rPr>
        <w:t>, retifica, reparação, reconstrução, recuperação, restabelecimento e renovação de máquinas, de veículos, de motores, de elevadores, de equipamentos ou de quaisquer outros objetos;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radiochamada ou rádio "beep": conserto, reparação, restauração, reconstrução, recuperação, restabelecimento, renovação, manutenção e conservação de aparelho de radiochamada ou rádio "beep";</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conserto, reparação, restauração, reconstrução, recuperação, restabelecimento, renovação, manutenção, conservação, raspagem e vulcanização de pneus;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E7391" w:rsidRPr="00D27DC8">
        <w:rPr>
          <w:rFonts w:ascii="Arial" w:eastAsia="Times New Roman" w:hAnsi="Arial" w:cs="Arial"/>
          <w:color w:val="000000"/>
          <w:sz w:val="20"/>
          <w:szCs w:val="20"/>
          <w:lang w:eastAsia="pt-BR"/>
        </w:rPr>
        <w:t>Transformação</w:t>
      </w:r>
      <w:r w:rsidRPr="00D27DC8">
        <w:rPr>
          <w:rFonts w:ascii="Arial" w:eastAsia="Times New Roman" w:hAnsi="Arial" w:cs="Arial"/>
          <w:color w:val="000000"/>
          <w:sz w:val="20"/>
          <w:szCs w:val="20"/>
          <w:lang w:eastAsia="pt-BR"/>
        </w:rPr>
        <w:t>, embalajamento, enfardamento, descaroçamento, descascamento, niquelação, zincagem, esmaltação, douração, cadmiagem e estanhagem de quaisquer objetos;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vidraçaria, marcenaria, marmoraria, funilaria, caldeiraria e ótica (confecção de lentes sob encomenda);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BE7391" w:rsidRPr="00D27DC8">
        <w:rPr>
          <w:rFonts w:ascii="Arial" w:eastAsia="Times New Roman" w:hAnsi="Arial" w:cs="Arial"/>
          <w:color w:val="000000"/>
          <w:sz w:val="20"/>
          <w:szCs w:val="20"/>
          <w:lang w:eastAsia="pt-BR"/>
        </w:rPr>
        <w:t>Empastamento</w:t>
      </w:r>
      <w:r w:rsidRPr="00D27DC8">
        <w:rPr>
          <w:rFonts w:ascii="Arial" w:eastAsia="Times New Roman" w:hAnsi="Arial" w:cs="Arial"/>
          <w:color w:val="000000"/>
          <w:sz w:val="20"/>
          <w:szCs w:val="20"/>
          <w:lang w:eastAsia="pt-BR"/>
        </w:rPr>
        <w:t>, engraxamento, enceramento e envernizamento de móveis, de máquinas, de veículos, de aparelhos, de equipamentos, de elevadores e de quaisquer outros objetos;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instalação, montagem e desmontagem de motores, de elevadores e de quaisquer outros objetos;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desmontagem de aparelhos, de máquinas e de equipamentos;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BE7391" w:rsidRPr="00D27DC8">
        <w:rPr>
          <w:rFonts w:ascii="Arial" w:eastAsia="Times New Roman" w:hAnsi="Arial" w:cs="Arial"/>
          <w:color w:val="000000"/>
          <w:sz w:val="20"/>
          <w:szCs w:val="20"/>
          <w:lang w:eastAsia="pt-BR"/>
        </w:rPr>
        <w:t>Colocação</w:t>
      </w:r>
      <w:r w:rsidRPr="00D27DC8">
        <w:rPr>
          <w:rFonts w:ascii="Arial" w:eastAsia="Times New Roman" w:hAnsi="Arial" w:cs="Arial"/>
          <w:color w:val="000000"/>
          <w:sz w:val="20"/>
          <w:szCs w:val="20"/>
          <w:lang w:eastAsia="pt-BR"/>
        </w:rPr>
        <w:t xml:space="preserve"> de molduras em quadros, em papéis, em retratos, em "posters" e em quaisquer outros objetos;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encadernação, gravação e douração de papéis, de documentos, de plantas, de desenhos, de jornais, de periódicos e de quaisquer outros objetos;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bordado e tricô.</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Em relação ao subitem 14.06, não haverá incidência do Imposto Sobre Serviços de Qualquer Natureza - ISS quando a instalação e a montagem de aparelhos, de máquinas, e equipamentos: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E7391"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seja realizada a usuário final;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E7391" w:rsidRPr="00D27DC8">
        <w:rPr>
          <w:rFonts w:ascii="Arial" w:eastAsia="Times New Roman" w:hAnsi="Arial" w:cs="Arial"/>
          <w:color w:val="000000"/>
          <w:sz w:val="20"/>
          <w:szCs w:val="20"/>
          <w:lang w:eastAsia="pt-BR"/>
        </w:rPr>
        <w:t>Mesmo</w:t>
      </w:r>
      <w:r w:rsidRPr="00D27DC8">
        <w:rPr>
          <w:rFonts w:ascii="Arial" w:eastAsia="Times New Roman" w:hAnsi="Arial" w:cs="Arial"/>
          <w:color w:val="000000"/>
          <w:sz w:val="20"/>
          <w:szCs w:val="20"/>
          <w:lang w:eastAsia="pt-BR"/>
        </w:rPr>
        <w:t xml:space="preserve"> sendo para o usuário final, não forem com material por ele fornecido.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Serão considerados serviços de construção civil quando a instalação e a montagem industrial de aparelhos, de máquinas, de equipamentos, de motores, de elevadores e de quaisquer outros objetos, os aderirem ao solo, bem como à sua superfície.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XV</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15 e nos Subitens de 15.01 a 15.18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99. </w:t>
      </w:r>
      <w:r w:rsidRPr="00D27DC8">
        <w:rPr>
          <w:rFonts w:ascii="Arial" w:eastAsia="Times New Roman" w:hAnsi="Arial" w:cs="Arial"/>
          <w:color w:val="000000"/>
          <w:sz w:val="20"/>
          <w:szCs w:val="20"/>
          <w:lang w:eastAsia="pt-BR"/>
        </w:rPr>
        <w:t>Os serviços previstos no item 15 e nos subitens de 15.01 a 15.18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os valores cobrados a título de ressarcimento de despesas com impressão gráfica, com cópias ou com serviços prestados por terceiros;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os valores relativos ao ressarcimento de despesas de serviços, quando cobrados de coligadas, de controladas ou de outros departamentos da instituição;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 remuneração pela devolução interna de documentos, quando constituir receita do estabelecimento localizado no Município;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o valor da participação de estabelecimentos, localizados no Município, em receitas de serviços obtidos pela Instituição como um todo.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r w:rsidRPr="00D27DC8">
        <w:rPr>
          <w:rFonts w:ascii="Arial" w:eastAsia="Times New Roman" w:hAnsi="Arial" w:cs="Arial"/>
          <w:b/>
          <w:bCs/>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Há incidência do Imposto Sobre Serviços de Qualquer Natureza - ISS sobre os gastos com portes do Correio, com telegramas, com telex, com teleprocessamento e com outros, necessários à prestação dos serviços previstos no presente item, independentemente de serem remunerados por taxas ou por tarifas fixas ou variáveis.</w:t>
      </w:r>
    </w:p>
    <w:p w:rsidR="00D27DC8" w:rsidRPr="00D27DC8" w:rsidRDefault="002A3A44"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Administração</w:t>
      </w:r>
      <w:r w:rsidRPr="00D27DC8">
        <w:rPr>
          <w:rFonts w:ascii="Arial" w:eastAsia="Times New Roman" w:hAnsi="Arial" w:cs="Arial"/>
          <w:color w:val="000000"/>
          <w:sz w:val="20"/>
          <w:szCs w:val="20"/>
          <w:lang w:eastAsia="pt-BR"/>
        </w:rPr>
        <w:t xml:space="preserve"> de planos de saúde e de previdência privada;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Administração</w:t>
      </w:r>
      <w:r w:rsidRPr="00D27DC8">
        <w:rPr>
          <w:rFonts w:ascii="Arial" w:eastAsia="Times New Roman" w:hAnsi="Arial" w:cs="Arial"/>
          <w:color w:val="000000"/>
          <w:sz w:val="20"/>
          <w:szCs w:val="20"/>
          <w:lang w:eastAsia="pt-BR"/>
        </w:rPr>
        <w:t xml:space="preserve"> de condomínios;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administração de bens imóveis, inclusive: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comissões,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taxas de administração, de cadastro, de expediente e de elaboração ou de rescisão de contrato;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honorários decorrentes de assessoria administrativa, contábil e jurídica e assistência a reuniões de condomínios;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 xml:space="preserve">acréscimos contratuais, </w:t>
      </w:r>
      <w:r w:rsidR="00564AE9" w:rsidRPr="00D27DC8">
        <w:rPr>
          <w:rFonts w:ascii="Arial" w:eastAsia="Times New Roman" w:hAnsi="Arial" w:cs="Arial"/>
          <w:color w:val="000000"/>
          <w:sz w:val="20"/>
          <w:szCs w:val="20"/>
          <w:lang w:eastAsia="pt-BR"/>
        </w:rPr>
        <w:t>juros e multas e moratórios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bloqueio e desbloqueio de talão de cheques;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564AE9" w:rsidRPr="00D27DC8">
        <w:rPr>
          <w:rFonts w:ascii="Arial" w:eastAsia="Times New Roman" w:hAnsi="Arial" w:cs="Arial"/>
          <w:color w:val="000000"/>
          <w:sz w:val="20"/>
          <w:szCs w:val="20"/>
          <w:lang w:eastAsia="pt-BR"/>
        </w:rPr>
        <w:t>Remissão</w:t>
      </w:r>
      <w:r w:rsidRPr="00D27DC8">
        <w:rPr>
          <w:rFonts w:ascii="Arial" w:eastAsia="Times New Roman" w:hAnsi="Arial" w:cs="Arial"/>
          <w:color w:val="000000"/>
          <w:sz w:val="20"/>
          <w:szCs w:val="20"/>
          <w:lang w:eastAsia="pt-BR"/>
        </w:rPr>
        <w:t>, visamento, compensação, sustação, bloqueio, desbloqueio e cancelamento de cheques de viagem;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bloqueio e desbloqueio de cheques administrativos;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cancelamento de cadastro e manutenção de ficha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emissão, reemissão, alteração, bloqueio, desbloqueio, cancelamento e consulta de segunda via de avisos de lançamentos de extrato de contas;</w:t>
      </w:r>
    </w:p>
    <w:p w:rsidR="00D27DC8" w:rsidRPr="00D27DC8" w:rsidRDefault="00564AE9"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IX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Emissão</w:t>
      </w:r>
      <w:r w:rsidR="00D27DC8" w:rsidRPr="00D27DC8">
        <w:rPr>
          <w:rFonts w:ascii="Arial" w:eastAsia="Times New Roman" w:hAnsi="Arial" w:cs="Arial"/>
          <w:color w:val="000000"/>
          <w:sz w:val="20"/>
          <w:szCs w:val="20"/>
          <w:lang w:eastAsia="pt-BR"/>
        </w:rPr>
        <w:t xml:space="preserve"> e reemissão de boleto, de duplicata e de quaisquer outros documentos ou impressos, por qualquer meio ou processo;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564AE9" w:rsidRPr="00D27DC8">
        <w:rPr>
          <w:rFonts w:ascii="Arial" w:eastAsia="Times New Roman" w:hAnsi="Arial" w:cs="Arial"/>
          <w:color w:val="000000"/>
          <w:sz w:val="20"/>
          <w:szCs w:val="20"/>
          <w:lang w:eastAsia="pt-BR"/>
        </w:rPr>
        <w:t>”Leasing”</w:t>
      </w:r>
      <w:r w:rsidRPr="00D27DC8">
        <w:rPr>
          <w:rFonts w:ascii="Arial" w:eastAsia="Times New Roman" w:hAnsi="Arial" w:cs="Arial"/>
          <w:color w:val="000000"/>
          <w:sz w:val="20"/>
          <w:szCs w:val="20"/>
          <w:lang w:eastAsia="pt-BR"/>
        </w:rPr>
        <w:t xml:space="preserve"> financeiro, "leasing" operacional ou "senting" ou de locação de serviço e "lease back", substituição de garantia, alteração, cancelamento e registro de contrato, e demais serviços relacionados com arrendamento mercantil ou "leasing", "leasing" financeiro, "leasing" operacional ou "senting" ou de locação de serviço e "lease back";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XI - </w:t>
      </w:r>
      <w:r w:rsidRPr="00D27DC8">
        <w:rPr>
          <w:rFonts w:ascii="Arial" w:eastAsia="Times New Roman" w:hAnsi="Arial" w:cs="Arial"/>
          <w:color w:val="000000"/>
          <w:sz w:val="20"/>
          <w:szCs w:val="20"/>
          <w:lang w:eastAsia="pt-BR"/>
        </w:rPr>
        <w:t>assessoria, análise, avaliação, atendimento, consulta, cadastro, seleção, gerenciamento de informação, administração de contas a receber ou a pagar e taxa de adesão de contrato, relacionados com a locação de bens, o arrendamento mercantil, o "leasing", o "leasing" financeiro, o "leasin,g" operacional ou o "senting" ou o de locação de serviço e o "lease back".</w:t>
      </w: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Os serviços de administração de cartões de créditos ou débito incluem: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Taxa</w:t>
      </w:r>
      <w:r w:rsidRPr="00D27DC8">
        <w:rPr>
          <w:rFonts w:ascii="Arial" w:eastAsia="Times New Roman" w:hAnsi="Arial" w:cs="Arial"/>
          <w:color w:val="000000"/>
          <w:sz w:val="20"/>
          <w:szCs w:val="20"/>
          <w:lang w:eastAsia="pt-BR"/>
        </w:rPr>
        <w:t xml:space="preserve"> de filiação de 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Comissões</w:t>
      </w:r>
      <w:r w:rsidRPr="00D27DC8">
        <w:rPr>
          <w:rFonts w:ascii="Arial" w:eastAsia="Times New Roman" w:hAnsi="Arial" w:cs="Arial"/>
          <w:color w:val="000000"/>
          <w:sz w:val="20"/>
          <w:szCs w:val="20"/>
          <w:lang w:eastAsia="pt-BR"/>
        </w:rPr>
        <w:t xml:space="preserve"> recebidas dos estabelecimentos filiados;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taxa de inscrição e de renovação, cobrada dos usuários;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564AE9" w:rsidRPr="00D27DC8">
        <w:rPr>
          <w:rFonts w:ascii="Arial" w:eastAsia="Times New Roman" w:hAnsi="Arial" w:cs="Arial"/>
          <w:color w:val="000000"/>
          <w:sz w:val="20"/>
          <w:szCs w:val="20"/>
          <w:lang w:eastAsia="pt-BR"/>
        </w:rPr>
        <w:t>Taxa</w:t>
      </w:r>
      <w:r w:rsidRPr="00D27DC8">
        <w:rPr>
          <w:rFonts w:ascii="Arial" w:eastAsia="Times New Roman" w:hAnsi="Arial" w:cs="Arial"/>
          <w:color w:val="000000"/>
          <w:sz w:val="20"/>
          <w:szCs w:val="20"/>
          <w:lang w:eastAsia="pt-BR"/>
        </w:rPr>
        <w:t xml:space="preserve"> de alterações contratuais;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w:t>
      </w:r>
      <w:r w:rsidRPr="00D27DC8">
        <w:rPr>
          <w:rFonts w:ascii="Arial" w:eastAsia="Times New Roman" w:hAnsi="Arial" w:cs="Arial"/>
          <w:color w:val="000000"/>
          <w:sz w:val="20"/>
          <w:szCs w:val="20"/>
          <w:lang w:eastAsia="pt-BR"/>
        </w:rPr>
        <w:t> </w:t>
      </w:r>
      <w:r w:rsidR="00564AE9" w:rsidRPr="00D27DC8">
        <w:rPr>
          <w:rFonts w:ascii="Arial" w:eastAsia="Times New Roman" w:hAnsi="Arial" w:cs="Arial"/>
          <w:color w:val="000000"/>
          <w:sz w:val="20"/>
          <w:szCs w:val="20"/>
          <w:lang w:eastAsia="pt-BR"/>
        </w:rPr>
        <w:t>Taxas</w:t>
      </w:r>
      <w:r w:rsidRPr="00D27DC8">
        <w:rPr>
          <w:rFonts w:ascii="Arial" w:eastAsia="Times New Roman" w:hAnsi="Arial" w:cs="Arial"/>
          <w:color w:val="000000"/>
          <w:sz w:val="20"/>
          <w:szCs w:val="20"/>
          <w:lang w:eastAsia="pt-BR"/>
        </w:rPr>
        <w:t xml:space="preserve"> de descontos;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qualquer outro tipo ou espécie de cobrança.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Entende-se também como administradoras de cartões de crédito ou débito, as empresas credenciadoras de maquinas, equipamentos ou sistemas informatizados off-line, on-line ou via web.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 </w:t>
      </w:r>
      <w:r w:rsidRPr="00D27DC8">
        <w:rPr>
          <w:rFonts w:ascii="Arial" w:eastAsia="Times New Roman" w:hAnsi="Arial" w:cs="Arial"/>
          <w:color w:val="000000"/>
          <w:sz w:val="20"/>
          <w:szCs w:val="20"/>
          <w:lang w:eastAsia="pt-BR"/>
        </w:rPr>
        <w:t>Arrendamento mercantil ou "leasing" é o negócio jurídico realizado entre pessoa jurídica, na qualidade de arrendadora, e pessoa física ou jurídica, na qualidade de arrendatária, e que tenha por objeto o arrendamento de bens adquiridos pela arrendadora, segundo as especificações, bem como para o uso próprio, da arrendatária.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 </w:t>
      </w:r>
      <w:r w:rsidRPr="00D27DC8">
        <w:rPr>
          <w:rFonts w:ascii="Arial" w:eastAsia="Times New Roman" w:hAnsi="Arial" w:cs="Arial"/>
          <w:color w:val="000000"/>
          <w:sz w:val="20"/>
          <w:szCs w:val="20"/>
          <w:lang w:eastAsia="pt-BR"/>
        </w:rPr>
        <w:t>"Leasing" financeiro é o negócio jurídico realizado entre pessoa jurídica, na qualidade de arrendadora, e pessoa física ou jurídica, na qualidade de arrendatária, e que tenha por objeto, por parte da arrendadora, a compra do bem que se quer arrendar e a sua entrega ao arrendatário, mediante o pagamento de uma certa taxa e ao final do contrato o arrendatário pode dar o arrendamento por terminado, adquirir o objeto, compensando as parcelas pagas e feita à depreciação.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 </w:t>
      </w:r>
      <w:r w:rsidRPr="00D27DC8">
        <w:rPr>
          <w:rFonts w:ascii="Arial" w:eastAsia="Times New Roman" w:hAnsi="Arial" w:cs="Arial"/>
          <w:color w:val="000000"/>
          <w:sz w:val="20"/>
          <w:szCs w:val="20"/>
          <w:lang w:eastAsia="pt-BR"/>
        </w:rPr>
        <w:t>"Leasing" operacional ou "senting" ou de locação de serviço é o negócio jurídico realizado entre pessoa jurídica, na qualidade de arrendadora, e pessoa física ou jurídica, na qualidade de arrendatária, e que tenha por objeto o arrendamento de bens a curto prazo ligado a um ou mais negócios jurídicos, podendo ser, unilateralmente, rescindido pelo locatário, sendo, normalmente, feito com objetos que tendem a se tornar obsoletos em pouco tempo, como aparelhos eletrônicos.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8° </w:t>
      </w:r>
      <w:r w:rsidRPr="00D27DC8">
        <w:rPr>
          <w:rFonts w:ascii="Arial" w:eastAsia="Times New Roman" w:hAnsi="Arial" w:cs="Arial"/>
          <w:color w:val="000000"/>
          <w:sz w:val="20"/>
          <w:szCs w:val="20"/>
          <w:lang w:eastAsia="pt-BR"/>
        </w:rPr>
        <w:t>"Lease back" é o negócio jurídico realizado entre pessoa jurídica, na qualidade de arrendadora, e pessoa física ou jurídica, na qualidade de arrendatária, e que tenha por objeto a venda do bem, por parte do arrendatário, que, ainda, continua na posse do bem, pagando a taxa combinada a título de arrendamento.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100. </w:t>
      </w:r>
      <w:r w:rsidRPr="00D27DC8">
        <w:rPr>
          <w:rFonts w:ascii="Arial" w:eastAsia="Times New Roman" w:hAnsi="Arial" w:cs="Arial"/>
          <w:color w:val="000000"/>
          <w:sz w:val="20"/>
          <w:szCs w:val="20"/>
          <w:lang w:eastAsia="pt-BR"/>
        </w:rPr>
        <w:t>Os serviços previstos no item 16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transporte rodoviário, ferroviário, metroviário, aeroviário e aquaviário de pessoas e de cargas, realizado através de qualquer veículo, desde que de natureza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Não há incidência do Imposto Sobre Serviços de Qualquer Natureza - ISS quando o transporte não for de natureza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São transportes de natureza municipal aqueles autorizados, permitidos ou concedidos pelo Poder Público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XVII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17 e nos Subitens de 17.01 a 17.25, exceto 17.07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101. </w:t>
      </w:r>
      <w:r w:rsidRPr="00D27DC8">
        <w:rPr>
          <w:rFonts w:ascii="Arial" w:eastAsia="Times New Roman" w:hAnsi="Arial" w:cs="Arial"/>
          <w:color w:val="000000"/>
          <w:sz w:val="20"/>
          <w:szCs w:val="20"/>
          <w:lang w:eastAsia="pt-BR"/>
        </w:rPr>
        <w:t>Os serviços previstos no item 17 e nos subitens de 17.01 a 17.25, exceto 17.07 da lista de serviços terá o Imposto Sobre Serviços de Qualquer Natureza - ISS calculado sobre a receita bruta ou o movimento econômico resultante da prestação desse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Exceto a Inserção de textos, desenhos e outros materiais de propaganda e publicidade, em qualquer meio, em livros, jornais, periódicos e nas modalidades de serviços de radiodifusão sonora e de sons e imagens de recepção livre e gratuita.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564AE9"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 </w:t>
      </w:r>
      <w:r w:rsidR="00D27DC8" w:rsidRPr="00D27DC8">
        <w:rPr>
          <w:rFonts w:ascii="Arial" w:eastAsia="Times New Roman" w:hAnsi="Arial" w:cs="Arial"/>
          <w:b/>
          <w:bCs/>
          <w:color w:val="000000"/>
          <w:sz w:val="20"/>
          <w:szCs w:val="20"/>
          <w:lang w:eastAsia="pt-BR"/>
        </w:rPr>
        <w:t>- </w:t>
      </w:r>
      <w:r w:rsidR="00D27DC8" w:rsidRPr="00D27DC8">
        <w:rPr>
          <w:rFonts w:ascii="Arial" w:eastAsia="Times New Roman" w:hAnsi="Arial" w:cs="Arial"/>
          <w:color w:val="000000"/>
          <w:sz w:val="20"/>
          <w:szCs w:val="20"/>
          <w:lang w:eastAsia="pt-BR"/>
        </w:rPr>
        <w:t>organização, execução, registro, escrituração e demonstração contábil;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Perícias</w:t>
      </w:r>
      <w:r w:rsidRPr="00D27DC8">
        <w:rPr>
          <w:rFonts w:ascii="Arial" w:eastAsia="Times New Roman" w:hAnsi="Arial" w:cs="Arial"/>
          <w:color w:val="000000"/>
          <w:sz w:val="20"/>
          <w:szCs w:val="20"/>
          <w:lang w:eastAsia="pt-BR"/>
        </w:rPr>
        <w:t xml:space="preserve"> grafotécnicas, de insalubridade, de periculosidade, contábeis, médicas, de engenharia, verificações físico-químico-biológicas, estudos oceanográficos, meteorológicos e geológicos e inspeção de dutos, de soldas, de metais, e de medição de espessura de chapas;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planejamento, organização, administração e promoção de simpósios, encontros, conclaves e demais eventos;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564AE9" w:rsidRPr="00D27DC8">
        <w:rPr>
          <w:rFonts w:ascii="Arial" w:eastAsia="Times New Roman" w:hAnsi="Arial" w:cs="Arial"/>
          <w:color w:val="000000"/>
          <w:sz w:val="20"/>
          <w:szCs w:val="20"/>
          <w:lang w:eastAsia="pt-BR"/>
        </w:rPr>
        <w:t>Organização</w:t>
      </w:r>
      <w:r w:rsidRPr="00D27DC8">
        <w:rPr>
          <w:rFonts w:ascii="Arial" w:eastAsia="Times New Roman" w:hAnsi="Arial" w:cs="Arial"/>
          <w:color w:val="000000"/>
          <w:sz w:val="20"/>
          <w:szCs w:val="20"/>
          <w:lang w:eastAsia="pt-BR"/>
        </w:rPr>
        <w:t xml:space="preserve"> de comemorações, solenidades, cerimônias, batizados, formaturas, noivados, casamentos, velórios e "coffee break";</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564AE9" w:rsidRPr="00D27DC8">
        <w:rPr>
          <w:rFonts w:ascii="Arial" w:eastAsia="Times New Roman" w:hAnsi="Arial" w:cs="Arial"/>
          <w:color w:val="000000"/>
          <w:sz w:val="20"/>
          <w:szCs w:val="20"/>
          <w:lang w:eastAsia="pt-BR"/>
        </w:rPr>
        <w:t>Pregões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arregimentação, abastecimento, provisão e locação de mão -de - obra, mesmo em caráter temporário, inclusive por empregados do prestador do serviço ou por trabalhadores avulsos por ele contratados;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economista, economista doméstico e comercista exterior.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No caso do recrutamento, da arregimentação, do agenciamento, da se</w:t>
      </w:r>
      <w:r w:rsidR="00564AE9">
        <w:rPr>
          <w:rFonts w:ascii="Arial" w:eastAsia="Times New Roman" w:hAnsi="Arial" w:cs="Arial"/>
          <w:color w:val="000000"/>
          <w:sz w:val="20"/>
          <w:szCs w:val="20"/>
          <w:lang w:eastAsia="pt-BR"/>
        </w:rPr>
        <w:t>leção e da colocação de mão-de</w:t>
      </w:r>
      <w:r w:rsidRPr="00D27DC8">
        <w:rPr>
          <w:rFonts w:ascii="Arial" w:eastAsia="Times New Roman" w:hAnsi="Arial" w:cs="Arial"/>
          <w:color w:val="000000"/>
          <w:sz w:val="20"/>
          <w:szCs w:val="20"/>
          <w:lang w:eastAsia="pt-BR"/>
        </w:rPr>
        <w:t>-obra, mesmo em caráter temporário, inclusive por empregados do prestador do serviço ou por trabalhadores avulsos por ele contratados, o Imposto Sobre Serviços de Qualquer Natureza - ISS será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No caso do fornecimento, do abastecimento, da provisão e da locação de mão de obra, mesmo em caráter temporário, inclusive por empregados do prestador do serviço ou por trabalhadores avulsos por ele contratados: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Quando</w:t>
      </w:r>
      <w:r w:rsidRPr="00D27DC8">
        <w:rPr>
          <w:rFonts w:ascii="Arial" w:eastAsia="Times New Roman" w:hAnsi="Arial" w:cs="Arial"/>
          <w:color w:val="000000"/>
          <w:sz w:val="20"/>
          <w:szCs w:val="20"/>
          <w:lang w:eastAsia="pt-BR"/>
        </w:rPr>
        <w:t xml:space="preserve"> os encargos trabalhistas, inclusive salário e FGTS, previdenciários e tributários, ficarem por conta da contratada, o Imposto Sobre Serviços de Qualquer Natureza - ISS será calculado sobre a receita bruta ou o movimento econômico resultante da prestação desses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Quando</w:t>
      </w:r>
      <w:r w:rsidRPr="00D27DC8">
        <w:rPr>
          <w:rFonts w:ascii="Arial" w:eastAsia="Times New Roman" w:hAnsi="Arial" w:cs="Arial"/>
          <w:color w:val="000000"/>
          <w:sz w:val="20"/>
          <w:szCs w:val="20"/>
          <w:lang w:eastAsia="pt-BR"/>
        </w:rPr>
        <w:t xml:space="preserve"> os encargos trabalhistas, inclusive salário e FGTS, previdenciários e tributários, ficarem por conta da contratante, o Imposto Sobre Serviços de Qualquer Natureza - ISS será calculado sobre o valor cobrado, por parte da contratada, pelo fornecimento, pelo abastecimento, pela provisão e pela locação da mão de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Trabalhador avulso é a pessoa física que presta serviços a uma ou mais de uma empresa, sem vínculo empregatício, sendo filiado ou não a sindicato, porém arregimentado para o trabalho pelo sindicato profissional ou pelo órgão gestor da mão de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Em relação ao subitem 17.06, o Imposto Sobre Serviços de Qualquer Natureza - ISS incidirá inclusive sobre o reembolso de despesas decorrentes: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veiculação e da divulgação em geral, realizadas por ordem e por conta do cliente;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aquisição de bens ou da contratação de serviços, realizadas por ordem e por conta do cliente;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da promoção de vendas, da concepção, da redação, da produção, da coprodução, do planejamento, da programação e da execução de campanhas ou de sistemas de publicidade, elaboração de desenhos, textos e demais materiais publicitários - exceto sua impressão, reprodução ou fabricação - veiculadas e divulgadas: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em separado, e não como parte integrante, em livros, em jornais, em revistas e em periódicos;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em rádios, em televisões, em "internet" e em quaisquer outros meios de comunicação.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564AE9" w:rsidRPr="00D27DC8">
        <w:rPr>
          <w:rFonts w:ascii="Arial" w:eastAsia="Times New Roman" w:hAnsi="Arial" w:cs="Arial"/>
          <w:color w:val="000000"/>
          <w:sz w:val="20"/>
          <w:szCs w:val="20"/>
          <w:lang w:eastAsia="pt-BR"/>
        </w:rPr>
        <w:t xml:space="preserve">Da </w:t>
      </w:r>
      <w:r w:rsidRPr="00D27DC8">
        <w:rPr>
          <w:rFonts w:ascii="Arial" w:eastAsia="Times New Roman" w:hAnsi="Arial" w:cs="Arial"/>
          <w:color w:val="000000"/>
          <w:sz w:val="20"/>
          <w:szCs w:val="20"/>
          <w:lang w:eastAsia="pt-BR"/>
        </w:rPr>
        <w:t xml:space="preserve">concepção, da redação, da produção, da </w:t>
      </w:r>
      <w:r w:rsidR="00564AE9" w:rsidRPr="00D27DC8">
        <w:rPr>
          <w:rFonts w:ascii="Arial" w:eastAsia="Times New Roman" w:hAnsi="Arial" w:cs="Arial"/>
          <w:color w:val="000000"/>
          <w:sz w:val="20"/>
          <w:szCs w:val="20"/>
          <w:lang w:eastAsia="pt-BR"/>
        </w:rPr>
        <w:t>coprodução</w:t>
      </w:r>
      <w:r w:rsidRPr="00D27DC8">
        <w:rPr>
          <w:rFonts w:ascii="Arial" w:eastAsia="Times New Roman" w:hAnsi="Arial" w:cs="Arial"/>
          <w:color w:val="000000"/>
          <w:sz w:val="20"/>
          <w:szCs w:val="20"/>
          <w:lang w:eastAsia="pt-BR"/>
        </w:rPr>
        <w:t>, da programação e da execução de campanhas ou de sistemas de publicidade;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564AE9" w:rsidRPr="00D27DC8">
        <w:rPr>
          <w:rFonts w:ascii="Arial" w:eastAsia="Times New Roman" w:hAnsi="Arial" w:cs="Arial"/>
          <w:color w:val="000000"/>
          <w:sz w:val="20"/>
          <w:szCs w:val="20"/>
          <w:lang w:eastAsia="pt-BR"/>
        </w:rPr>
        <w:t xml:space="preserve">Da </w:t>
      </w:r>
      <w:r w:rsidRPr="00D27DC8">
        <w:rPr>
          <w:rFonts w:ascii="Arial" w:eastAsia="Times New Roman" w:hAnsi="Arial" w:cs="Arial"/>
          <w:color w:val="000000"/>
          <w:sz w:val="20"/>
          <w:szCs w:val="20"/>
          <w:lang w:eastAsia="pt-BR"/>
        </w:rPr>
        <w:t>análise de produto e de serviço, da pesquisa de mercado, ao estudo de viabilidade econômica e da avaliação dos meios de veiculação e de divulgação;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564AE9" w:rsidRPr="00D27DC8">
        <w:rPr>
          <w:rFonts w:ascii="Arial" w:eastAsia="Times New Roman" w:hAnsi="Arial" w:cs="Arial"/>
          <w:color w:val="000000"/>
          <w:sz w:val="20"/>
          <w:szCs w:val="20"/>
          <w:lang w:eastAsia="pt-BR"/>
        </w:rPr>
        <w:t xml:space="preserve">Da </w:t>
      </w:r>
      <w:r w:rsidRPr="00D27DC8">
        <w:rPr>
          <w:rFonts w:ascii="Arial" w:eastAsia="Times New Roman" w:hAnsi="Arial" w:cs="Arial"/>
          <w:color w:val="000000"/>
          <w:sz w:val="20"/>
          <w:szCs w:val="20"/>
          <w:lang w:eastAsia="pt-BR"/>
        </w:rPr>
        <w:t xml:space="preserve">criação, da produção, da </w:t>
      </w:r>
      <w:r w:rsidR="00564AE9" w:rsidRPr="00D27DC8">
        <w:rPr>
          <w:rFonts w:ascii="Arial" w:eastAsia="Times New Roman" w:hAnsi="Arial" w:cs="Arial"/>
          <w:color w:val="000000"/>
          <w:sz w:val="20"/>
          <w:szCs w:val="20"/>
          <w:lang w:eastAsia="pt-BR"/>
        </w:rPr>
        <w:t>coprodução</w:t>
      </w:r>
      <w:r w:rsidRPr="00D27DC8">
        <w:rPr>
          <w:rFonts w:ascii="Arial" w:eastAsia="Times New Roman" w:hAnsi="Arial" w:cs="Arial"/>
          <w:color w:val="000000"/>
          <w:sz w:val="20"/>
          <w:szCs w:val="20"/>
          <w:lang w:eastAsia="pt-BR"/>
        </w:rPr>
        <w:t>, da gravação e da reprodução de textos, de sons, de "jingles", de composições, de músicas e de trilhas sonoras para campanhas ou para sistemas de publicidade;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da locação de ponta de gôndola para dar evidência a determinado produto em estabelecimento vendedor.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6º </w:t>
      </w:r>
      <w:r w:rsidRPr="00D27DC8">
        <w:rPr>
          <w:rFonts w:ascii="Arial" w:eastAsia="Times New Roman" w:hAnsi="Arial" w:cs="Arial"/>
          <w:color w:val="000000"/>
          <w:sz w:val="20"/>
          <w:szCs w:val="20"/>
          <w:lang w:eastAsia="pt-BR"/>
        </w:rPr>
        <w:t>Propaganda é toda e qualquer forma de difusão de ideias, de mercadorias, de sentimentos e de símbolos, por parte de um anunciante identificado.</w:t>
      </w:r>
    </w:p>
    <w:p w:rsidR="00D27DC8" w:rsidRPr="00D27DC8" w:rsidRDefault="00564AE9"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7º </w:t>
      </w:r>
      <w:r w:rsidRPr="00D27DC8">
        <w:rPr>
          <w:rFonts w:ascii="Arial" w:eastAsia="Times New Roman" w:hAnsi="Arial" w:cs="Arial"/>
          <w:color w:val="000000"/>
          <w:sz w:val="20"/>
          <w:szCs w:val="20"/>
          <w:lang w:eastAsia="pt-BR"/>
        </w:rPr>
        <w:t>Publicidade e toda e qualquer forma de tornar algo público, utilizando -se de veículos de comunicação, tendo como finalidade influenciar o público como consumidor.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8º </w:t>
      </w:r>
      <w:r w:rsidRPr="00D27DC8">
        <w:rPr>
          <w:rFonts w:ascii="Arial" w:eastAsia="Times New Roman" w:hAnsi="Arial" w:cs="Arial"/>
          <w:color w:val="000000"/>
          <w:sz w:val="20"/>
          <w:szCs w:val="20"/>
          <w:lang w:eastAsia="pt-BR"/>
        </w:rPr>
        <w:t>Em relação ao subitem 17.10 não incidirá o Imposto Sobre Serviços de Qualquer Natureza - ISS sobre o valor do fornecimento de alimentação e bebidas cobrados separadamente, os quais ficam sujeitos a incidência do ICMS.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9º </w:t>
      </w:r>
      <w:r w:rsidRPr="00D27DC8">
        <w:rPr>
          <w:rFonts w:ascii="Arial" w:eastAsia="Times New Roman" w:hAnsi="Arial" w:cs="Arial"/>
          <w:color w:val="000000"/>
          <w:sz w:val="20"/>
          <w:szCs w:val="20"/>
          <w:lang w:eastAsia="pt-BR"/>
        </w:rPr>
        <w:t>Não se enquadram neste item e em qualquer subitem os serviços prestados por empresas credenciadoras de cartão de crédito ou débito e congêneres.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XVIII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18 e no Subitem 18.01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102. </w:t>
      </w:r>
      <w:r w:rsidRPr="00D27DC8">
        <w:rPr>
          <w:rFonts w:ascii="Arial" w:eastAsia="Times New Roman" w:hAnsi="Arial" w:cs="Arial"/>
          <w:color w:val="000000"/>
          <w:sz w:val="20"/>
          <w:szCs w:val="20"/>
          <w:lang w:eastAsia="pt-BR"/>
        </w:rPr>
        <w:t>Os serviços previstos no item 18 e no subitem 18.01 da lista de serviços terão o Imposto Sobre Serviços de Qualquer Natureza - ISS calculado sobre a receita bruta ou o movimento econômico resultante da prestação desse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normatização e controle de sinistros cobertos por contratos de seguros;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análise e apuração de riscos para cobertura de contratos de seguros;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estudo, controle, monitoramento e administração de riscos e seguráveis.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XIX</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19 e no Subitem 19.01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103. </w:t>
      </w:r>
      <w:r w:rsidRPr="00D27DC8">
        <w:rPr>
          <w:rFonts w:ascii="Arial" w:eastAsia="Times New Roman" w:hAnsi="Arial" w:cs="Arial"/>
          <w:color w:val="000000"/>
          <w:sz w:val="20"/>
          <w:szCs w:val="20"/>
          <w:lang w:eastAsia="pt-BR"/>
        </w:rPr>
        <w:t>Os serviços previstos no item 19 e no subitem 19.01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Operação</w:t>
      </w:r>
      <w:r w:rsidRPr="00D27DC8">
        <w:rPr>
          <w:rFonts w:ascii="Arial" w:eastAsia="Times New Roman" w:hAnsi="Arial" w:cs="Arial"/>
          <w:color w:val="000000"/>
          <w:sz w:val="20"/>
          <w:szCs w:val="20"/>
          <w:lang w:eastAsia="pt-BR"/>
        </w:rPr>
        <w:t>, jogo ou aposta para obtenção de um prêmio em dinheiro ou em bens de outra natureza, mediante colocação de bilhetes, listas, cupons, vales, papéis, manuscritos, sinais, símbolos ou qualquer outro meio de distribuição de números e designação dos jogadores ou apostadores;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Rifa</w:t>
      </w:r>
      <w:r w:rsidRPr="00D27DC8">
        <w:rPr>
          <w:rFonts w:ascii="Arial" w:eastAsia="Times New Roman" w:hAnsi="Arial" w:cs="Arial"/>
          <w:color w:val="000000"/>
          <w:sz w:val="20"/>
          <w:szCs w:val="20"/>
          <w:lang w:eastAsia="pt-BR"/>
        </w:rPr>
        <w:t>, loto, sena, tele-sena, bilhete dos signos, raspadinhas, bingos, loteria esportiva e congêneres;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bilhete de aposta nas corridas de animais, inclusive de cavalos.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20 e nos Subitens 20.01 e 20.03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104. </w:t>
      </w:r>
      <w:r w:rsidRPr="00D27DC8">
        <w:rPr>
          <w:rFonts w:ascii="Arial" w:eastAsia="Times New Roman" w:hAnsi="Arial" w:cs="Arial"/>
          <w:color w:val="000000"/>
          <w:sz w:val="20"/>
          <w:szCs w:val="20"/>
          <w:lang w:eastAsia="pt-BR"/>
        </w:rPr>
        <w:t>Os serviços previstos no item 20 e nos subitens 20.01 e 20.03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Serviços</w:t>
      </w:r>
      <w:r w:rsidRPr="00D27DC8">
        <w:rPr>
          <w:rFonts w:ascii="Arial" w:eastAsia="Times New Roman" w:hAnsi="Arial" w:cs="Arial"/>
          <w:color w:val="000000"/>
          <w:sz w:val="20"/>
          <w:szCs w:val="20"/>
          <w:lang w:eastAsia="pt-BR"/>
        </w:rPr>
        <w:t xml:space="preserve"> rodoportuários, rodoviários, ferroportuários e metroviários;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Utilização</w:t>
      </w:r>
      <w:r w:rsidRPr="00D27DC8">
        <w:rPr>
          <w:rFonts w:ascii="Arial" w:eastAsia="Times New Roman" w:hAnsi="Arial" w:cs="Arial"/>
          <w:color w:val="000000"/>
          <w:sz w:val="20"/>
          <w:szCs w:val="20"/>
          <w:lang w:eastAsia="pt-BR"/>
        </w:rPr>
        <w:t xml:space="preserve"> de rodoportos, de rodoviárias, de ferroportos e de metrôs;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serviços rodoportuários, rodoviários e metroviários;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564AE9" w:rsidRPr="00D27DC8">
        <w:rPr>
          <w:rFonts w:ascii="Arial" w:eastAsia="Times New Roman" w:hAnsi="Arial" w:cs="Arial"/>
          <w:color w:val="000000"/>
          <w:sz w:val="20"/>
          <w:szCs w:val="20"/>
          <w:lang w:eastAsia="pt-BR"/>
        </w:rPr>
        <w:t>Recebimento</w:t>
      </w:r>
      <w:r w:rsidRPr="00D27DC8">
        <w:rPr>
          <w:rFonts w:ascii="Arial" w:eastAsia="Times New Roman" w:hAnsi="Arial" w:cs="Arial"/>
          <w:color w:val="000000"/>
          <w:sz w:val="20"/>
          <w:szCs w:val="20"/>
          <w:lang w:eastAsia="pt-BR"/>
        </w:rPr>
        <w:t>, conferência, transporte interno, abertura de volumes para conferência aduaneira, arrumação, entrega, carga e descarga de mercadorias;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564AE9" w:rsidRPr="00D27DC8">
        <w:rPr>
          <w:rFonts w:ascii="Arial" w:eastAsia="Times New Roman" w:hAnsi="Arial" w:cs="Arial"/>
          <w:color w:val="000000"/>
          <w:sz w:val="20"/>
          <w:szCs w:val="20"/>
          <w:lang w:eastAsia="pt-BR"/>
        </w:rPr>
        <w:t>Guarda</w:t>
      </w:r>
      <w:r w:rsidRPr="00D27DC8">
        <w:rPr>
          <w:rFonts w:ascii="Arial" w:eastAsia="Times New Roman" w:hAnsi="Arial" w:cs="Arial"/>
          <w:color w:val="000000"/>
          <w:sz w:val="20"/>
          <w:szCs w:val="20"/>
          <w:lang w:eastAsia="pt-BR"/>
        </w:rPr>
        <w:t xml:space="preserve"> interna, externa e especial de cargas e de mercadorias;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564AE9" w:rsidRPr="00D27DC8">
        <w:rPr>
          <w:rFonts w:ascii="Arial" w:eastAsia="Times New Roman" w:hAnsi="Arial" w:cs="Arial"/>
          <w:color w:val="000000"/>
          <w:sz w:val="20"/>
          <w:szCs w:val="20"/>
          <w:lang w:eastAsia="pt-BR"/>
        </w:rPr>
        <w:t>Suprimento</w:t>
      </w:r>
      <w:r w:rsidRPr="00D27DC8">
        <w:rPr>
          <w:rFonts w:ascii="Arial" w:eastAsia="Times New Roman" w:hAnsi="Arial" w:cs="Arial"/>
          <w:color w:val="000000"/>
          <w:sz w:val="20"/>
          <w:szCs w:val="20"/>
          <w:lang w:eastAsia="pt-BR"/>
        </w:rPr>
        <w:t xml:space="preserve"> de energia e de combustível;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exames de veículos, de passageiros, de cargas, de mercadorias e de documentação;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serviços de apoio portuário, aeroportuário, rodoportuário, rodoviário, ferroportuário e metroviário;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Pr="00D27DC8">
        <w:rPr>
          <w:rFonts w:ascii="Arial" w:eastAsia="Times New Roman" w:hAnsi="Arial" w:cs="Arial"/>
          <w:color w:val="000000"/>
          <w:sz w:val="20"/>
          <w:szCs w:val="20"/>
          <w:lang w:eastAsia="pt-BR"/>
        </w:rPr>
        <w:t>guarda e estacionamento de veículos terrestres, aéreos, fluviais, lacustres e marítimos;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564AE9" w:rsidRPr="00D27DC8">
        <w:rPr>
          <w:rFonts w:ascii="Arial" w:eastAsia="Times New Roman" w:hAnsi="Arial" w:cs="Arial"/>
          <w:color w:val="000000"/>
          <w:sz w:val="20"/>
          <w:szCs w:val="20"/>
          <w:lang w:eastAsia="pt-BR"/>
        </w:rPr>
        <w:t>Utilização</w:t>
      </w:r>
      <w:r w:rsidRPr="00D27DC8">
        <w:rPr>
          <w:rFonts w:ascii="Arial" w:eastAsia="Times New Roman" w:hAnsi="Arial" w:cs="Arial"/>
          <w:color w:val="000000"/>
          <w:sz w:val="20"/>
          <w:szCs w:val="20"/>
          <w:lang w:eastAsia="pt-BR"/>
        </w:rPr>
        <w:t xml:space="preserve"> de terminais, de esteiras e de compartimentos diversos;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serviço de movimentação ao largo, de armadores, de estiva e de logística;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empilhamento interno, externo e especial de cargas e de mercadorias.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21 e no Subitem 21.01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105. </w:t>
      </w:r>
      <w:r w:rsidRPr="00D27DC8">
        <w:rPr>
          <w:rFonts w:ascii="Arial" w:eastAsia="Times New Roman" w:hAnsi="Arial" w:cs="Arial"/>
          <w:color w:val="000000"/>
          <w:sz w:val="20"/>
          <w:szCs w:val="20"/>
          <w:lang w:eastAsia="pt-BR"/>
        </w:rPr>
        <w:t>Os serviços previstos no item 21 e no subitem 21.01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e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Cópias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 xml:space="preserve">Cópias </w:t>
      </w:r>
      <w:r w:rsidRPr="00D27DC8">
        <w:rPr>
          <w:rFonts w:ascii="Arial" w:eastAsia="Times New Roman" w:hAnsi="Arial" w:cs="Arial"/>
          <w:color w:val="000000"/>
          <w:sz w:val="20"/>
          <w:szCs w:val="20"/>
          <w:lang w:eastAsia="pt-BR"/>
        </w:rPr>
        <w:t>autenticadas;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autenticações;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564AE9" w:rsidRPr="00D27DC8">
        <w:rPr>
          <w:rFonts w:ascii="Arial" w:eastAsia="Times New Roman" w:hAnsi="Arial" w:cs="Arial"/>
          <w:color w:val="000000"/>
          <w:sz w:val="20"/>
          <w:szCs w:val="20"/>
          <w:lang w:eastAsia="pt-BR"/>
        </w:rPr>
        <w:t xml:space="preserve">Reconhecimentos </w:t>
      </w:r>
      <w:r w:rsidRPr="00D27DC8">
        <w:rPr>
          <w:rFonts w:ascii="Arial" w:eastAsia="Times New Roman" w:hAnsi="Arial" w:cs="Arial"/>
          <w:color w:val="000000"/>
          <w:sz w:val="20"/>
          <w:szCs w:val="20"/>
          <w:lang w:eastAsia="pt-BR"/>
        </w:rPr>
        <w:t>de firmas;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564AE9" w:rsidRPr="00D27DC8">
        <w:rPr>
          <w:rFonts w:ascii="Arial" w:eastAsia="Times New Roman" w:hAnsi="Arial" w:cs="Arial"/>
          <w:color w:val="000000"/>
          <w:sz w:val="20"/>
          <w:szCs w:val="20"/>
          <w:lang w:eastAsia="pt-BR"/>
        </w:rPr>
        <w:t>Certidões</w:t>
      </w:r>
      <w:r w:rsidRPr="00D27DC8">
        <w:rPr>
          <w:rFonts w:ascii="Arial" w:eastAsia="Times New Roman" w:hAnsi="Arial" w:cs="Arial"/>
          <w:color w:val="000000"/>
          <w:sz w:val="20"/>
          <w:szCs w:val="20"/>
          <w:lang w:eastAsia="pt-BR"/>
        </w:rPr>
        <w:t>;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564AE9" w:rsidRPr="00D27DC8">
        <w:rPr>
          <w:rFonts w:ascii="Arial" w:eastAsia="Times New Roman" w:hAnsi="Arial" w:cs="Arial"/>
          <w:color w:val="000000"/>
          <w:sz w:val="20"/>
          <w:szCs w:val="20"/>
          <w:lang w:eastAsia="pt-BR"/>
        </w:rPr>
        <w:t xml:space="preserve">Registros </w:t>
      </w:r>
      <w:r w:rsidRPr="00D27DC8">
        <w:rPr>
          <w:rFonts w:ascii="Arial" w:eastAsia="Times New Roman" w:hAnsi="Arial" w:cs="Arial"/>
          <w:color w:val="000000"/>
          <w:sz w:val="20"/>
          <w:szCs w:val="20"/>
          <w:lang w:eastAsia="pt-BR"/>
        </w:rPr>
        <w:t>efetuados, inclusive de notas, de títulos, de documentos e de imóveis.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Sem prejuízo do disposto neste artigo, de acordo com a Lei n° 11.331, de 26 de dezembro de 2002, do Estado de São Paulo, os emolumentos correspondem aos custos dos serviços notariais e de registro na seguinte conformidade: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Relativamente</w:t>
      </w:r>
      <w:r w:rsidRPr="00D27DC8">
        <w:rPr>
          <w:rFonts w:ascii="Arial" w:eastAsia="Times New Roman" w:hAnsi="Arial" w:cs="Arial"/>
          <w:color w:val="000000"/>
          <w:sz w:val="20"/>
          <w:szCs w:val="20"/>
          <w:lang w:eastAsia="pt-BR"/>
        </w:rPr>
        <w:t xml:space="preserve"> aos atos de Notas, de Registro de Imóveis, de Registro de Títulos e Documentos e Registro Civil das Pessoas Jurídicas e de Protesto de Títulos e Outros Documentos de Dívidas: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62,5% (sessenta e dois inteiros e meio por cento) são receitas dos notários e registradores;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17,763160% (dezessete inteiros, setecentos e sessenta e três mil, cento e sessenta centésimos de milésimos percentuais) são receita do Estado, em decorrência do processamento da arrecadação e respectiva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13,157894% (treze inteiros, cento e cinquenta e sete mil, oitocentos e noventa e quatro centésimos de milésimos percentuais) são contribuição à Carteira de Previdência das Serventias não Oficializadas da Justiça do Estado;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3,289473% (três inteiros, duzentos e oitenta e nove mil, quatrocentos e setenta e três centésimos de milésimos percentuais) são destinados à compensação dos atos gratuitos do registro civil das pessoas naturais e à complementação da receita mínima das serventias deficitárias;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3,289473% (três inteiros, duzentos e oitenta e nove mil, quatrocentos e setenta e três centésimos de milésimos percentuais) são destinados ao Fundo Especial de Despesa do Tribunal de Justiça, em decorrência da fiscalização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Relativamente</w:t>
      </w:r>
      <w:r w:rsidRPr="00D27DC8">
        <w:rPr>
          <w:rFonts w:ascii="Arial" w:eastAsia="Times New Roman" w:hAnsi="Arial" w:cs="Arial"/>
          <w:color w:val="000000"/>
          <w:sz w:val="20"/>
          <w:szCs w:val="20"/>
          <w:lang w:eastAsia="pt-BR"/>
        </w:rPr>
        <w:t xml:space="preserve"> aos atos privativos do Registro Civil das Pessoas Naturais: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83,3333% (oitenta e três inteiros, três mil e trezentos e trinta e três centésimos de milésimos percentuais) são receitas dos oficiais registradores;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16,6667% (dezesseis inteiros, seis mil seiscentos e sessenta e sete centésimos de milésimos percentuais) são contribuição à Carteira de Previdência das Serventias não Oficializadas da Justiça do Estado.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 base de cálculo é a receita bruta, compreendido o valor dos emolumentos ou receitas desses prestadores de serviços, ou seja: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Relativamente</w:t>
      </w:r>
      <w:r w:rsidRPr="00D27DC8">
        <w:rPr>
          <w:rFonts w:ascii="Arial" w:eastAsia="Times New Roman" w:hAnsi="Arial" w:cs="Arial"/>
          <w:color w:val="000000"/>
          <w:sz w:val="20"/>
          <w:szCs w:val="20"/>
          <w:lang w:eastAsia="pt-BR"/>
        </w:rPr>
        <w:t xml:space="preserve"> aos atos de Notas, de Registro de Imóveis, de Registro de Títulos e Documentos e Registro Civil das Pessoas Jurídicas e de Protesto de Títulos e Outros Documentos de Dívidas, correspondente a 62,5% (sessenta e dois inteiros e meio por cento);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Relativamente</w:t>
      </w:r>
      <w:r w:rsidRPr="00D27DC8">
        <w:rPr>
          <w:rFonts w:ascii="Arial" w:eastAsia="Times New Roman" w:hAnsi="Arial" w:cs="Arial"/>
          <w:color w:val="000000"/>
          <w:sz w:val="20"/>
          <w:szCs w:val="20"/>
          <w:lang w:eastAsia="pt-BR"/>
        </w:rPr>
        <w:t xml:space="preserve"> aos atos privativos do Registro Civil das Pessoas Naturais, correspondente a 83,3333% (oitenta e três inteiros, três mil e trezentos e trinta e três centésimos de milésimos percentuais).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XXII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22 e no Subitem 22.01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106. </w:t>
      </w:r>
      <w:r w:rsidRPr="00D27DC8">
        <w:rPr>
          <w:rFonts w:ascii="Arial" w:eastAsia="Times New Roman" w:hAnsi="Arial" w:cs="Arial"/>
          <w:color w:val="000000"/>
          <w:sz w:val="20"/>
          <w:szCs w:val="20"/>
          <w:lang w:eastAsia="pt-BR"/>
        </w:rPr>
        <w:t>Os serviços previstos no item 22 e no subitem 22.01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564AE9" w:rsidRPr="00D27DC8" w:rsidRDefault="00564AE9"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XXII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23 e no Subitem 23.01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107. </w:t>
      </w:r>
      <w:r w:rsidRPr="00D27DC8">
        <w:rPr>
          <w:rFonts w:ascii="Arial" w:eastAsia="Times New Roman" w:hAnsi="Arial" w:cs="Arial"/>
          <w:color w:val="000000"/>
          <w:sz w:val="20"/>
          <w:szCs w:val="20"/>
          <w:lang w:eastAsia="pt-BR"/>
        </w:rPr>
        <w:t>Os serviços previstos no item 23 e no subitem 23.01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Computação</w:t>
      </w:r>
      <w:r w:rsidRPr="00D27DC8">
        <w:rPr>
          <w:rFonts w:ascii="Arial" w:eastAsia="Times New Roman" w:hAnsi="Arial" w:cs="Arial"/>
          <w:color w:val="000000"/>
          <w:sz w:val="20"/>
          <w:szCs w:val="20"/>
          <w:lang w:eastAsia="pt-BR"/>
        </w:rPr>
        <w:t xml:space="preserve"> gráfica;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”Designer”</w:t>
      </w:r>
      <w:r w:rsidRPr="00D27DC8">
        <w:rPr>
          <w:rFonts w:ascii="Arial" w:eastAsia="Times New Roman" w:hAnsi="Arial" w:cs="Arial"/>
          <w:color w:val="000000"/>
          <w:sz w:val="20"/>
          <w:szCs w:val="20"/>
          <w:lang w:eastAsia="pt-BR"/>
        </w:rPr>
        <w:t xml:space="preserve"> gráfico.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XXIII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24 e no Subitem 24.01 da Lista de Serviços</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108. </w:t>
      </w:r>
      <w:r w:rsidRPr="00D27DC8">
        <w:rPr>
          <w:rFonts w:ascii="Arial" w:eastAsia="Times New Roman" w:hAnsi="Arial" w:cs="Arial"/>
          <w:color w:val="000000"/>
          <w:sz w:val="20"/>
          <w:szCs w:val="20"/>
          <w:lang w:eastAsia="pt-BR"/>
        </w:rPr>
        <w:t>Os serviços previstos no item 24 e no subitem 24.01 da lista de serviços terão o Imposto Sobre Serviços de Qualquer Natureza - ISS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conserto, reparação e manutenção de fechaduras;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Serviço</w:t>
      </w:r>
      <w:r w:rsidRPr="00D27DC8">
        <w:rPr>
          <w:rFonts w:ascii="Arial" w:eastAsia="Times New Roman" w:hAnsi="Arial" w:cs="Arial"/>
          <w:color w:val="000000"/>
          <w:sz w:val="20"/>
          <w:szCs w:val="20"/>
          <w:lang w:eastAsia="pt-BR"/>
        </w:rPr>
        <w:t xml:space="preserve"> de "flip chart".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XXIV</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25 e nos Subitens 25.01 a 25.05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109. </w:t>
      </w:r>
      <w:r w:rsidRPr="00D27DC8">
        <w:rPr>
          <w:rFonts w:ascii="Arial" w:eastAsia="Times New Roman" w:hAnsi="Arial" w:cs="Arial"/>
          <w:color w:val="000000"/>
          <w:sz w:val="20"/>
          <w:szCs w:val="20"/>
          <w:lang w:eastAsia="pt-BR"/>
        </w:rPr>
        <w:t>Os serviços previstos no item 25 e nos subitens de 25.01 a 25.05 da lista de serviços terão o Imposto Sobre Serviços de Qualquer Natureza - ISS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Transporte</w:t>
      </w:r>
      <w:r w:rsidRPr="00D27DC8">
        <w:rPr>
          <w:rFonts w:ascii="Arial" w:eastAsia="Times New Roman" w:hAnsi="Arial" w:cs="Arial"/>
          <w:color w:val="000000"/>
          <w:sz w:val="20"/>
          <w:szCs w:val="20"/>
          <w:lang w:eastAsia="pt-BR"/>
        </w:rPr>
        <w:t xml:space="preserve"> de caixão, urna ou esquife;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colocação e troca de vestimentas em cadáveres.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XXV</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26 e Subitem 26.01 da Lista de Serviços</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110. </w:t>
      </w:r>
      <w:r w:rsidRPr="00D27DC8">
        <w:rPr>
          <w:rFonts w:ascii="Arial" w:eastAsia="Times New Roman" w:hAnsi="Arial" w:cs="Arial"/>
          <w:color w:val="000000"/>
          <w:sz w:val="20"/>
          <w:szCs w:val="20"/>
          <w:lang w:eastAsia="pt-BR"/>
        </w:rPr>
        <w:t>Os serviços previstos no item 26 e no subitem 26.01 da lista de serviços terão o Imposto Sobre Serviços de Qualquer Natureza - ISS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Coleta</w:t>
      </w:r>
      <w:r w:rsidRPr="00D27DC8">
        <w:rPr>
          <w:rFonts w:ascii="Arial" w:eastAsia="Times New Roman" w:hAnsi="Arial" w:cs="Arial"/>
          <w:color w:val="000000"/>
          <w:sz w:val="20"/>
          <w:szCs w:val="20"/>
          <w:lang w:eastAsia="pt-BR"/>
        </w:rPr>
        <w:t>, remessa ou entrega de carta, telegrama, sedex, "folder" e impressos;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Coleta</w:t>
      </w:r>
      <w:r w:rsidRPr="00D27DC8">
        <w:rPr>
          <w:rFonts w:ascii="Arial" w:eastAsia="Times New Roman" w:hAnsi="Arial" w:cs="Arial"/>
          <w:color w:val="000000"/>
          <w:sz w:val="20"/>
          <w:szCs w:val="20"/>
          <w:lang w:eastAsia="pt-BR"/>
        </w:rPr>
        <w:t>, remessa ou entrega de numerários e malotes.?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XXVI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27 e no Subitem 27.01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111. </w:t>
      </w:r>
      <w:r w:rsidRPr="00D27DC8">
        <w:rPr>
          <w:rFonts w:ascii="Arial" w:eastAsia="Times New Roman" w:hAnsi="Arial" w:cs="Arial"/>
          <w:color w:val="000000"/>
          <w:sz w:val="20"/>
          <w:szCs w:val="20"/>
          <w:lang w:eastAsia="pt-BR"/>
        </w:rPr>
        <w:t>Os serviços previstos no item 27 e no subitem 27.01 da lista de serviços terão o Imposto Sobre Serviços de Qualquer Natureza - ISS calculado sobre a receita bruta ou o movimento econômico resultante da prestação desses serviços</w:t>
      </w:r>
      <w:r w:rsidR="00564AE9">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Assistência</w:t>
      </w:r>
      <w:r w:rsidRPr="00D27DC8">
        <w:rPr>
          <w:rFonts w:ascii="Arial" w:eastAsia="Times New Roman" w:hAnsi="Arial" w:cs="Arial"/>
          <w:color w:val="000000"/>
          <w:sz w:val="20"/>
          <w:szCs w:val="20"/>
          <w:lang w:eastAsia="pt-BR"/>
        </w:rPr>
        <w:t xml:space="preserve"> à criança, à infância e ao adolescente;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Assistência</w:t>
      </w:r>
      <w:r w:rsidRPr="00D27DC8">
        <w:rPr>
          <w:rFonts w:ascii="Arial" w:eastAsia="Times New Roman" w:hAnsi="Arial" w:cs="Arial"/>
          <w:color w:val="000000"/>
          <w:sz w:val="20"/>
          <w:szCs w:val="20"/>
          <w:lang w:eastAsia="pt-BR"/>
        </w:rPr>
        <w:t xml:space="preserve"> ao idoso e ao presidiário.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XXVII</w:t>
      </w:r>
    </w:p>
    <w:p w:rsidR="00D27DC8" w:rsidRPr="00D27DC8" w:rsidRDefault="00D27DC8" w:rsidP="00564AE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28 e no Subitem 28.01 da Lista de Serviços</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112. </w:t>
      </w:r>
      <w:r w:rsidRPr="00D27DC8">
        <w:rPr>
          <w:rFonts w:ascii="Arial" w:eastAsia="Times New Roman" w:hAnsi="Arial" w:cs="Arial"/>
          <w:color w:val="000000"/>
          <w:sz w:val="20"/>
          <w:szCs w:val="20"/>
          <w:lang w:eastAsia="pt-BR"/>
        </w:rPr>
        <w:t>Os serviços previstos no item 28 e no subitem 28.01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64AE9"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64AE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Avaliação</w:t>
      </w:r>
      <w:r w:rsidRPr="00D27DC8">
        <w:rPr>
          <w:rFonts w:ascii="Arial" w:eastAsia="Times New Roman" w:hAnsi="Arial" w:cs="Arial"/>
          <w:color w:val="000000"/>
          <w:sz w:val="20"/>
          <w:szCs w:val="20"/>
          <w:lang w:eastAsia="pt-BR"/>
        </w:rPr>
        <w:t xml:space="preserve"> de móveis, imóveis, máquinas e veículos;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Avaliação</w:t>
      </w:r>
      <w:r w:rsidRPr="00D27DC8">
        <w:rPr>
          <w:rFonts w:ascii="Arial" w:eastAsia="Times New Roman" w:hAnsi="Arial" w:cs="Arial"/>
          <w:color w:val="000000"/>
          <w:sz w:val="20"/>
          <w:szCs w:val="20"/>
          <w:lang w:eastAsia="pt-BR"/>
        </w:rPr>
        <w:t xml:space="preserve"> de joias e obras de arte.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XXVIII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29 e no Subitem 29.01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113. </w:t>
      </w:r>
      <w:r w:rsidRPr="00D27DC8">
        <w:rPr>
          <w:rFonts w:ascii="Arial" w:eastAsia="Times New Roman" w:hAnsi="Arial" w:cs="Arial"/>
          <w:color w:val="000000"/>
          <w:sz w:val="20"/>
          <w:szCs w:val="20"/>
          <w:lang w:eastAsia="pt-BR"/>
        </w:rPr>
        <w:t>Os serviços previstos no item 29 e no subitem 29.01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organização, disposição, distribuição e localização de enciclopédias, livros, revistas, jornais e periódicos;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etiquetagem e catalogação de enciclopédias, livros, revistas, jornais e periódicos.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XXIX</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30 e no Subitem 30.01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114. </w:t>
      </w:r>
      <w:r w:rsidRPr="00D27DC8">
        <w:rPr>
          <w:rFonts w:ascii="Arial" w:eastAsia="Times New Roman" w:hAnsi="Arial" w:cs="Arial"/>
          <w:color w:val="000000"/>
          <w:sz w:val="20"/>
          <w:szCs w:val="20"/>
          <w:lang w:eastAsia="pt-BR"/>
        </w:rPr>
        <w:t>Os serviços previstos no item 30 e no subitem 30.01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B822EF" w:rsidRPr="00D27DC8" w:rsidRDefault="00B822EF"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captura e coleta de amostras botânicas e zoológicas; e</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etiquetagem e catalogação de amostras botânicas e zoológicas.</w:t>
      </w:r>
    </w:p>
    <w:p w:rsidR="00B822EF" w:rsidRPr="00D27DC8" w:rsidRDefault="00B822EF"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31 e no Subitem 31.01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115. </w:t>
      </w:r>
      <w:r w:rsidRPr="00D27DC8">
        <w:rPr>
          <w:rFonts w:ascii="Arial" w:eastAsia="Times New Roman" w:hAnsi="Arial" w:cs="Arial"/>
          <w:color w:val="000000"/>
          <w:sz w:val="20"/>
          <w:szCs w:val="20"/>
          <w:lang w:eastAsia="pt-BR"/>
        </w:rPr>
        <w:t>Os serviços previstos no item 31 e no subitem 31.01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topografia e pedologia;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conserto, reparação e manutenção em equipamentos, instrumentos e demais engenhos eletrônicos, eletrotécnicos, mecânicos e de telecomunicações.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32 e no Subitem 32.01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Art. 116. </w:t>
      </w:r>
      <w:r w:rsidRPr="00D27DC8">
        <w:rPr>
          <w:rFonts w:ascii="Arial" w:eastAsia="Times New Roman" w:hAnsi="Arial" w:cs="Arial"/>
          <w:color w:val="000000"/>
          <w:sz w:val="20"/>
          <w:szCs w:val="20"/>
          <w:lang w:eastAsia="pt-BR"/>
        </w:rPr>
        <w:t>Os serviços previstos no item 32 e no subitem 32.01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B822EF" w:rsidRDefault="00B822EF"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desenhos de objetos, peças e equipamentos, desde que não eletrônicos, eletrotécnicos, mecânicos e de telecomunicações.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33 e no Subitem 33.01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117. </w:t>
      </w:r>
      <w:r w:rsidRPr="00D27DC8">
        <w:rPr>
          <w:rFonts w:ascii="Arial" w:eastAsia="Times New Roman" w:hAnsi="Arial" w:cs="Arial"/>
          <w:color w:val="000000"/>
          <w:sz w:val="20"/>
          <w:szCs w:val="20"/>
          <w:lang w:eastAsia="pt-BR"/>
        </w:rPr>
        <w:t>Os serviços previstos no item 33 e no subitem 33.01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obtenção, transferência e pagamento de papéis, documentos, licenças, autorizações, </w:t>
      </w:r>
      <w:r w:rsidR="00B822EF" w:rsidRPr="00D27DC8">
        <w:rPr>
          <w:rFonts w:ascii="Arial" w:eastAsia="Times New Roman" w:hAnsi="Arial" w:cs="Arial"/>
          <w:color w:val="000000"/>
          <w:sz w:val="20"/>
          <w:szCs w:val="20"/>
          <w:lang w:eastAsia="pt-BR"/>
        </w:rPr>
        <w:t>atestados e certidões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34 e no Subitem 34.01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118. </w:t>
      </w:r>
      <w:r w:rsidRPr="00D27DC8">
        <w:rPr>
          <w:rFonts w:ascii="Arial" w:eastAsia="Times New Roman" w:hAnsi="Arial" w:cs="Arial"/>
          <w:color w:val="000000"/>
          <w:sz w:val="20"/>
          <w:szCs w:val="20"/>
          <w:lang w:eastAsia="pt-BR"/>
        </w:rPr>
        <w:t>Os serviços previstos no item 34 e no subitem 34.01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Tiragem</w:t>
      </w:r>
      <w:r w:rsidRPr="00D27DC8">
        <w:rPr>
          <w:rFonts w:ascii="Arial" w:eastAsia="Times New Roman" w:hAnsi="Arial" w:cs="Arial"/>
          <w:color w:val="000000"/>
          <w:sz w:val="20"/>
          <w:szCs w:val="20"/>
          <w:lang w:eastAsia="pt-BR"/>
        </w:rPr>
        <w:t xml:space="preserve"> de fotografias;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Filmagens</w:t>
      </w:r>
      <w:r w:rsidRPr="00D27DC8">
        <w:rPr>
          <w:rFonts w:ascii="Arial" w:eastAsia="Times New Roman" w:hAnsi="Arial" w:cs="Arial"/>
          <w:color w:val="000000"/>
          <w:sz w:val="20"/>
          <w:szCs w:val="20"/>
          <w:lang w:eastAsia="pt-BR"/>
        </w:rPr>
        <w:t>;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elaboração, confecção e montagem de "dossiês".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XXXIV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35 e no Subitem 35.01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119. </w:t>
      </w:r>
      <w:r w:rsidRPr="00D27DC8">
        <w:rPr>
          <w:rFonts w:ascii="Arial" w:eastAsia="Times New Roman" w:hAnsi="Arial" w:cs="Arial"/>
          <w:color w:val="000000"/>
          <w:sz w:val="20"/>
          <w:szCs w:val="20"/>
          <w:lang w:eastAsia="pt-BR"/>
        </w:rPr>
        <w:t>Os serviços previstos no item 35 e no subitem 35.01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B822EF"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I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Incluídos</w:t>
      </w:r>
      <w:r w:rsidR="00D27DC8"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Cessão</w:t>
      </w:r>
      <w:r w:rsidRPr="00D27DC8">
        <w:rPr>
          <w:rFonts w:ascii="Arial" w:eastAsia="Times New Roman" w:hAnsi="Arial" w:cs="Arial"/>
          <w:color w:val="000000"/>
          <w:sz w:val="20"/>
          <w:szCs w:val="20"/>
          <w:lang w:eastAsia="pt-BR"/>
        </w:rPr>
        <w:t xml:space="preserve"> de direito de uso e de transmissão de reportagens;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Realização</w:t>
      </w:r>
      <w:r w:rsidRPr="00D27DC8">
        <w:rPr>
          <w:rFonts w:ascii="Arial" w:eastAsia="Times New Roman" w:hAnsi="Arial" w:cs="Arial"/>
          <w:color w:val="000000"/>
          <w:sz w:val="20"/>
          <w:szCs w:val="20"/>
          <w:lang w:eastAsia="pt-BR"/>
        </w:rPr>
        <w:t xml:space="preserve"> de matéria jornalística.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36 e no Subitem 36.01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120. </w:t>
      </w:r>
      <w:r w:rsidRPr="00D27DC8">
        <w:rPr>
          <w:rFonts w:ascii="Arial" w:eastAsia="Times New Roman" w:hAnsi="Arial" w:cs="Arial"/>
          <w:color w:val="000000"/>
          <w:sz w:val="20"/>
          <w:szCs w:val="20"/>
          <w:lang w:eastAsia="pt-BR"/>
        </w:rPr>
        <w:t>Os serviços previstos no item 36 e no subitem 36.01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elaboração e divulgação de previsões do tempo.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XXXVI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37 e no Subitem 37.01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121. </w:t>
      </w:r>
      <w:r w:rsidRPr="00D27DC8">
        <w:rPr>
          <w:rFonts w:ascii="Arial" w:eastAsia="Times New Roman" w:hAnsi="Arial" w:cs="Arial"/>
          <w:color w:val="000000"/>
          <w:sz w:val="20"/>
          <w:szCs w:val="20"/>
          <w:lang w:eastAsia="pt-BR"/>
        </w:rPr>
        <w:t>Os serviços previstos no item 37 e no subitem 37.01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exposições artísticas, demonstrações</w:t>
      </w:r>
      <w:r w:rsidRPr="00D27DC8">
        <w:rPr>
          <w:rFonts w:ascii="Arial" w:eastAsia="Times New Roman" w:hAnsi="Arial" w:cs="Arial"/>
          <w:b/>
          <w:bCs/>
          <w:color w:val="000000"/>
          <w:sz w:val="20"/>
          <w:szCs w:val="20"/>
          <w:lang w:eastAsia="pt-BR"/>
        </w:rPr>
        <w:t> </w:t>
      </w:r>
      <w:r w:rsidR="00B822EF">
        <w:rPr>
          <w:rFonts w:ascii="Arial" w:eastAsia="Times New Roman" w:hAnsi="Arial" w:cs="Arial"/>
          <w:color w:val="000000"/>
          <w:sz w:val="20"/>
          <w:szCs w:val="20"/>
          <w:lang w:eastAsia="pt-BR"/>
        </w:rPr>
        <w:t xml:space="preserve">atléticas, desfiles e "books".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XXXVII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38 e no Subitem 38.01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122. </w:t>
      </w:r>
      <w:r w:rsidRPr="00D27DC8">
        <w:rPr>
          <w:rFonts w:ascii="Arial" w:eastAsia="Times New Roman" w:hAnsi="Arial" w:cs="Arial"/>
          <w:color w:val="000000"/>
          <w:sz w:val="20"/>
          <w:szCs w:val="20"/>
          <w:lang w:eastAsia="pt-BR"/>
        </w:rPr>
        <w:t>Os serviços previstos no item 38 e no subitem 38.01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Exposições</w:t>
      </w:r>
      <w:r w:rsidRPr="00D27DC8">
        <w:rPr>
          <w:rFonts w:ascii="Arial" w:eastAsia="Times New Roman" w:hAnsi="Arial" w:cs="Arial"/>
          <w:color w:val="000000"/>
          <w:sz w:val="20"/>
          <w:szCs w:val="20"/>
          <w:lang w:eastAsia="pt-BR"/>
        </w:rPr>
        <w:t xml:space="preserve"> de peças de museu;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organização, disposição, distribuição e localização de peças de museu;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etiquetagem e catalogação de peças de museu.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XXXVIII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39 e no Subitem 39.01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123. </w:t>
      </w:r>
      <w:r w:rsidRPr="00D27DC8">
        <w:rPr>
          <w:rFonts w:ascii="Arial" w:eastAsia="Times New Roman" w:hAnsi="Arial" w:cs="Arial"/>
          <w:color w:val="000000"/>
          <w:sz w:val="20"/>
          <w:szCs w:val="20"/>
          <w:lang w:eastAsia="pt-BR"/>
        </w:rPr>
        <w:t>Os serviços previstos no item 39 e no subitem 39.01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conserto, restauração, reparação, conservação, transformação e manutenção de peças de ouro e de pedras preciosas.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Subseção XXXIX</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dos Serviços Previstos no Item 40 e no Subitem 40.01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124. </w:t>
      </w:r>
      <w:r w:rsidRPr="00D27DC8">
        <w:rPr>
          <w:rFonts w:ascii="Arial" w:eastAsia="Times New Roman" w:hAnsi="Arial" w:cs="Arial"/>
          <w:color w:val="000000"/>
          <w:sz w:val="20"/>
          <w:szCs w:val="20"/>
          <w:lang w:eastAsia="pt-BR"/>
        </w:rPr>
        <w:t>Os serviços previstos no item 40 e no subitem 40.01 da lista de serviços terão o Imposto Sobre Serviços de Qualquer Natureza - ISS calculado sobre a receita bruta ou o movimento econômico resultante da prestação desses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confecção de quadros, esculturas e demais obras de arte, desde que sob encomenda.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da Prestação de Serviço sob a Forma de Pessoa Jurídica Incluída no Subitem 3.04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125. </w:t>
      </w:r>
      <w:r w:rsidRPr="00D27DC8">
        <w:rPr>
          <w:rFonts w:ascii="Arial" w:eastAsia="Times New Roman" w:hAnsi="Arial" w:cs="Arial"/>
          <w:color w:val="000000"/>
          <w:sz w:val="20"/>
          <w:szCs w:val="20"/>
          <w:lang w:eastAsia="pt-BR"/>
        </w:rPr>
        <w:t>A base de cálculo do Imposto Sobre Serviços de Qualquer Natureza - ISS sobre a prestação de serviço sob a forma de pessoa jurídica incluída no subitem 3.04 da lista de serviços, será determinada, mensalmente, em função do preço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126. </w:t>
      </w:r>
      <w:r w:rsidRPr="00D27DC8">
        <w:rPr>
          <w:rFonts w:ascii="Arial" w:eastAsia="Times New Roman" w:hAnsi="Arial" w:cs="Arial"/>
          <w:color w:val="000000"/>
          <w:sz w:val="20"/>
          <w:szCs w:val="20"/>
          <w:lang w:eastAsia="pt-BR"/>
        </w:rPr>
        <w:t>O Imposto Sobre Serviços de Qualquer Natureza - ISS sobre a prestação de serviço sob a forma de pessoa jurídica incluída no subitem 3.04 da Lista de serviços será calculado: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Proporcionalmente</w:t>
      </w:r>
      <w:r w:rsidRPr="00D27DC8">
        <w:rPr>
          <w:rFonts w:ascii="Arial" w:eastAsia="Times New Roman" w:hAnsi="Arial" w:cs="Arial"/>
          <w:color w:val="000000"/>
          <w:sz w:val="20"/>
          <w:szCs w:val="20"/>
          <w:lang w:eastAsia="pt-BR"/>
        </w:rPr>
        <w:t>, conforme o caso, à extensão da ferrovia, rodovia, dutos e condutos de qualquer natureza, cabos de qualquer natureza, ou ao número de postes, existentes em cada município;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Mensalmente</w:t>
      </w:r>
      <w:r w:rsidRPr="00D27DC8">
        <w:rPr>
          <w:rFonts w:ascii="Arial" w:eastAsia="Times New Roman" w:hAnsi="Arial" w:cs="Arial"/>
          <w:color w:val="000000"/>
          <w:sz w:val="20"/>
          <w:szCs w:val="20"/>
          <w:lang w:eastAsia="pt-BR"/>
        </w:rPr>
        <w:t>, conforme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 xml:space="preserve">através da multiplicação do PSA - Preço do Serviço Apurado, da ALC - Alíquota Correspondente e da EM - Extensão Municipal da Ferrovia, Rodovia, Dutos, Condutos e Cabos de Qualquer Natureza, </w:t>
      </w:r>
      <w:r w:rsidR="00B822EF" w:rsidRPr="00D27DC8">
        <w:rPr>
          <w:rFonts w:ascii="Arial" w:eastAsia="Times New Roman" w:hAnsi="Arial" w:cs="Arial"/>
          <w:color w:val="000000"/>
          <w:sz w:val="20"/>
          <w:szCs w:val="20"/>
          <w:lang w:eastAsia="pt-BR"/>
        </w:rPr>
        <w:t>divididos</w:t>
      </w:r>
      <w:r w:rsidRPr="00D27DC8">
        <w:rPr>
          <w:rFonts w:ascii="Arial" w:eastAsia="Times New Roman" w:hAnsi="Arial" w:cs="Arial"/>
          <w:color w:val="000000"/>
          <w:sz w:val="20"/>
          <w:szCs w:val="20"/>
          <w:lang w:eastAsia="pt-BR"/>
        </w:rPr>
        <w:t xml:space="preserve"> pela ET - Extensão Total da Ferrovia, Rodovia, Dutos, Condutos e Cabos de Qualquer Natureza,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151"/>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ISS = (PSA x ALC x EM) : ( ET)</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 xml:space="preserve">através da multiplicação do PSA - Preço do Serviço Apurado, da ALC - Alíquota Correspondente e da QPLM - Quantidade de Postes Locados no Município, </w:t>
      </w:r>
      <w:r w:rsidR="00B822EF" w:rsidRPr="00D27DC8">
        <w:rPr>
          <w:rFonts w:ascii="Arial" w:eastAsia="Times New Roman" w:hAnsi="Arial" w:cs="Arial"/>
          <w:color w:val="000000"/>
          <w:sz w:val="20"/>
          <w:szCs w:val="20"/>
          <w:lang w:eastAsia="pt-BR"/>
        </w:rPr>
        <w:t>divididos</w:t>
      </w:r>
      <w:r w:rsidRPr="00D27DC8">
        <w:rPr>
          <w:rFonts w:ascii="Arial" w:eastAsia="Times New Roman" w:hAnsi="Arial" w:cs="Arial"/>
          <w:color w:val="000000"/>
          <w:sz w:val="20"/>
          <w:szCs w:val="20"/>
          <w:lang w:eastAsia="pt-BR"/>
        </w:rPr>
        <w:t xml:space="preserve"> pela QTPL - Quantidade Total de Postes Locados,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629"/>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ISS = (PSA x ALC x QPLM) : (QTPL)</w:t>
            </w:r>
          </w:p>
        </w:tc>
      </w:tr>
    </w:tbl>
    <w:p w:rsidR="00D27DC8" w:rsidRPr="00D27DC8" w:rsidRDefault="00D27DC8" w:rsidP="00B822EF">
      <w:pPr>
        <w:tabs>
          <w:tab w:val="right" w:pos="10205"/>
        </w:tabs>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r w:rsidR="00B822EF">
        <w:rPr>
          <w:rFonts w:ascii="Arial" w:eastAsia="Times New Roman" w:hAnsi="Arial" w:cs="Arial"/>
          <w:b/>
          <w:bCs/>
          <w:color w:val="000000"/>
          <w:sz w:val="20"/>
          <w:szCs w:val="20"/>
          <w:lang w:eastAsia="pt-BR"/>
        </w:rPr>
        <w:tab/>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127. </w:t>
      </w:r>
      <w:r w:rsidRPr="00D27DC8">
        <w:rPr>
          <w:rFonts w:ascii="Arial" w:eastAsia="Times New Roman" w:hAnsi="Arial" w:cs="Arial"/>
          <w:color w:val="000000"/>
          <w:sz w:val="20"/>
          <w:szCs w:val="20"/>
          <w:lang w:eastAsia="pt-BR"/>
        </w:rPr>
        <w:t>As ALCs - alíquotas correspondentes estão previstas no Anexo 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128. </w:t>
      </w:r>
      <w:r w:rsidRPr="00D27DC8">
        <w:rPr>
          <w:rFonts w:ascii="Arial" w:eastAsia="Times New Roman" w:hAnsi="Arial" w:cs="Arial"/>
          <w:color w:val="000000"/>
          <w:sz w:val="20"/>
          <w:szCs w:val="20"/>
          <w:lang w:eastAsia="pt-BR"/>
        </w:rPr>
        <w:t>O preço do serviço é a receita bruta a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locação, sublocação, arrendamento, direito de passagem ou permissão de uso, compartilhado ou não, de torres de linhas de transmissão de energia elétrica e de captação de sinais de celulares, bem como de fios de transmissão de dados, informações e energia elétrica.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129. </w:t>
      </w:r>
      <w:r w:rsidRPr="00D27DC8">
        <w:rPr>
          <w:rFonts w:ascii="Arial" w:eastAsia="Times New Roman" w:hAnsi="Arial" w:cs="Arial"/>
          <w:color w:val="000000"/>
          <w:sz w:val="20"/>
          <w:szCs w:val="20"/>
          <w:lang w:eastAsia="pt-BR"/>
        </w:rPr>
        <w:t>O preço do serviço ou a receita bruta compõe o movimento econômico do mês em que for concluída a sua prestação.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130. </w:t>
      </w:r>
      <w:r w:rsidRPr="00D27DC8">
        <w:rPr>
          <w:rFonts w:ascii="Arial" w:eastAsia="Times New Roman" w:hAnsi="Arial" w:cs="Arial"/>
          <w:color w:val="000000"/>
          <w:sz w:val="20"/>
          <w:szCs w:val="20"/>
          <w:lang w:eastAsia="pt-BR"/>
        </w:rPr>
        <w:t>Os sinais e os adiantamentos recebidos pelo contribuinte durante a prestação do serviço, integram a receita bruta no mês em que forem recebidos.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131. </w:t>
      </w:r>
      <w:r w:rsidRPr="00D27DC8">
        <w:rPr>
          <w:rFonts w:ascii="Arial" w:eastAsia="Times New Roman" w:hAnsi="Arial" w:cs="Arial"/>
          <w:color w:val="000000"/>
          <w:sz w:val="20"/>
          <w:szCs w:val="20"/>
          <w:lang w:eastAsia="pt-BR"/>
        </w:rPr>
        <w:t>Quando a prestação do serviço for subdividida em partes, considera-se devido o imposto no mês em que for concluída qualquer etapa contratual a que estiver vinculada a exigibilidade do preço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132. </w:t>
      </w:r>
      <w:r w:rsidRPr="00D27DC8">
        <w:rPr>
          <w:rFonts w:ascii="Arial" w:eastAsia="Times New Roman" w:hAnsi="Arial" w:cs="Arial"/>
          <w:color w:val="000000"/>
          <w:sz w:val="20"/>
          <w:szCs w:val="20"/>
          <w:lang w:eastAsia="pt-BR"/>
        </w:rPr>
        <w:t>A aplicação das regras relativas à conclusão, total ou parcial, da prestação do serviço, independe do efetivo pagamento do preço do serviço ou do cumprimento de qualquer obrigação contratual assumida por um contratante em relação ao outro.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133. </w:t>
      </w:r>
      <w:r w:rsidRPr="00D27DC8">
        <w:rPr>
          <w:rFonts w:ascii="Arial" w:eastAsia="Times New Roman" w:hAnsi="Arial" w:cs="Arial"/>
          <w:color w:val="000000"/>
          <w:sz w:val="20"/>
          <w:szCs w:val="20"/>
          <w:lang w:eastAsia="pt-BR"/>
        </w:rPr>
        <w:t>As diferenças resultantes dos reajustamentos do preço dos serviços integrarão a receita do mês em que sua fixação se tornar definitiva.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134. </w:t>
      </w:r>
      <w:r w:rsidRPr="00D27DC8">
        <w:rPr>
          <w:rFonts w:ascii="Arial" w:eastAsia="Times New Roman" w:hAnsi="Arial" w:cs="Arial"/>
          <w:color w:val="000000"/>
          <w:sz w:val="20"/>
          <w:szCs w:val="20"/>
          <w:lang w:eastAsia="pt-BR"/>
        </w:rPr>
        <w:t>Na falta do preço do serviço apurado, ou não sendo ele desde logo conhecido, poderá ser fixado, mediante estimativa ou por meio de arbitramento.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 da Prestação de Serviço sob a Forma de Pessoa Jurídica Incluída no Subitem 22.01 da Lista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135. </w:t>
      </w:r>
      <w:r w:rsidRPr="00D27DC8">
        <w:rPr>
          <w:rFonts w:ascii="Arial" w:eastAsia="Times New Roman" w:hAnsi="Arial" w:cs="Arial"/>
          <w:color w:val="000000"/>
          <w:sz w:val="20"/>
          <w:szCs w:val="20"/>
          <w:lang w:eastAsia="pt-BR"/>
        </w:rPr>
        <w:t>A base de cálculo do Imposto Sobre Serviços de Qualquer Natureza - ISS sobre a prestação de serviço sob a forma de pessoa jurídica incluída no subitem 22.01 da lista de serviços, será determinada, mensalmente, em função do preço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136. </w:t>
      </w:r>
      <w:r w:rsidRPr="00D27DC8">
        <w:rPr>
          <w:rFonts w:ascii="Arial" w:eastAsia="Times New Roman" w:hAnsi="Arial" w:cs="Arial"/>
          <w:color w:val="000000"/>
          <w:sz w:val="20"/>
          <w:szCs w:val="20"/>
          <w:lang w:eastAsia="pt-BR"/>
        </w:rPr>
        <w:t xml:space="preserve">O Imposto Sobre Serviços de Qualquer Natureza - ISS sobre a prestação de serviço sob a forma de pessoa jurídica incluída no subitem 22.01 da lista de serviços será calculado, proporcionalmente à extensão da rodovia explorada, mensalmente, através da multiplicação do PSA - Preço do Serviço Apurado, da ALC - Alíquota Correspondente e da EMRE - Extensão Municipal da Rodovia Explorada, </w:t>
      </w:r>
      <w:r w:rsidR="00B822EF" w:rsidRPr="00D27DC8">
        <w:rPr>
          <w:rFonts w:ascii="Arial" w:eastAsia="Times New Roman" w:hAnsi="Arial" w:cs="Arial"/>
          <w:color w:val="000000"/>
          <w:sz w:val="20"/>
          <w:szCs w:val="20"/>
          <w:lang w:eastAsia="pt-BR"/>
        </w:rPr>
        <w:t>divididos</w:t>
      </w:r>
      <w:r w:rsidRPr="00D27DC8">
        <w:rPr>
          <w:rFonts w:ascii="Arial" w:eastAsia="Times New Roman" w:hAnsi="Arial" w:cs="Arial"/>
          <w:color w:val="000000"/>
          <w:sz w:val="20"/>
          <w:szCs w:val="20"/>
          <w:lang w:eastAsia="pt-BR"/>
        </w:rPr>
        <w:t xml:space="preserve"> pela ECRE - Extensão Considerada da Rodovia Explorada,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673"/>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val="en-US" w:eastAsia="pt-BR"/>
              </w:rPr>
              <w:t>ISS = (PSA x ALC x EMRE) : (ECRE)</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137. </w:t>
      </w:r>
      <w:r w:rsidRPr="00D27DC8">
        <w:rPr>
          <w:rFonts w:ascii="Arial" w:eastAsia="Times New Roman" w:hAnsi="Arial" w:cs="Arial"/>
          <w:color w:val="000000"/>
          <w:sz w:val="20"/>
          <w:szCs w:val="20"/>
          <w:lang w:eastAsia="pt-BR"/>
        </w:rPr>
        <w:t>As ALCs - alíquotas correspondentes estão previstas no Anexo 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138. </w:t>
      </w:r>
      <w:r w:rsidRPr="00D27DC8">
        <w:rPr>
          <w:rFonts w:ascii="Arial" w:eastAsia="Times New Roman" w:hAnsi="Arial" w:cs="Arial"/>
          <w:color w:val="000000"/>
          <w:sz w:val="20"/>
          <w:szCs w:val="20"/>
          <w:lang w:eastAsia="pt-BR"/>
        </w:rPr>
        <w:t>O preço do serviço é a receita bruta a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Incluídos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materiais a serem ou que tenham sido utilizados na prestação dos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as mercadorias a serem ou que tenham sido utilizadas na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nenhuma dedução, inclusive de subempreitadas.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reboque de veículos.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139. </w:t>
      </w:r>
      <w:r w:rsidRPr="00D27DC8">
        <w:rPr>
          <w:rFonts w:ascii="Arial" w:eastAsia="Times New Roman" w:hAnsi="Arial" w:cs="Arial"/>
          <w:color w:val="000000"/>
          <w:sz w:val="20"/>
          <w:szCs w:val="20"/>
          <w:lang w:eastAsia="pt-BR"/>
        </w:rPr>
        <w:t>O preço do serviço ou a receita bruta compõe o movimento econômico do mês em que for concluída a sua prestação.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140. </w:t>
      </w:r>
      <w:r w:rsidRPr="00D27DC8">
        <w:rPr>
          <w:rFonts w:ascii="Arial" w:eastAsia="Times New Roman" w:hAnsi="Arial" w:cs="Arial"/>
          <w:color w:val="000000"/>
          <w:sz w:val="20"/>
          <w:szCs w:val="20"/>
          <w:lang w:eastAsia="pt-BR"/>
        </w:rPr>
        <w:t>Os sinais e os adiantamentos recebidos pelo contribuinte durante a prestação do serviço, integram a receita bruta no mês em que forem recebidos.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141. </w:t>
      </w:r>
      <w:r w:rsidRPr="00D27DC8">
        <w:rPr>
          <w:rFonts w:ascii="Arial" w:eastAsia="Times New Roman" w:hAnsi="Arial" w:cs="Arial"/>
          <w:color w:val="000000"/>
          <w:sz w:val="20"/>
          <w:szCs w:val="20"/>
          <w:lang w:eastAsia="pt-BR"/>
        </w:rPr>
        <w:t>Quando a prestação do serviço for subdividida em partes, considera-se devido o imposto no mês em que for concluída qualquer etapa contratual a que estiver vinculada a exigibilidade do preço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142. </w:t>
      </w:r>
      <w:r w:rsidRPr="00D27DC8">
        <w:rPr>
          <w:rFonts w:ascii="Arial" w:eastAsia="Times New Roman" w:hAnsi="Arial" w:cs="Arial"/>
          <w:color w:val="000000"/>
          <w:sz w:val="20"/>
          <w:szCs w:val="20"/>
          <w:lang w:eastAsia="pt-BR"/>
        </w:rPr>
        <w:t>A aplicação das regras relativas à conclusão, total ou parcial, da prestação do serviço, independe do efetivo pagamento do preço do serviço ou do cumprimento de qualquer obrigação contratual assumida por um contratante em relação ao outro.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143. </w:t>
      </w:r>
      <w:r w:rsidRPr="00D27DC8">
        <w:rPr>
          <w:rFonts w:ascii="Arial" w:eastAsia="Times New Roman" w:hAnsi="Arial" w:cs="Arial"/>
          <w:color w:val="000000"/>
          <w:sz w:val="20"/>
          <w:szCs w:val="20"/>
          <w:lang w:eastAsia="pt-BR"/>
        </w:rPr>
        <w:t>As diferenças resultantes dos reajustamentos do preço dos serviços integrarão a receita do mês em que sua fixação se tornar definitiva.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144. </w:t>
      </w:r>
      <w:r w:rsidRPr="00D27DC8">
        <w:rPr>
          <w:rFonts w:ascii="Arial" w:eastAsia="Times New Roman" w:hAnsi="Arial" w:cs="Arial"/>
          <w:color w:val="000000"/>
          <w:sz w:val="20"/>
          <w:szCs w:val="20"/>
          <w:lang w:eastAsia="pt-BR"/>
        </w:rPr>
        <w:t>O contribuinte do Imposto Sobre Serviços de Qualquer Natureza - ISS é o prestador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Responsabilidade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145. </w:t>
      </w:r>
      <w:r w:rsidRPr="00D27DC8">
        <w:rPr>
          <w:rFonts w:ascii="Arial" w:eastAsia="Times New Roman" w:hAnsi="Arial" w:cs="Arial"/>
          <w:color w:val="000000"/>
          <w:sz w:val="20"/>
          <w:szCs w:val="20"/>
          <w:lang w:eastAsia="pt-BR"/>
        </w:rPr>
        <w:t>Fica atribuída e obrigada, em caráter supletivo do cumprimento total ou parcial da obrigação tributária principal ou acessória, as pessoas físicas e jurídicas, públicas ou privadas, ainda que imunes ou isentas, estabelecidas ou não no município, na condição de tomadoras ou intermediárias dos serviços constantes da lista do Anexo II, desta Lei Complementar, a responsabilidade tributária pela retenção e pelo recolhimento do Imposto Sobre Serviços de Qualquer Natureza - ISS, quando devido no município, dos seus prestadores de serviços, mesmo que optantes do regime do simples nacional, bem como os prestadores de serviços que: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comprovar sua inscrição no CAMOB - Cadastro Mobiliário;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Estiver</w:t>
      </w:r>
      <w:r w:rsidRPr="00D27DC8">
        <w:rPr>
          <w:rFonts w:ascii="Arial" w:eastAsia="Times New Roman" w:hAnsi="Arial" w:cs="Arial"/>
          <w:color w:val="000000"/>
          <w:sz w:val="20"/>
          <w:szCs w:val="20"/>
          <w:lang w:eastAsia="pt-BR"/>
        </w:rPr>
        <w:t xml:space="preserve"> obrigado à emissão de Nota Fiscal de Serviço, deixar de fazê-lo;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estabelecido no município, formal ou informalmente, emitir Nota Fiscal de Serviço autorizada por outro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822EF" w:rsidRPr="00D27DC8">
        <w:rPr>
          <w:rFonts w:ascii="Arial" w:eastAsia="Times New Roman" w:hAnsi="Arial" w:cs="Arial"/>
          <w:color w:val="000000"/>
          <w:sz w:val="20"/>
          <w:szCs w:val="20"/>
          <w:lang w:eastAsia="pt-BR"/>
        </w:rPr>
        <w:t>Alegar</w:t>
      </w:r>
      <w:r w:rsidRPr="00D27DC8">
        <w:rPr>
          <w:rFonts w:ascii="Arial" w:eastAsia="Times New Roman" w:hAnsi="Arial" w:cs="Arial"/>
          <w:color w:val="000000"/>
          <w:sz w:val="20"/>
          <w:szCs w:val="20"/>
          <w:lang w:eastAsia="pt-BR"/>
        </w:rPr>
        <w:t xml:space="preserve"> e não comprovar a sua regular condição de imune ou isento do ISS ou, ainda, de contribuinte sob regime de estimativa;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B822E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tomador ou intermediário de serviço proveniente do exterior do País ou cuja prestação se tenha iniciado no exterior do País;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B822E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empresa ou clube de seguro e de capitalização, bem como seu representante, quanto aos serviços a ela prestados, por empresa corretora, intermediadora ou agenciadora de seguro e de capitalização;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a empresa ou entidade que administre ou explore loteria e outros jogos, apostas, sorteios, prêmios ou similares, pelo ISS devido sobre as comissões e demais valores pagos, a qualquer título, aos seus agentes, revendedores ou concessionários, inclusive, quando sob a forma de desconto sobre o valor de face do produto;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a empresa de plano de saúde, pelo ISS devido sobre as comissões e demais valores pagos aos seus agentes e representantes;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B822E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empresa concessionária de serviços públicos de fornecimento de energia elétrica, de água ou de telecomunicações, pelo ISS devido sobre os serviços de cobrança ou recebimento de suas contas;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B822E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companhia aérea ou seus representantes, pelo ISS devido sobre as comissões pagas à agência de viagem e à operadora turística, relativas às vendas de passagens aéreas;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a empresa de telecomunicação, pelo imposto incidente sobre as comissões pagas aos seus agentes ou revendedores, ainda que sob a forma de desconto sobre o valor de face do produto ou serviço distribuído ou agendado.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Não se enquadram no regime de responsabilidade tributária por substituição total, em relação ao Imposto Sobre Serviços de Qualquer Natureza - ISS, enquanto prestadores de serviços, as empresas e as entidades elencadas nos itens 15 e 22 da lista de serviços, bem como as que se encontram em regime de estimativa.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responsabilidade tributária é extensiva ao promotor ou ao patrocinador de espetáculos esportivos e de diversões públicas em geral e às instituições responsáveis por ginásios, por estádios, por teatros, por salões e por congêneres, em relação aos eventos realizados.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No regime de responsabilidade tributária por substituição total: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Havendo</w:t>
      </w:r>
      <w:r w:rsidRPr="00D27DC8">
        <w:rPr>
          <w:rFonts w:ascii="Arial" w:eastAsia="Times New Roman" w:hAnsi="Arial" w:cs="Arial"/>
          <w:color w:val="000000"/>
          <w:sz w:val="20"/>
          <w:szCs w:val="20"/>
          <w:lang w:eastAsia="pt-BR"/>
        </w:rPr>
        <w:t>, por parte do tomador de serviço, a retenção e o recolhimento do Imposto Sobre Serviços de Qualquer Natureza - ISS, substitui, totalmente, a responsabilidade tributária do prestador de serviço;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havendo, por parte do tomador de serviço, a retenção e o recolhimento do Imposto Sobre Serviços de Qualquer Natureza - ISS, não exclui, parcialmente ou totalmente, a responsabilidade tributária do prestador de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Os responsáveis estão obrigados ao recolhimento integral do imposto devido, multa e acréscimos legais, independentemente de notificação e de ter sido efetuada sua retenção na fonte.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O responsável pela retenção e recolhimento do imposto deverá efetuar a declaração de serviços tomados conforme regulamento.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6º </w:t>
      </w:r>
      <w:r w:rsidRPr="00D27DC8">
        <w:rPr>
          <w:rFonts w:ascii="Arial" w:eastAsia="Times New Roman" w:hAnsi="Arial" w:cs="Arial"/>
          <w:color w:val="000000"/>
          <w:sz w:val="20"/>
          <w:szCs w:val="20"/>
          <w:lang w:eastAsia="pt-BR"/>
        </w:rPr>
        <w:t>No caso dos serviços descritos nos subitens 10.04 e 15.09, o valor do imposto é devido ao Município declarado como domicílio tributário da pessoa jurídica ou física tomadora do serviço, conforme informação prestada por este.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7º </w:t>
      </w:r>
      <w:r w:rsidRPr="00D27DC8">
        <w:rPr>
          <w:rFonts w:ascii="Arial" w:eastAsia="Times New Roman" w:hAnsi="Arial" w:cs="Arial"/>
          <w:color w:val="000000"/>
          <w:sz w:val="20"/>
          <w:szCs w:val="20"/>
          <w:lang w:eastAsia="pt-BR"/>
        </w:rPr>
        <w:t>No caso dos serviços prestados pelas administradoras de cartão de crédito e débito, descritos no subitem 15.01, os terminais eletrônicos ou as máquinas das operações efetivadas deverão ser registrados no local do domicílio do tomador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146. </w:t>
      </w:r>
      <w:r w:rsidRPr="00D27DC8">
        <w:rPr>
          <w:rFonts w:ascii="Arial" w:eastAsia="Times New Roman" w:hAnsi="Arial" w:cs="Arial"/>
          <w:color w:val="000000"/>
          <w:sz w:val="20"/>
          <w:szCs w:val="20"/>
          <w:lang w:eastAsia="pt-BR"/>
        </w:rPr>
        <w:t>A retenção do Imposto Sobre Serviços de Qualquer Natureza - ISS, por parte do tomador de serviço, deverá ser devidamente, comprovada, mediante aposição de carimbo com os dizeres "ISS Retido na Fonte", por parte do tomador de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Havendo</w:t>
      </w:r>
      <w:r w:rsidRPr="00D27DC8">
        <w:rPr>
          <w:rFonts w:ascii="Arial" w:eastAsia="Times New Roman" w:hAnsi="Arial" w:cs="Arial"/>
          <w:color w:val="000000"/>
          <w:sz w:val="20"/>
          <w:szCs w:val="20"/>
          <w:lang w:eastAsia="pt-BR"/>
        </w:rPr>
        <w:t xml:space="preserve"> emissão de documento fiscal pelo prestador do serviço, na via do documento fiscal destinada à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havendo emissão de documento fiscal, mas havendo emissão de documento gerencial pelo prestador do serviço, na via do documento gerencial destinada ao tomador do serviço;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não havendo emissão de documento fiscal e nem de documento gerencial, pelo prestador do serviço, na via do documento gerencial de controle do tomador do serviço, emitido pelo próprio tomador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147. </w:t>
      </w:r>
      <w:r w:rsidRPr="00D27DC8">
        <w:rPr>
          <w:rFonts w:ascii="Arial" w:eastAsia="Times New Roman" w:hAnsi="Arial" w:cs="Arial"/>
          <w:color w:val="000000"/>
          <w:sz w:val="20"/>
          <w:szCs w:val="20"/>
          <w:lang w:eastAsia="pt-BR"/>
        </w:rPr>
        <w:t>A base de cálculo para a retenção e o recolhimento do Imposto Sobre Serviços de Qualquer Natureza -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Sobre</w:t>
      </w:r>
      <w:r w:rsidRPr="00D27DC8">
        <w:rPr>
          <w:rFonts w:ascii="Arial" w:eastAsia="Times New Roman" w:hAnsi="Arial" w:cs="Arial"/>
          <w:color w:val="000000"/>
          <w:sz w:val="20"/>
          <w:szCs w:val="20"/>
          <w:lang w:eastAsia="pt-BR"/>
        </w:rPr>
        <w:t xml:space="preserve"> a prestação de serviço sob a forma de trabalho pessoal do próprio contribuinte, será de acordo com o Anexo 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Sobre</w:t>
      </w:r>
      <w:r w:rsidRPr="00D27DC8">
        <w:rPr>
          <w:rFonts w:ascii="Arial" w:eastAsia="Times New Roman" w:hAnsi="Arial" w:cs="Arial"/>
          <w:color w:val="000000"/>
          <w:sz w:val="20"/>
          <w:szCs w:val="20"/>
          <w:lang w:eastAsia="pt-BR"/>
        </w:rPr>
        <w:t xml:space="preserve"> as demais modalidades de prestação de serviço, será calculada através da multiplicação do PS - Preço do Serviço com a ALC - Alíquota Correspondente, de acordo com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640"/>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ISS RETIDO NA FONTE = PS x ALC</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148. </w:t>
      </w:r>
      <w:r w:rsidRPr="00D27DC8">
        <w:rPr>
          <w:rFonts w:ascii="Arial" w:eastAsia="Times New Roman" w:hAnsi="Arial" w:cs="Arial"/>
          <w:color w:val="000000"/>
          <w:sz w:val="20"/>
          <w:szCs w:val="20"/>
          <w:lang w:eastAsia="pt-BR"/>
        </w:rPr>
        <w:t>O tomador de serviços, quando reter o ISS na fonte, deverá repassá-lo à Prefeitura, por meio do Documento de Arrecadação Municipal - DAM, a ser pago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 Documento de Arrecadação Municipal - DAM, deverá ser obtido na Prefeitura ou por meio de sistema informatizado, conforme determinado e implantado pelo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Sem prejuízo do disposto no parágrafo anterior, o Tomador de Serviço deverá efetuar a Declaração Mensal de Serviço Retido, conforme resolução do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149. </w:t>
      </w:r>
      <w:r w:rsidRPr="00D27DC8">
        <w:rPr>
          <w:rFonts w:ascii="Arial" w:eastAsia="Times New Roman" w:hAnsi="Arial" w:cs="Arial"/>
          <w:color w:val="000000"/>
          <w:sz w:val="20"/>
          <w:szCs w:val="20"/>
          <w:lang w:eastAsia="pt-BR"/>
        </w:rPr>
        <w:t>Na apuração da base de cálculo do Imposto Sobre Serviços de Qualquer Natureza - ISS devido pelo prestador de serviço no período, serão deduzidos os valores retidos na fonte e recolhidos pelos tomadores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150. </w:t>
      </w:r>
      <w:r w:rsidRPr="00D27DC8">
        <w:rPr>
          <w:rFonts w:ascii="Arial" w:eastAsia="Times New Roman" w:hAnsi="Arial" w:cs="Arial"/>
          <w:color w:val="000000"/>
          <w:sz w:val="20"/>
          <w:szCs w:val="20"/>
          <w:lang w:eastAsia="pt-BR"/>
        </w:rPr>
        <w:t>As empresas e as entidades alcançadas, de forma ativa ou passiva, pela retenção do Imposto Sobre Serviços de Qualquer Natureza - ISS, manterão controle, em separado, de forma destacada, em pastas, em livros, em arquivos ou em quaisquer outros objetos, das operações ativas e passivas sujeitas ao regime de responsabilidade tributária por substituição total, para exame periódico da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151. </w:t>
      </w:r>
      <w:r w:rsidRPr="00D27DC8">
        <w:rPr>
          <w:rFonts w:ascii="Arial" w:eastAsia="Times New Roman" w:hAnsi="Arial" w:cs="Arial"/>
          <w:color w:val="000000"/>
          <w:sz w:val="20"/>
          <w:szCs w:val="20"/>
          <w:lang w:eastAsia="pt-BR"/>
        </w:rPr>
        <w:t>A responsabilidade tributária do tomador não dispensa o prestador do serviço do cumprimento das obrigações acessórias, inclusive, da emissão de documentos fiscais de prestação de serviço, tampouco o exonera de responder pelas infrações e pelo imposto devido em razão da discriminação incorreta, na nota fiscal de prestação do serviço, do valor do imposto a ser retido e dos atos praticados com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152. </w:t>
      </w:r>
      <w:r w:rsidRPr="00D27DC8">
        <w:rPr>
          <w:rFonts w:ascii="Arial" w:eastAsia="Times New Roman" w:hAnsi="Arial" w:cs="Arial"/>
          <w:color w:val="000000"/>
          <w:sz w:val="20"/>
          <w:szCs w:val="20"/>
          <w:lang w:eastAsia="pt-BR"/>
        </w:rPr>
        <w:t>O imposto retido e ou recolhido indevidamente, poderá ser restituído àquele que demonstrar o direito à devolução ou ser abatido de outros tributos a vencer.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restituição deverá ser requerida, formalmente, por meio de pedido dirigido à Fazenda Pública, instruído de documentos comprobatórios da alegação.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Caso a documentação apresentada não seja suficiente, a Administração Tributária, para analisar o pedido, poderá exigir outros documentos que entender necessários ao seu convencimento.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153. </w:t>
      </w:r>
      <w:r w:rsidRPr="00D27DC8">
        <w:rPr>
          <w:rFonts w:ascii="Arial" w:eastAsia="Times New Roman" w:hAnsi="Arial" w:cs="Arial"/>
          <w:color w:val="000000"/>
          <w:sz w:val="20"/>
          <w:szCs w:val="20"/>
          <w:lang w:eastAsia="pt-BR"/>
        </w:rPr>
        <w:t>O tomador deverá entregar ao prestador de serviço que teve o seu ISS retido na fonte, o comprovante de retenção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154. </w:t>
      </w:r>
      <w:r w:rsidRPr="00D27DC8">
        <w:rPr>
          <w:rFonts w:ascii="Arial" w:eastAsia="Times New Roman" w:hAnsi="Arial" w:cs="Arial"/>
          <w:color w:val="000000"/>
          <w:sz w:val="20"/>
          <w:szCs w:val="20"/>
          <w:lang w:eastAsia="pt-BR"/>
        </w:rPr>
        <w:t>O lançamento do Imposto Sobre Serviços de Qualquer Natureza - ISS, conforme TV - Tabela de Vencimentos estabelecida, por meio de Decreto do Chefe do Poder Executivo, será: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Efetuado</w:t>
      </w:r>
      <w:r w:rsidRPr="00D27DC8">
        <w:rPr>
          <w:rFonts w:ascii="Arial" w:eastAsia="Times New Roman" w:hAnsi="Arial" w:cs="Arial"/>
          <w:color w:val="000000"/>
          <w:sz w:val="20"/>
          <w:szCs w:val="20"/>
          <w:lang w:eastAsia="pt-BR"/>
        </w:rPr>
        <w:t xml:space="preserve"> de ofício pela Fazenda Pública, na prestação de serviço sob a forma de trabalho pessoal do próprio contribuinte;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Efetuado</w:t>
      </w:r>
      <w:r w:rsidRPr="00D27DC8">
        <w:rPr>
          <w:rFonts w:ascii="Arial" w:eastAsia="Times New Roman" w:hAnsi="Arial" w:cs="Arial"/>
          <w:color w:val="000000"/>
          <w:sz w:val="20"/>
          <w:szCs w:val="20"/>
          <w:lang w:eastAsia="pt-BR"/>
        </w:rPr>
        <w:t>, de forma espontânea, diretamente, pelo próprio sujeito passivo, na prestação de serviço sob a forma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trabalho impessoal do próprio contribuinte, quando este, por ter, a seu serviço, empregado com a sua mesma qualificação profissional, não for o simples fornecimento de trabalho;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pessoa jurídica.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emissão de documento fiscal ou gerencial pelo prestador de serviço ou, pela declaração de serviço prestado ou tomado, por quem quer que seja, fica expressamente constituído o crédito tributário, podendo ser cobrado pelos meios legais ou, alterado, anulado ou extinto, somente por meio de procedimento administrativo.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155. </w:t>
      </w:r>
      <w:r w:rsidRPr="00D27DC8">
        <w:rPr>
          <w:rFonts w:ascii="Arial" w:eastAsia="Times New Roman" w:hAnsi="Arial" w:cs="Arial"/>
          <w:color w:val="000000"/>
          <w:sz w:val="20"/>
          <w:szCs w:val="20"/>
          <w:lang w:eastAsia="pt-BR"/>
        </w:rPr>
        <w:t>O pagamento antecipado do sujeito passivo extingue, potencialmente, o crédito tributário, todavia, a extinção, efetiva, fica condicionada à resolução da ulterior homologação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156. </w:t>
      </w:r>
      <w:r w:rsidRPr="00D27DC8">
        <w:rPr>
          <w:rFonts w:ascii="Arial" w:eastAsia="Times New Roman" w:hAnsi="Arial" w:cs="Arial"/>
          <w:color w:val="000000"/>
          <w:sz w:val="20"/>
          <w:szCs w:val="20"/>
          <w:lang w:eastAsia="pt-BR"/>
        </w:rPr>
        <w:t>Os atos anteriores à homologação do lançamento, praticados pelo sujeito passivo ou por terceiro, visando à extinção total ou parcial do crédito, não influem sobre a obrigação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157. </w:t>
      </w:r>
      <w:r w:rsidRPr="00D27DC8">
        <w:rPr>
          <w:rFonts w:ascii="Arial" w:eastAsia="Times New Roman" w:hAnsi="Arial" w:cs="Arial"/>
          <w:color w:val="000000"/>
          <w:sz w:val="20"/>
          <w:szCs w:val="20"/>
          <w:lang w:eastAsia="pt-BR"/>
        </w:rPr>
        <w:t>No caso previsto no inciso I, do art. 155, desta Lei Complementar, o Imposto Sobre Serviços de Qualquer Natureza - ISS sobre a prestação de serviço sob a forma de trabalho pessoal do próprio contribuinte será lançado, de ofício pela Fazenda Pública, conforme disposto no Anexo 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158. </w:t>
      </w:r>
      <w:r w:rsidRPr="00D27DC8">
        <w:rPr>
          <w:rFonts w:ascii="Arial" w:eastAsia="Times New Roman" w:hAnsi="Arial" w:cs="Arial"/>
          <w:color w:val="000000"/>
          <w:sz w:val="20"/>
          <w:szCs w:val="20"/>
          <w:lang w:eastAsia="pt-BR"/>
        </w:rPr>
        <w:t>No caso previsto na alínea "a", do inciso II, do art. 155 desta Lei Complementar, o Imposto Sobre Serviços de Qualquer Natureza ISS sobre a prestação de serviço sob a forma de trabalho pessoal do próprio contribuinte, quando este, por ter, a seu serviço, empregado com a sua mesma qualificação profissional, não for o simples fornecimento de trabalho, deverá ser lançado, de forma espontânea, diretamente, pelo próprio sujeito passivo, mensalmente, através da multiplicação do PS - Preço do Serviço com a ALC - Alíquota Correspondente,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1762"/>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val="en-US" w:eastAsia="pt-BR"/>
              </w:rPr>
              <w:t>ISS = PS x ALC</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159. </w:t>
      </w:r>
      <w:r w:rsidRPr="00D27DC8">
        <w:rPr>
          <w:rFonts w:ascii="Arial" w:eastAsia="Times New Roman" w:hAnsi="Arial" w:cs="Arial"/>
          <w:color w:val="000000"/>
          <w:sz w:val="20"/>
          <w:szCs w:val="20"/>
          <w:lang w:eastAsia="pt-BR"/>
        </w:rPr>
        <w:t>No caso previsto na alínea "b", do inciso II, do art. 155, desta Lei Complementar, o Imposto Sobre Serviços de Qualquer Natureza - ISS sobre a prestação de serviço sob a forma de pessoa jurídica, não incluídas nos subitens 3.03 e 22.01 da lista de serviços, deverá ser lançado, de forma espontânea, diretamente, pelo próprio sujeito passivo, mensalmente, através da multiplicação do PS - Preço do Serviço com a ALC - Alíquota Correspondente,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1762"/>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val="en-US" w:eastAsia="pt-BR"/>
              </w:rPr>
              <w:t>ISS = PS x ALC</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160. </w:t>
      </w:r>
      <w:r w:rsidRPr="00D27DC8">
        <w:rPr>
          <w:rFonts w:ascii="Arial" w:eastAsia="Times New Roman" w:hAnsi="Arial" w:cs="Arial"/>
          <w:color w:val="000000"/>
          <w:sz w:val="20"/>
          <w:szCs w:val="20"/>
          <w:lang w:eastAsia="pt-BR"/>
        </w:rPr>
        <w:t>No caso previsto na alínea "b", do inciso II, do art. 155, desta Lei Complementar, o Imposto Sobre Serviços de Qualquer Natureza - ISS sobre a prestação de serviço sob a forma de pessoa jurídica, incluída no subitem 3.03 da lista de serviços, deverá ser lançado, de forma espontânea, diretamente, pelo próprio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Proporcionalmente</w:t>
      </w:r>
      <w:r w:rsidRPr="00D27DC8">
        <w:rPr>
          <w:rFonts w:ascii="Arial" w:eastAsia="Times New Roman" w:hAnsi="Arial" w:cs="Arial"/>
          <w:color w:val="000000"/>
          <w:sz w:val="20"/>
          <w:szCs w:val="20"/>
          <w:lang w:eastAsia="pt-BR"/>
        </w:rPr>
        <w:t>, conforme o caso, à extensão da ferrovia, rodovia, dutos e condutos de qualquer natureza, cabos de qualquer natureza, ou ao número de postes, existentes em cada município;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Mensalmente</w:t>
      </w:r>
      <w:r w:rsidRPr="00D27DC8">
        <w:rPr>
          <w:rFonts w:ascii="Arial" w:eastAsia="Times New Roman" w:hAnsi="Arial" w:cs="Arial"/>
          <w:color w:val="000000"/>
          <w:sz w:val="20"/>
          <w:szCs w:val="20"/>
          <w:lang w:eastAsia="pt-BR"/>
        </w:rPr>
        <w:t>, conforme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 xml:space="preserve">através da multiplicação do PSA - Preço do Serviço Apurado, da ALC - Alíquota Correspondente e da EM - Extensão Municipal da Ferrovia, Rodovia, Dutos, Condutos e Cabos de Qualquer Natureza, </w:t>
      </w:r>
      <w:r w:rsidR="00B822EF" w:rsidRPr="00D27DC8">
        <w:rPr>
          <w:rFonts w:ascii="Arial" w:eastAsia="Times New Roman" w:hAnsi="Arial" w:cs="Arial"/>
          <w:color w:val="000000"/>
          <w:sz w:val="20"/>
          <w:szCs w:val="20"/>
          <w:lang w:eastAsia="pt-BR"/>
        </w:rPr>
        <w:t>divididos</w:t>
      </w:r>
      <w:r w:rsidRPr="00D27DC8">
        <w:rPr>
          <w:rFonts w:ascii="Arial" w:eastAsia="Times New Roman" w:hAnsi="Arial" w:cs="Arial"/>
          <w:color w:val="000000"/>
          <w:sz w:val="20"/>
          <w:szCs w:val="20"/>
          <w:lang w:eastAsia="pt-BR"/>
        </w:rPr>
        <w:t xml:space="preserve"> pela ET - Extensão Total da Ferrovia, Rodovia, Dutos, Condutos e Cabos de Qualquer Natureza,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2517"/>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ISS=x ALC x EM) : ( ET)</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b) </w:t>
      </w:r>
      <w:r w:rsidRPr="00D27DC8">
        <w:rPr>
          <w:rFonts w:ascii="Arial" w:eastAsia="Times New Roman" w:hAnsi="Arial" w:cs="Arial"/>
          <w:color w:val="000000"/>
          <w:sz w:val="20"/>
          <w:szCs w:val="20"/>
          <w:lang w:eastAsia="pt-BR"/>
        </w:rPr>
        <w:t xml:space="preserve">através da multiplicação do PSA - Preço do Serviço Apurado, da ALC - Alíquota Correspondente e da QPLM - Quantidade de Postes Locados no Município, </w:t>
      </w:r>
      <w:r w:rsidR="00B822EF" w:rsidRPr="00D27DC8">
        <w:rPr>
          <w:rFonts w:ascii="Arial" w:eastAsia="Times New Roman" w:hAnsi="Arial" w:cs="Arial"/>
          <w:color w:val="000000"/>
          <w:sz w:val="20"/>
          <w:szCs w:val="20"/>
          <w:lang w:eastAsia="pt-BR"/>
        </w:rPr>
        <w:t>divididos</w:t>
      </w:r>
      <w:r w:rsidRPr="00D27DC8">
        <w:rPr>
          <w:rFonts w:ascii="Arial" w:eastAsia="Times New Roman" w:hAnsi="Arial" w:cs="Arial"/>
          <w:color w:val="000000"/>
          <w:sz w:val="20"/>
          <w:szCs w:val="20"/>
          <w:lang w:eastAsia="pt-BR"/>
        </w:rPr>
        <w:t xml:space="preserve"> pela QTPL - Quantidade Total de Postes Locados,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629"/>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ISS = (PSA x ALC x QPLM) : (QTPL)</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161. </w:t>
      </w:r>
      <w:r w:rsidRPr="00D27DC8">
        <w:rPr>
          <w:rFonts w:ascii="Arial" w:eastAsia="Times New Roman" w:hAnsi="Arial" w:cs="Arial"/>
          <w:color w:val="000000"/>
          <w:sz w:val="20"/>
          <w:szCs w:val="20"/>
          <w:lang w:eastAsia="pt-BR"/>
        </w:rPr>
        <w:t>No caso previsto na alínea "b", do inciso II, do art. 155, desta Lei Complementar, o Imposto Sobre Serviços de Qualquer Natureza - ISS sobre a prestação de serviço sob a forma de pessoa jurídica, incluída no subitem 22.01 da lista de serviços, deverá ser lançado, de forma espontânea, diretamente, pelo próprio sujeito passivo, proporcionalmente à extensão da rodovia explorada, mensalmente, através da multiplicação do PSA - Preço do Serviço Apurado, da ALC - Alíquota Correspondente e da EMRE - Extensão Municipal da Rodovia Explorada, Divididos pela ECRE - Extensão Considerada da Rodovia Explorada,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673"/>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ISS = (PSA x ALC x EMRE) : (ECRE)</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162. </w:t>
      </w:r>
      <w:r w:rsidRPr="00D27DC8">
        <w:rPr>
          <w:rFonts w:ascii="Arial" w:eastAsia="Times New Roman" w:hAnsi="Arial" w:cs="Arial"/>
          <w:color w:val="000000"/>
          <w:sz w:val="20"/>
          <w:szCs w:val="20"/>
          <w:lang w:eastAsia="pt-BR"/>
        </w:rPr>
        <w:t>O lançamento do Imposto Sobre Serviços de Qualquer Natureza - ISS deverá ter em conta a situação fática dos serviços prestados no momento da prestação dos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As mercadorias que incidam o ICMS, conforme disposto nesta Lei Complementar, que não faça parte da base de cálculo do ISS, deverão ser escrituradas por meio de Nota Fiscal da Secretaria da Fazenda do Governo do Estado e, o respectivo valor não poderá ser abatido do valor da Nota Fiscal de Serviço em hipótese alguma.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Sempre que julgar necessário, à correta administração do tributo, o órgão fazendário competente poderá notificar o contribuinte para, no prazo de até 30 (trinta) dias, contados da data da cientificação, prestar informações e declarações sobre as prestações de serviços, com base nas quais poderá ser lançado 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O recolhimento deverá ser por meio de Documento de Arrecadação Municipal - DAM, na rede bancária autorizada ou, na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163. </w:t>
      </w:r>
      <w:r w:rsidRPr="00D27DC8">
        <w:rPr>
          <w:rFonts w:ascii="Arial" w:eastAsia="Times New Roman" w:hAnsi="Arial" w:cs="Arial"/>
          <w:color w:val="000000"/>
          <w:sz w:val="20"/>
          <w:szCs w:val="20"/>
          <w:lang w:eastAsia="pt-BR"/>
        </w:rPr>
        <w:t>O sujeito passivo do Imposto Sobre Serviços de Qualquer Natureza - ISS,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do Imposto Sobre Serviços de Qualquer Natureza - ISS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IX</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Isenção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164. </w:t>
      </w:r>
      <w:r w:rsidRPr="00D27DC8">
        <w:rPr>
          <w:rFonts w:ascii="Arial" w:eastAsia="Times New Roman" w:hAnsi="Arial" w:cs="Arial"/>
          <w:color w:val="000000"/>
          <w:sz w:val="20"/>
          <w:szCs w:val="20"/>
          <w:lang w:eastAsia="pt-BR"/>
        </w:rPr>
        <w:t>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anexa a 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É nula a lei ou o ato do Município que não respeite as disposições relativas à alíquota mínima previstas nesta Lei Complementar no caso de serviço prestado a tomador ou intermediário localizado em Município diverso daquele onde está localizado o prestador do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nulidade a que se refere o § 1º deste artigo gera, para o prestador do serviço, perante o Município que não respeitar as disposições deste artigo, o direito à restituição do valor efetivamente pago do Imposto sobre Serviços de Qualquer Natureza calculado sob a égide da lei nula.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IV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TAXAS</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165. </w:t>
      </w:r>
      <w:r w:rsidRPr="00D27DC8">
        <w:rPr>
          <w:rFonts w:ascii="Arial" w:eastAsia="Times New Roman" w:hAnsi="Arial" w:cs="Arial"/>
          <w:color w:val="000000"/>
          <w:sz w:val="20"/>
          <w:szCs w:val="20"/>
          <w:lang w:eastAsia="pt-BR"/>
        </w:rPr>
        <w:t>As taxas cobradas pelo Município, no âmbito de suas respectivas atribuições: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Têm</w:t>
      </w:r>
      <w:r w:rsidRPr="00D27DC8">
        <w:rPr>
          <w:rFonts w:ascii="Arial" w:eastAsia="Times New Roman" w:hAnsi="Arial" w:cs="Arial"/>
          <w:color w:val="000000"/>
          <w:sz w:val="20"/>
          <w:szCs w:val="20"/>
          <w:lang w:eastAsia="pt-BR"/>
        </w:rPr>
        <w:t xml:space="preserve"> como fato gerador: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exercício regular do poder de polícia;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utilização, efetiva ou potencial, de serviço público específico e divisível, prestado ao contribuinte ou posto à sua disposição.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podem: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ter base de cálculo ou fato gerador idênticos aos que correspondam a imposto;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ser calculadas em função do capital das empresas.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166. </w:t>
      </w:r>
      <w:r w:rsidRPr="00D27DC8">
        <w:rPr>
          <w:rFonts w:ascii="Arial" w:eastAsia="Times New Roman" w:hAnsi="Arial" w:cs="Arial"/>
          <w:color w:val="000000"/>
          <w:sz w:val="20"/>
          <w:szCs w:val="20"/>
          <w:lang w:eastAsia="pt-BR"/>
        </w:rPr>
        <w:t>Considera-se poder de polícia o exercício das atividades dos servidores competentes da Fazenda Pública que, limitando ou disciplinando direito, interesse ou liberdade, regula a prática de ato ou a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 observadas e respeitadas as posturas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Considera-se regular o exercício do poder de polícia quando desempenhado pelo órgão competente nos limites da lei aplicável, com observância do processo legal e, tratando-se de atividade que a lei tenha como discricionária, sem abuso ou desvio de poder.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167. </w:t>
      </w:r>
      <w:r w:rsidRPr="00D27DC8">
        <w:rPr>
          <w:rFonts w:ascii="Arial" w:eastAsia="Times New Roman" w:hAnsi="Arial" w:cs="Arial"/>
          <w:color w:val="000000"/>
          <w:sz w:val="20"/>
          <w:szCs w:val="20"/>
          <w:lang w:eastAsia="pt-BR"/>
        </w:rPr>
        <w:t>Os serviços públicos consideram-se: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Utilizados</w:t>
      </w:r>
      <w:r w:rsidRPr="00D27DC8">
        <w:rPr>
          <w:rFonts w:ascii="Arial" w:eastAsia="Times New Roman" w:hAnsi="Arial" w:cs="Arial"/>
          <w:color w:val="000000"/>
          <w:sz w:val="20"/>
          <w:szCs w:val="20"/>
          <w:lang w:eastAsia="pt-BR"/>
        </w:rPr>
        <w:t xml:space="preserve"> pelo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efetivamente, quando por ele usufruídos a qualquer título;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potencialmente, quando, sendo de utilização compulsória, sejam postos à sua disposição mediante atividade administrativa em efetivo funcionamento.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Específicos</w:t>
      </w:r>
      <w:r w:rsidRPr="00D27DC8">
        <w:rPr>
          <w:rFonts w:ascii="Arial" w:eastAsia="Times New Roman" w:hAnsi="Arial" w:cs="Arial"/>
          <w:color w:val="000000"/>
          <w:sz w:val="20"/>
          <w:szCs w:val="20"/>
          <w:lang w:eastAsia="pt-BR"/>
        </w:rPr>
        <w:t>, quando possam ser destacados em unidades autônomas de intervenção, de utilidade ou de necessidade públicas;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divisíveis, quando suscetíveis de utilização, separadamente, por parte de cada um dos seus usuários.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É </w:t>
      </w:r>
      <w:r w:rsidRPr="00D27DC8">
        <w:rPr>
          <w:rFonts w:ascii="Arial" w:eastAsia="Times New Roman" w:hAnsi="Arial" w:cs="Arial"/>
          <w:color w:val="000000"/>
          <w:sz w:val="20"/>
          <w:szCs w:val="20"/>
          <w:lang w:eastAsia="pt-BR"/>
        </w:rPr>
        <w:t>irrelevante para a incidência das taxas: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razão do exercício do poder de polícia: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cumprimento de quaisquer exigências legais, regulamentares ou administrativas;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licença, a autorização, a permissão ou a concessão, outorgadas pela união, pelo estado ou pelo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existência de estabelecimento fixo, ou de exclusividade, no local onde é exercida a atividade;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finalidade ou o resultado econômico da atividade ou da exploração dos locais;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o efetivo funcionamento da atividade ou a efetiva utilização dos locais;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o recolhimento de preços públicos, de tarifas, de emolumentos e de quaisquer outras importâncias eventualmente exigidas, inclusive para expedição de alvarás, de licenças, de autorizações e de vistorias.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Pela</w:t>
      </w:r>
      <w:r w:rsidRPr="00D27DC8">
        <w:rPr>
          <w:rFonts w:ascii="Arial" w:eastAsia="Times New Roman" w:hAnsi="Arial" w:cs="Arial"/>
          <w:color w:val="000000"/>
          <w:sz w:val="20"/>
          <w:szCs w:val="20"/>
          <w:lang w:eastAsia="pt-BR"/>
        </w:rPr>
        <w:t xml:space="preserve"> utilização, efetiva ou potencial, de serviços públicos específicos e divisíveis, prestados ao contribuinte ou postos a sua disposição, que os referidos serviços públicos sejam prestados diretamente, pelo órgão público, ou, indiretamente, por autorizados, por permissionários, por concessionários ou por contratados do órgão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ESTABELECIMENTO COMERCIAL, INDUSTRIAL, PRESTADOR DE SERVIÇO, SOCIAL, PRODUTOR E EXTRATIVISTA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168. </w:t>
      </w:r>
      <w:r w:rsidRPr="00D27DC8">
        <w:rPr>
          <w:rFonts w:ascii="Arial" w:eastAsia="Times New Roman" w:hAnsi="Arial" w:cs="Arial"/>
          <w:color w:val="000000"/>
          <w:sz w:val="20"/>
          <w:szCs w:val="20"/>
          <w:lang w:eastAsia="pt-BR"/>
        </w:rPr>
        <w:t>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é o local onde são exercidas, de modo permanente ou temporário, fixo ou móvel, as atividades econômicas, sociais, religiosas, e congêneres, do poder público ou privado sendo irrelevantes para sua caracterização as denominações de sede, de filial, de agência, de sucursal, de escritório de representação ou de contato, de postos de atendimento, equipamentos eletrônicos, manuais, carrinhos, barracas e assemelhados ou, de quaisquer outras e outros que venham a ser utilizadas, sejam em áreas públicas ou privadas;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também, o local onde forem exercidas as atividades de diversões públicas de natureza itinerante;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é, ainda, a residência de pessoa física, quando de acesso ou não ao público em razão do exercício da atividade profissional;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822E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sua existência é indicada pela conjunção, parcial ou total, dos seguintes elementos: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manutenção de pessoal, de material, de mercadoria, de máquinas, de instrumentos e de equipamentos;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estrutura organizacional ou administrativa;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inscrição nos órgãos previdenciários;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indicação como domicílio tributário para efeito de outros tributos;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permanência ou ânimo de permanecer no local, para a exploração econômica ou social da atividade exteriorizada através da indicação do endereço em impressos, formulários ou correspondência, contrato de locação do imóvel, propaganda ou publicidade, ou em contas de telefone, de fornecimento de energia elétrica, de água ou de gás.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circunstância da atividade, por sua natureza, ser executada, habitual ou eventualmente, fora do estabelecimento, não o descaracteriza como 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169. </w:t>
      </w:r>
      <w:r w:rsidRPr="00D27DC8">
        <w:rPr>
          <w:rFonts w:ascii="Arial" w:eastAsia="Times New Roman" w:hAnsi="Arial" w:cs="Arial"/>
          <w:color w:val="000000"/>
          <w:sz w:val="20"/>
          <w:szCs w:val="20"/>
          <w:lang w:eastAsia="pt-BR"/>
        </w:rPr>
        <w:t>Para efeito de incidência das taxas, consideram-se como estabelecimentos distintos: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que, com idêntico ramo de atividade ou não e pertencentes à mesma pessoa física ou jurídica, estejam situados em prédios distintos ou em locais diversos;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escritórios ou pontos de apoio;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os depósitos abertos ou fechados.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170. </w:t>
      </w:r>
      <w:r w:rsidRPr="00D27DC8">
        <w:rPr>
          <w:rFonts w:ascii="Arial" w:eastAsia="Times New Roman" w:hAnsi="Arial" w:cs="Arial"/>
          <w:color w:val="000000"/>
          <w:sz w:val="20"/>
          <w:szCs w:val="20"/>
          <w:lang w:eastAsia="pt-BR"/>
        </w:rPr>
        <w:t>No mesmo domicílio fiscal, não será concedida licença para um ou mais contribuintes já estabelecidos, exceto se verificada sua possibilidade.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171. </w:t>
      </w:r>
      <w:r w:rsidRPr="00D27DC8">
        <w:rPr>
          <w:rFonts w:ascii="Arial" w:eastAsia="Times New Roman" w:hAnsi="Arial" w:cs="Arial"/>
          <w:color w:val="000000"/>
          <w:sz w:val="20"/>
          <w:szCs w:val="20"/>
          <w:lang w:eastAsia="pt-BR"/>
        </w:rPr>
        <w:t>O lançamento e o pagamento das taxas não importam no reconhecimento da regularidade da atividade exercida.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 DE FISCALIZAÇÃO DE LOCALIZAÇÃO E INSTALAÇÃO - TFLI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172. </w:t>
      </w:r>
      <w:r w:rsidRPr="00D27DC8">
        <w:rPr>
          <w:rFonts w:ascii="Arial" w:eastAsia="Times New Roman" w:hAnsi="Arial" w:cs="Arial"/>
          <w:color w:val="000000"/>
          <w:sz w:val="20"/>
          <w:szCs w:val="20"/>
          <w:lang w:eastAsia="pt-BR"/>
        </w:rPr>
        <w:t>A Taxa de Fiscalização de Localização e Instalação de Estabelecimento - TFLI, fundada no poder de polícia do município - limitando ou disciplinando direito, interesse ou liberdade, regula a prática de ato ou a abstenção de fato, em razão de interesse público concernente ao exercício de qualquer atividade, pública ou privada, empresarial, social ou qualquer outra, por pessoa física ou jurídica, dependentes de concessão ou autorização do poder público - tem como fato gerador o desempenho, pelo órgão competente, nos limites da lei aplicável e com observância do processo legal, da fiscalização exercida sobre a localização e a instalação de estabelecimento, fixo ou móvel, de modo permanente ou temporário, em observância às normas municipal de posturas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173. </w:t>
      </w:r>
      <w:r w:rsidRPr="00D27DC8">
        <w:rPr>
          <w:rFonts w:ascii="Arial" w:eastAsia="Times New Roman" w:hAnsi="Arial" w:cs="Arial"/>
          <w:color w:val="000000"/>
          <w:sz w:val="20"/>
          <w:szCs w:val="20"/>
          <w:lang w:eastAsia="pt-BR"/>
        </w:rPr>
        <w:t>O fato gerador da Taxa de Fiscalização de Localização e Instalação de Estabelecimento - TFLI considera-se ocorrido: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na data de início de atividade, pelo desempenho, pelo órgão competente, nos limites da lei aplicável e com observância do processo legal, da fiscalização exercida sobre a localização e instalação de estabelecimento;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qualquer exercício, na data de alteração de endereço, pelo desempenho, pelo órgão competente, nos limites da lei aplicável e com observância do processo legal, da fiscalização exercida sobre a localização e instalação de 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174. </w:t>
      </w:r>
      <w:r w:rsidRPr="00D27DC8">
        <w:rPr>
          <w:rFonts w:ascii="Arial" w:eastAsia="Times New Roman" w:hAnsi="Arial" w:cs="Arial"/>
          <w:color w:val="000000"/>
          <w:sz w:val="20"/>
          <w:szCs w:val="20"/>
          <w:lang w:eastAsia="pt-BR"/>
        </w:rPr>
        <w:t>A base de cálculo da Taxa de Fiscalização de Localização e Instalação de Estabelecimento - TFLI será determinada, de acordo com o Anexo IV,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175. </w:t>
      </w:r>
      <w:r w:rsidRPr="00D27DC8">
        <w:rPr>
          <w:rFonts w:ascii="Arial" w:eastAsia="Times New Roman" w:hAnsi="Arial" w:cs="Arial"/>
          <w:color w:val="000000"/>
          <w:sz w:val="20"/>
          <w:szCs w:val="20"/>
          <w:lang w:eastAsia="pt-BR"/>
        </w:rPr>
        <w:t>O sujeito passivo da Taxa de Fiscalização de Localização e Instalação de Estabelecimento - TFLI é a pessoa que exerce a atividade, sujeita ao desempenho, pelo órgão competente, nos limites da lei aplicável e com observância do processo legal, da fiscalização exercida sobre a localização de estabelecimento, em observância às normas municipal de posturas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176. </w:t>
      </w:r>
      <w:r w:rsidRPr="00D27DC8">
        <w:rPr>
          <w:rFonts w:ascii="Arial" w:eastAsia="Times New Roman" w:hAnsi="Arial" w:cs="Arial"/>
          <w:color w:val="000000"/>
          <w:sz w:val="20"/>
          <w:szCs w:val="20"/>
          <w:lang w:eastAsia="pt-BR"/>
        </w:rPr>
        <w:t>Por terem interesse comum na situação que constitui o fato gerador da Taxa de Fiscalização de Localização e Instalação de Estabelecimento - TFLI ou por estarem expressamente designados, são pessoalmente solidários pelo pagamento da taxa, as pessoas físicas ou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Titulares</w:t>
      </w:r>
      <w:r w:rsidRPr="00D27DC8">
        <w:rPr>
          <w:rFonts w:ascii="Arial" w:eastAsia="Times New Roman" w:hAnsi="Arial" w:cs="Arial"/>
          <w:color w:val="000000"/>
          <w:sz w:val="20"/>
          <w:szCs w:val="20"/>
          <w:lang w:eastAsia="pt-BR"/>
        </w:rPr>
        <w:t xml:space="preserve"> da propriedade ou do domínio útil ou da posse do bem imóvel ou móvel, onde está localizado, instalado e funcionando o 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Responsáveis</w:t>
      </w:r>
      <w:r w:rsidRPr="00D27DC8">
        <w:rPr>
          <w:rFonts w:ascii="Arial" w:eastAsia="Times New Roman" w:hAnsi="Arial" w:cs="Arial"/>
          <w:color w:val="000000"/>
          <w:sz w:val="20"/>
          <w:szCs w:val="20"/>
          <w:lang w:eastAsia="pt-BR"/>
        </w:rPr>
        <w:t xml:space="preserve"> pela locação do bem imóvel onde está localizado, instalado e funcionando o estabelecimento;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qualquer outro que tenha ligação com 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177. </w:t>
      </w:r>
      <w:r w:rsidRPr="00D27DC8">
        <w:rPr>
          <w:rFonts w:ascii="Arial" w:eastAsia="Times New Roman" w:hAnsi="Arial" w:cs="Arial"/>
          <w:color w:val="000000"/>
          <w:sz w:val="20"/>
          <w:szCs w:val="20"/>
          <w:lang w:eastAsia="pt-BR"/>
        </w:rPr>
        <w:t>A Taxa de Fiscalização de Localização e Instalação de Estabelecimento - TFLI será lançada, de ofício pela Fazenda Pública, de acordo com o Anexo IV,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178. </w:t>
      </w:r>
      <w:r w:rsidRPr="00D27DC8">
        <w:rPr>
          <w:rFonts w:ascii="Arial" w:eastAsia="Times New Roman" w:hAnsi="Arial" w:cs="Arial"/>
          <w:color w:val="000000"/>
          <w:sz w:val="20"/>
          <w:szCs w:val="20"/>
          <w:lang w:eastAsia="pt-BR"/>
        </w:rPr>
        <w:t>O lançamento da Taxa de Fiscalização de Localização e Instalação de Estabelecimento - TFLI ocorrerá: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na data da inscrição cadastral;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qualquer exercício, havendo alteração de endereço, na data da alteração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179. </w:t>
      </w:r>
      <w:r w:rsidRPr="00D27DC8">
        <w:rPr>
          <w:rFonts w:ascii="Arial" w:eastAsia="Times New Roman" w:hAnsi="Arial" w:cs="Arial"/>
          <w:color w:val="000000"/>
          <w:sz w:val="20"/>
          <w:szCs w:val="20"/>
          <w:lang w:eastAsia="pt-BR"/>
        </w:rPr>
        <w:t>A Taxa de Fiscalização de Localização e Instalação de Estabelecimento - TFLI será recolhida por meio de Documento de Arrecadação Municipal - DAM, na rede bancária autorizada ou, na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na data da inscrição cadastral;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qualquer exercício, havendo alteração de endereço, na data da alteração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180. </w:t>
      </w:r>
      <w:r w:rsidRPr="00D27DC8">
        <w:rPr>
          <w:rFonts w:ascii="Arial" w:eastAsia="Times New Roman" w:hAnsi="Arial" w:cs="Arial"/>
          <w:color w:val="000000"/>
          <w:sz w:val="20"/>
          <w:szCs w:val="20"/>
          <w:lang w:eastAsia="pt-BR"/>
        </w:rPr>
        <w:t>O número de parcelas e, sendo o caso, o valor do desconto para pagamento antecipado serão estabelecidos, conforme TP - Tabela de Pagamento, por meio de Decreto do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181. </w:t>
      </w:r>
      <w:r w:rsidRPr="00D27DC8">
        <w:rPr>
          <w:rFonts w:ascii="Arial" w:eastAsia="Times New Roman" w:hAnsi="Arial" w:cs="Arial"/>
          <w:color w:val="000000"/>
          <w:sz w:val="20"/>
          <w:szCs w:val="20"/>
          <w:lang w:eastAsia="pt-BR"/>
        </w:rPr>
        <w:t>O lançamento da Taxa de Fiscalização de Localização e Instalação de Estabelecimento - TFLI deverá ter em conta a situação fática do estabelecimento no momento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182. </w:t>
      </w:r>
      <w:r w:rsidRPr="00D27DC8">
        <w:rPr>
          <w:rFonts w:ascii="Arial" w:eastAsia="Times New Roman" w:hAnsi="Arial" w:cs="Arial"/>
          <w:color w:val="000000"/>
          <w:sz w:val="20"/>
          <w:szCs w:val="20"/>
          <w:lang w:eastAsia="pt-BR"/>
        </w:rPr>
        <w:t xml:space="preserve">Sempre que julgar necessário, à correta administração do tributo, a Fazenda Pública poderá notificar o contribuinte para, no prazo de até 30 (trinta) dias, contados da data da cientificação, prestar declarações sobre </w:t>
      </w:r>
      <w:r w:rsidR="00B822E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situação do estabelecimento, com base nas quais poderá ser lançada a Taxa de Fiscalização de Localização e Instalação de Estabelecimento - TFLI.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183. </w:t>
      </w:r>
      <w:r w:rsidRPr="00D27DC8">
        <w:rPr>
          <w:rFonts w:ascii="Arial" w:eastAsia="Times New Roman" w:hAnsi="Arial" w:cs="Arial"/>
          <w:color w:val="000000"/>
          <w:sz w:val="20"/>
          <w:szCs w:val="20"/>
          <w:lang w:eastAsia="pt-BR"/>
        </w:rPr>
        <w:t>O sujeito passivo da Taxa de Fiscalização de Localização e Instalação de Estabelecimento - TFLI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Taxa de Fiscalização de Localização e Instalação de Estabelecimento - TFLI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 DE FISCALIZAÇÃO DE FUNCIONAMENTO TFF</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184. </w:t>
      </w:r>
      <w:r w:rsidRPr="00D27DC8">
        <w:rPr>
          <w:rFonts w:ascii="Arial" w:eastAsia="Times New Roman" w:hAnsi="Arial" w:cs="Arial"/>
          <w:color w:val="000000"/>
          <w:sz w:val="20"/>
          <w:szCs w:val="20"/>
          <w:lang w:eastAsia="pt-BR"/>
        </w:rPr>
        <w:t>A Taxa de Fiscalização de Funcionamento de Estabelecimento - TFF, fundada no poder de polícia do município - limitando ou disciplinando direito, interesse ou liberdade, regula a prática de ato ou a abstenção de fato, em razão de interesse público concernente ao exercício de atividade, pública ou privada, empresarial, social ou qualquer outra, por pessoa física ou jurídica, dependentes de concessão ou autorização do poder público - tem como fato gerador o desempenho, pelo órgão competente, nos limites da lei aplicável e com observância do processo legal, da fiscalização exercida sobre o funcionamento de estabelecimento, fixo ou móvel, de modo permanente ou temporário, em observância às normas municipal de posturas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185. </w:t>
      </w:r>
      <w:r w:rsidRPr="00D27DC8">
        <w:rPr>
          <w:rFonts w:ascii="Arial" w:eastAsia="Times New Roman" w:hAnsi="Arial" w:cs="Arial"/>
          <w:color w:val="000000"/>
          <w:sz w:val="20"/>
          <w:szCs w:val="20"/>
          <w:lang w:eastAsia="pt-BR"/>
        </w:rPr>
        <w:t>O fato gerador da Taxa de Fiscalização de Funcionamento de Estabelecimento - TFF considera-se ocorrido: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na data de início de atividade, pelo desempenho, pelo órgão competente, nos limites da lei aplicável e com observância do processo legal, da fiscalização exercida sobre o funcionamento de 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Nos</w:t>
      </w:r>
      <w:r w:rsidRPr="00D27DC8">
        <w:rPr>
          <w:rFonts w:ascii="Arial" w:eastAsia="Times New Roman" w:hAnsi="Arial" w:cs="Arial"/>
          <w:color w:val="000000"/>
          <w:sz w:val="20"/>
          <w:szCs w:val="20"/>
          <w:lang w:eastAsia="pt-BR"/>
        </w:rPr>
        <w:t xml:space="preserve"> exercícios subsequentes, pelo desempenho, pelo órgão competente, nos limites da lei aplicável e com observância do processo legal, da fiscalização exercida sobre o funcionamento de estabelecimento;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qualquer exercício, na data de alteração de endereço e/ou de atividade, pelo desempenho, pelo órgão competente, nos limites da lei aplicável e com observância do processo legal, da fiscalização exercida sobre o funcionamento de 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186. </w:t>
      </w:r>
      <w:r w:rsidRPr="00D27DC8">
        <w:rPr>
          <w:rFonts w:ascii="Arial" w:eastAsia="Times New Roman" w:hAnsi="Arial" w:cs="Arial"/>
          <w:color w:val="000000"/>
          <w:sz w:val="20"/>
          <w:szCs w:val="20"/>
          <w:lang w:eastAsia="pt-BR"/>
        </w:rPr>
        <w:t>A base de cálculo da Taxa de Fiscalização de Funcionamento de Estabelecimento - TFF será determinada, de acordo com o Anexo V, desta Lei Complementar.</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187. </w:t>
      </w:r>
      <w:r w:rsidRPr="00D27DC8">
        <w:rPr>
          <w:rFonts w:ascii="Arial" w:eastAsia="Times New Roman" w:hAnsi="Arial" w:cs="Arial"/>
          <w:color w:val="000000"/>
          <w:sz w:val="20"/>
          <w:szCs w:val="20"/>
          <w:lang w:eastAsia="pt-BR"/>
        </w:rPr>
        <w:t>O sujeito passivo da Taxa de Fiscalização de Funcionamento de Estabelecimento - TFF é a pessoa física ou jurídica sujeita ao desempenho, pelo órgão competente, nos limites da lei aplicável e com observância do processo legal, da fiscalização exercida sobre a localização de estabelecimento, em observância às normas municipal de posturas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188. </w:t>
      </w:r>
      <w:r w:rsidRPr="00D27DC8">
        <w:rPr>
          <w:rFonts w:ascii="Arial" w:eastAsia="Times New Roman" w:hAnsi="Arial" w:cs="Arial"/>
          <w:color w:val="000000"/>
          <w:sz w:val="20"/>
          <w:szCs w:val="20"/>
          <w:lang w:eastAsia="pt-BR"/>
        </w:rPr>
        <w:t>Por terem interesse comum na situação que constitui o fato gerador da Taxa de Fiscalização de Funcionamento de Estabelecimento - TFF ou por estarem expressamente designados, são pessoalmente solidários pelo pagamento da taxa, as pessoas físicas ou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Titulares</w:t>
      </w:r>
      <w:r w:rsidRPr="00D27DC8">
        <w:rPr>
          <w:rFonts w:ascii="Arial" w:eastAsia="Times New Roman" w:hAnsi="Arial" w:cs="Arial"/>
          <w:color w:val="000000"/>
          <w:sz w:val="20"/>
          <w:szCs w:val="20"/>
          <w:lang w:eastAsia="pt-BR"/>
        </w:rPr>
        <w:t xml:space="preserve"> da propriedade ou do domínio útil ou da posse do bem imóvel onde está funcionando o estabelecimento;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Responsáveis</w:t>
      </w:r>
      <w:r w:rsidRPr="00D27DC8">
        <w:rPr>
          <w:rFonts w:ascii="Arial" w:eastAsia="Times New Roman" w:hAnsi="Arial" w:cs="Arial"/>
          <w:color w:val="000000"/>
          <w:sz w:val="20"/>
          <w:szCs w:val="20"/>
          <w:lang w:eastAsia="pt-BR"/>
        </w:rPr>
        <w:t xml:space="preserve"> pela locação do bem imóvel onde está funcionando o estabelecimento;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ou por qualquer outros que tenha ligação com 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189. </w:t>
      </w:r>
      <w:r w:rsidRPr="00D27DC8">
        <w:rPr>
          <w:rFonts w:ascii="Arial" w:eastAsia="Times New Roman" w:hAnsi="Arial" w:cs="Arial"/>
          <w:color w:val="000000"/>
          <w:sz w:val="20"/>
          <w:szCs w:val="20"/>
          <w:lang w:eastAsia="pt-BR"/>
        </w:rPr>
        <w:t>A Taxa de Fiscalização de Funcionamento de Estabelecimento - TFF será lançada, de ofício pela Fazenda Pública, para cada estabelecimento, de acordo com o Anexo V,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190. </w:t>
      </w:r>
      <w:r w:rsidRPr="00D27DC8">
        <w:rPr>
          <w:rFonts w:ascii="Arial" w:eastAsia="Times New Roman" w:hAnsi="Arial" w:cs="Arial"/>
          <w:color w:val="000000"/>
          <w:sz w:val="20"/>
          <w:szCs w:val="20"/>
          <w:lang w:eastAsia="pt-BR"/>
        </w:rPr>
        <w:t>O lançamento da Taxa de Fiscalização de Funcionamento de Estabelecimento - TFF ocorrerá de forma: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822EF" w:rsidRPr="00D27DC8">
        <w:rPr>
          <w:rFonts w:ascii="Arial" w:eastAsia="Times New Roman" w:hAnsi="Arial" w:cs="Arial"/>
          <w:color w:val="000000"/>
          <w:sz w:val="20"/>
          <w:szCs w:val="20"/>
          <w:lang w:eastAsia="pt-BR"/>
        </w:rPr>
        <w:t>Proporcional</w:t>
      </w:r>
      <w:r w:rsidRPr="00D27DC8">
        <w:rPr>
          <w:rFonts w:ascii="Arial" w:eastAsia="Times New Roman" w:hAnsi="Arial" w:cs="Arial"/>
          <w:color w:val="000000"/>
          <w:sz w:val="20"/>
          <w:szCs w:val="20"/>
          <w:lang w:eastAsia="pt-BR"/>
        </w:rPr>
        <w:t xml:space="preserve"> no primeiro exercício, compreendendo-se o mês integral da inscrição cadastral e, os meses subsequentes até o final do exercício;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Proporcional</w:t>
      </w:r>
      <w:r w:rsidRPr="00D27DC8">
        <w:rPr>
          <w:rFonts w:ascii="Arial" w:eastAsia="Times New Roman" w:hAnsi="Arial" w:cs="Arial"/>
          <w:color w:val="000000"/>
          <w:sz w:val="20"/>
          <w:szCs w:val="20"/>
          <w:lang w:eastAsia="pt-BR"/>
        </w:rPr>
        <w:t xml:space="preserve"> no mês integral da alteração cadastral e, os meses subsequentes até o final do exercício;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integral nos exercícios subsequentes.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191. </w:t>
      </w:r>
      <w:r w:rsidRPr="00D27DC8">
        <w:rPr>
          <w:rFonts w:ascii="Arial" w:eastAsia="Times New Roman" w:hAnsi="Arial" w:cs="Arial"/>
          <w:color w:val="000000"/>
          <w:sz w:val="20"/>
          <w:szCs w:val="20"/>
          <w:lang w:eastAsia="pt-BR"/>
        </w:rPr>
        <w:t>A Taxa de Fiscalização de Funcionamento de Estabelecimento - TFF será recolhida, através de Documento de Arrecadação Municipal - DAM, a ser paga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192. </w:t>
      </w:r>
      <w:r w:rsidRPr="00D27DC8">
        <w:rPr>
          <w:rFonts w:ascii="Arial" w:eastAsia="Times New Roman" w:hAnsi="Arial" w:cs="Arial"/>
          <w:color w:val="000000"/>
          <w:sz w:val="20"/>
          <w:szCs w:val="20"/>
          <w:lang w:eastAsia="pt-BR"/>
        </w:rPr>
        <w:t>O número de parcelas e, sendo o caso, o valor do desconto para pagamento antecipado serão estabelecidos, conforme TP - Tabela de Pagamento, por ato do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193. </w:t>
      </w:r>
      <w:r w:rsidRPr="00D27DC8">
        <w:rPr>
          <w:rFonts w:ascii="Arial" w:eastAsia="Times New Roman" w:hAnsi="Arial" w:cs="Arial"/>
          <w:color w:val="000000"/>
          <w:sz w:val="20"/>
          <w:szCs w:val="20"/>
          <w:lang w:eastAsia="pt-BR"/>
        </w:rPr>
        <w:t>O lançamento da Taxa de Fiscalização de Funcionamento de Estabelecimento - TFF deverá ter em conta a situação fática do estabelecimento no momento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194. </w:t>
      </w:r>
      <w:r w:rsidRPr="00D27DC8">
        <w:rPr>
          <w:rFonts w:ascii="Arial" w:eastAsia="Times New Roman" w:hAnsi="Arial" w:cs="Arial"/>
          <w:color w:val="000000"/>
          <w:sz w:val="20"/>
          <w:szCs w:val="20"/>
          <w:lang w:eastAsia="pt-BR"/>
        </w:rPr>
        <w:t>Sempre que julgar necessário, à correta administração do tributo, a Fazenda Pública poderá notificar o contribuinte para, no prazo de até 30 (trinta) dias, contados da data da cientificação, prestar declarações sobre a situação do estabelecimento, com base nas quais poderá ser lançada a Taxa de Fiscalização de Funcionamento de Estabelecimento - TFF.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195. </w:t>
      </w:r>
      <w:r w:rsidRPr="00D27DC8">
        <w:rPr>
          <w:rFonts w:ascii="Arial" w:eastAsia="Times New Roman" w:hAnsi="Arial" w:cs="Arial"/>
          <w:color w:val="000000"/>
          <w:sz w:val="20"/>
          <w:szCs w:val="20"/>
          <w:lang w:eastAsia="pt-BR"/>
        </w:rPr>
        <w:t>O sujeito passivo da Taxa de Fiscalização de Funcionamento - TFF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Taxa de Fiscalização de Funcionamento - TFF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 DE FISCALIZAÇÃO AMBIENTAL TFAM</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196. </w:t>
      </w:r>
      <w:r w:rsidRPr="00D27DC8">
        <w:rPr>
          <w:rFonts w:ascii="Arial" w:eastAsia="Times New Roman" w:hAnsi="Arial" w:cs="Arial"/>
          <w:color w:val="000000"/>
          <w:sz w:val="20"/>
          <w:szCs w:val="20"/>
          <w:lang w:eastAsia="pt-BR"/>
        </w:rPr>
        <w:t>A Taxa de Fiscalização Ambiental - TFAM, fundada no poder de polícia do Município limitando ou disciplinando direito, interesse ou liberdade, regula a prática de ato ou a abstenção de fato, em razão de interesse público concernente ao exercício de atividades dependentes de concessão ou autorização do Poder Público, tem como fato gerador o desempenho, pelo órgão competente, nos limites da lei aplicável e com observância do processo legal, da fiscalização exercida sobre a utilização sustentável do meio ambiente no licenciamento de atividades potencialmente poluidoras, pertinente ao zoneamento urbano no município, em observância às normas e posturas municipal ambiental.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197. </w:t>
      </w:r>
      <w:r w:rsidRPr="00D27DC8">
        <w:rPr>
          <w:rFonts w:ascii="Arial" w:eastAsia="Times New Roman" w:hAnsi="Arial" w:cs="Arial"/>
          <w:color w:val="000000"/>
          <w:sz w:val="20"/>
          <w:szCs w:val="20"/>
          <w:lang w:eastAsia="pt-BR"/>
        </w:rPr>
        <w:t>O fato gerador da Taxa de Fiscalização Ambiental - TFAM considera -se ocorrido nas diversas etapas do processo de vistoria, análise e averbação para licenciamento ambiental, considerando-se a complexidade das atividades exercidas pelo Município, a saber: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Concessão de Licença Ambiental de Localização Prévia: fiscalização e análise realizada para concessão, na fase preliminar do planejamento do empreendimento, de licença ambiental prévia autorizando a sua localização, com base nos planos federais e estaduais, bem como municipal de uso e ocupação do solo e zoneamento urbano, estabelecendo os requisitos básicos a serem obedecidos nas fases de implantação e operação;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Concessão de Licença Ambiental de Instalação: fiscalização e análise realizada para concessão de licença ambiental autorizando a sua instalação para o início da implantação do empreendimento, de acordo com as especificações do projeto de engenharia, desde que atendidas às normas ambientais pertinentes;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Concessão de Licença Ambiental de Operação: fiscalização e análise realizada para concessão de licença ambiental autorizando a sua operação para, após a verificação do cumprimento das condições das Licenças de Localização e Instalação, o início das atividades, desde que respeitadas às condições especificadas;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Análise de Estudos Complementares: verificação elaborada pelo Município para subsidiar a análise dos requerimentos das Licenças Ambientais Municipal. Os Estudos Complementares 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Estudo Prévio de Impacto Ambiental - EPIA e seu Relatório de Impacto Ambiental - RIMA são instrumentos de avaliação de impacto ambiental. Para se analisar o requerimento de licenciamento ambiental, pode ser solicitada a realização do EPIA e seu respectivo RIMA, sempre que as atividades forem consideradas de significativo potencial de degradação ou poluição;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Relatórios Ambientais Simplificados - RAS são os estudos relativos aos aspectos ambientais relacionados à localização, instalação, operação e ampliação de uma atividade ou empreendimento, apresentados como subsídio para a concessão da licença prévia requerida, que conterá, dentre outras informações relativas ao diagnóstico ambiental da região de inserção do empreendimento, sua caracterização, a identificação dos impactos ambientais e das medidas de controle, de mitigação e de compensação.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Análise de Averbação de Licença: verificação elaborada pelo Município para subsidiar, quando houver necessidade, alterações no corpo das Licenças Ambientais concedidas;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Emissão de 2 via de Licença: verificação elaborada pelo Município para subsidiar, sempre que o contribuinte solicitar, a emissão de 2 via de Licenças.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198. </w:t>
      </w:r>
      <w:r w:rsidRPr="00D27DC8">
        <w:rPr>
          <w:rFonts w:ascii="Arial" w:eastAsia="Times New Roman" w:hAnsi="Arial" w:cs="Arial"/>
          <w:color w:val="000000"/>
          <w:sz w:val="20"/>
          <w:szCs w:val="20"/>
          <w:lang w:eastAsia="pt-BR"/>
        </w:rPr>
        <w:t>Caso um estudo complementar não atenda às especificações da secretaria responsável pela área ambiental, este será recusado e será cobrada nova taxa por cada novo estudo que venha a ser analisado para atender exigências do órgão ambiental.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199. </w:t>
      </w:r>
      <w:r w:rsidRPr="00D27DC8">
        <w:rPr>
          <w:rFonts w:ascii="Arial" w:eastAsia="Times New Roman" w:hAnsi="Arial" w:cs="Arial"/>
          <w:color w:val="000000"/>
          <w:sz w:val="20"/>
          <w:szCs w:val="20"/>
          <w:lang w:eastAsia="pt-BR"/>
        </w:rPr>
        <w:t>A Taxa de Fiscalização Ambiental - TFAM não incide sobre a análise dos requerimentos de licenças das obras ou atividades a serem implantadas diretamente por órgãos públicos municipal, estaduais ou federais.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200. </w:t>
      </w:r>
      <w:r w:rsidRPr="00D27DC8">
        <w:rPr>
          <w:rFonts w:ascii="Arial" w:eastAsia="Times New Roman" w:hAnsi="Arial" w:cs="Arial"/>
          <w:color w:val="000000"/>
          <w:sz w:val="20"/>
          <w:szCs w:val="20"/>
          <w:lang w:eastAsia="pt-BR"/>
        </w:rPr>
        <w:t>A base de cálculo da Taxa de Fiscalização Ambiental - TFAM será determinada, para cada estabelecimento e (ou) empreendimento, através de rateio, divisível, proporcional e diferenciado do custo da respectiva atividade pública específica, em função do tipo, porte e potencial poluidor da atividade e (ou) empreendimento, de acordo com o Anexo VI,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201. </w:t>
      </w:r>
      <w:r w:rsidRPr="00D27DC8">
        <w:rPr>
          <w:rFonts w:ascii="Arial" w:eastAsia="Times New Roman" w:hAnsi="Arial" w:cs="Arial"/>
          <w:color w:val="000000"/>
          <w:sz w:val="20"/>
          <w:szCs w:val="20"/>
          <w:lang w:eastAsia="pt-BR"/>
        </w:rPr>
        <w:t>A classificação das atividades e (ou) empreendimentos, de seu porte e de seu potencial poluidor será regulamentada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202. </w:t>
      </w:r>
      <w:r w:rsidRPr="00D27DC8">
        <w:rPr>
          <w:rFonts w:ascii="Arial" w:eastAsia="Times New Roman" w:hAnsi="Arial" w:cs="Arial"/>
          <w:color w:val="000000"/>
          <w:sz w:val="20"/>
          <w:szCs w:val="20"/>
          <w:lang w:eastAsia="pt-BR"/>
        </w:rPr>
        <w:t>O sujeito passivo da Taxa de Fiscalização Ambiental - TFAM é a pessoa física ou jurídica sujeita ao desempenho, pelo órgão competente, nos limites da lei aplicável e com observância do processo legal, da fiscalização exercida sobre a atividade e (ou) empreendimento, potencialmente poluidores, em observância às normas e posturas ambientais.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203. </w:t>
      </w:r>
      <w:r w:rsidRPr="00D27DC8">
        <w:rPr>
          <w:rFonts w:ascii="Arial" w:eastAsia="Times New Roman" w:hAnsi="Arial" w:cs="Arial"/>
          <w:color w:val="000000"/>
          <w:sz w:val="20"/>
          <w:szCs w:val="20"/>
          <w:lang w:eastAsia="pt-BR"/>
        </w:rPr>
        <w:t>Por terem interesse comum na situação que constitui o fato gerador Taxa de Fiscalização Ambiental - TFAM ou por estarem expressamente designados, são pessoalmente solidários pelo pagamento da taxa, as pessoas físicas ou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titulares da propriedade ou do domínio útil ou da posse do bem imóvel onde está localizado, instalado e funcionando o estabelecimento e</w:t>
      </w:r>
      <w:r w:rsidR="00B822EF">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o empreendimento;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822EF" w:rsidRPr="00D27DC8">
        <w:rPr>
          <w:rFonts w:ascii="Arial" w:eastAsia="Times New Roman" w:hAnsi="Arial" w:cs="Arial"/>
          <w:color w:val="000000"/>
          <w:sz w:val="20"/>
          <w:szCs w:val="20"/>
          <w:lang w:eastAsia="pt-BR"/>
        </w:rPr>
        <w:t>Responsáveis</w:t>
      </w:r>
      <w:r w:rsidRPr="00D27DC8">
        <w:rPr>
          <w:rFonts w:ascii="Arial" w:eastAsia="Times New Roman" w:hAnsi="Arial" w:cs="Arial"/>
          <w:color w:val="000000"/>
          <w:sz w:val="20"/>
          <w:szCs w:val="20"/>
          <w:lang w:eastAsia="pt-BR"/>
        </w:rPr>
        <w:t xml:space="preserve"> pela locação do bem imóvel onde está localizado, instalado e funcionando o estabelecimento e (ou) o empreendimento.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B822E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204. </w:t>
      </w:r>
      <w:r w:rsidRPr="00D27DC8">
        <w:rPr>
          <w:rFonts w:ascii="Arial" w:eastAsia="Times New Roman" w:hAnsi="Arial" w:cs="Arial"/>
          <w:color w:val="000000"/>
          <w:sz w:val="20"/>
          <w:szCs w:val="20"/>
          <w:lang w:eastAsia="pt-BR"/>
        </w:rPr>
        <w:t>A Taxa de Fiscalização Ambiental - TFAM será lançada, de ofício, pela Fazenda Pública, para cada estabelecimento e</w:t>
      </w:r>
      <w:r w:rsidR="00B93EC2">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empreendimento, através de rateio, divisível, proporcional e diferenciado do custo da respectiva atividade pública específica, em função do tipo, porte e potencial poluidor da atividade e</w:t>
      </w:r>
      <w:r w:rsidR="00B93EC2">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empreendimento, de acordo com o Anexo VI,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205. </w:t>
      </w:r>
      <w:r w:rsidRPr="00D27DC8">
        <w:rPr>
          <w:rFonts w:ascii="Arial" w:eastAsia="Times New Roman" w:hAnsi="Arial" w:cs="Arial"/>
          <w:color w:val="000000"/>
          <w:sz w:val="20"/>
          <w:szCs w:val="20"/>
          <w:lang w:eastAsia="pt-BR"/>
        </w:rPr>
        <w:t>Quando contemplar mais de uma atividade no mesmo local, enquadradas na Tabela em códigos distintos, ou seja, tipologias distintas serão cobrados o somatório dos custos referentes a cada uma das atividades.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Se durante a análise do processo de vistoria, análise e averbação para licenciamento ficar constatado que houve cobrança indevida, a mais ou a menos, a diferença será cobrada antes da entrega da licença, ou ressarcida mediante solicitação do requerente.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Quando não for possível estabelecer o enquadramento das atividades, a Taxa de Fiscalização Ambiental - TFAM será cobrada pelo valor mínimo do custo da análise do tipo de licença requerida, podendo, ao longo da análise, ser calculada a diferença antes da entrega da licença.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O recolhimento da Taxa de Fiscalização Ambiental - TFAM poderá ser feito em até 6 (seis) parcelas mensais e consecutivas de valor não inferior a 4 (quatro) UFMs, por meio de Documento de Arrecadação Municipal - DAM, a ser paga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A análise do requerimento e a emissão das licenças ambientais estão condicionados à quitação integral do valor da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O contribuinte deverá solicitar a renovação da Licença Ambiental no prazo de 120 (cento e vinte) dias antes de expirado o prazo de validade com recolhimento das taxas devidas.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206. </w:t>
      </w:r>
      <w:r w:rsidRPr="00D27DC8">
        <w:rPr>
          <w:rFonts w:ascii="Arial" w:eastAsia="Times New Roman" w:hAnsi="Arial" w:cs="Arial"/>
          <w:color w:val="000000"/>
          <w:sz w:val="20"/>
          <w:szCs w:val="20"/>
          <w:lang w:eastAsia="pt-BR"/>
        </w:rPr>
        <w:t>Fica estabelecida redução de até 30% (trinta por cento) da Taxa de Fiscalização Ambiental - TFAM em construções, comprovadamente, benéficas ao meio ambiente, assim estabelecidas: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93EC2" w:rsidRPr="00D27DC8">
        <w:rPr>
          <w:rFonts w:ascii="Arial" w:eastAsia="Times New Roman" w:hAnsi="Arial" w:cs="Arial"/>
          <w:color w:val="000000"/>
          <w:sz w:val="20"/>
          <w:szCs w:val="20"/>
          <w:lang w:eastAsia="pt-BR"/>
        </w:rPr>
        <w:t xml:space="preserve">Racionalização </w:t>
      </w:r>
      <w:r w:rsidRPr="00D27DC8">
        <w:rPr>
          <w:rFonts w:ascii="Arial" w:eastAsia="Times New Roman" w:hAnsi="Arial" w:cs="Arial"/>
          <w:color w:val="000000"/>
          <w:sz w:val="20"/>
          <w:szCs w:val="20"/>
          <w:lang w:eastAsia="pt-BR"/>
        </w:rPr>
        <w:t>do uso das águas, 5% (cinco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93EC2" w:rsidRPr="00D27DC8">
        <w:rPr>
          <w:rFonts w:ascii="Arial" w:eastAsia="Times New Roman" w:hAnsi="Arial" w:cs="Arial"/>
          <w:color w:val="000000"/>
          <w:sz w:val="20"/>
          <w:szCs w:val="20"/>
          <w:lang w:eastAsia="pt-BR"/>
        </w:rPr>
        <w:t xml:space="preserve">Eficiência </w:t>
      </w:r>
      <w:r w:rsidRPr="00D27DC8">
        <w:rPr>
          <w:rFonts w:ascii="Arial" w:eastAsia="Times New Roman" w:hAnsi="Arial" w:cs="Arial"/>
          <w:color w:val="000000"/>
          <w:sz w:val="20"/>
          <w:szCs w:val="20"/>
          <w:lang w:eastAsia="pt-BR"/>
        </w:rPr>
        <w:t>energética, 5% (cinco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programa de reutilização e ou reciclagem de resíduos, 5% (cinco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93EC2" w:rsidRPr="00D27DC8">
        <w:rPr>
          <w:rFonts w:ascii="Arial" w:eastAsia="Times New Roman" w:hAnsi="Arial" w:cs="Arial"/>
          <w:color w:val="000000"/>
          <w:sz w:val="20"/>
          <w:szCs w:val="20"/>
          <w:lang w:eastAsia="pt-BR"/>
        </w:rPr>
        <w:t xml:space="preserve">Sistema </w:t>
      </w:r>
      <w:r w:rsidRPr="00D27DC8">
        <w:rPr>
          <w:rFonts w:ascii="Arial" w:eastAsia="Times New Roman" w:hAnsi="Arial" w:cs="Arial"/>
          <w:color w:val="000000"/>
          <w:sz w:val="20"/>
          <w:szCs w:val="20"/>
          <w:lang w:eastAsia="pt-BR"/>
        </w:rPr>
        <w:t>interno de tratamento de esgoto, 5% (cinco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B93EC2" w:rsidRPr="00D27DC8">
        <w:rPr>
          <w:rFonts w:ascii="Arial" w:eastAsia="Times New Roman" w:hAnsi="Arial" w:cs="Arial"/>
          <w:color w:val="000000"/>
          <w:sz w:val="20"/>
          <w:szCs w:val="20"/>
          <w:lang w:eastAsia="pt-BR"/>
        </w:rPr>
        <w:t xml:space="preserve">Qualidade </w:t>
      </w:r>
      <w:r w:rsidRPr="00D27DC8">
        <w:rPr>
          <w:rFonts w:ascii="Arial" w:eastAsia="Times New Roman" w:hAnsi="Arial" w:cs="Arial"/>
          <w:color w:val="000000"/>
          <w:sz w:val="20"/>
          <w:szCs w:val="20"/>
          <w:lang w:eastAsia="pt-BR"/>
        </w:rPr>
        <w:t>ambiental interna, 5% (cinco por cento);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B93EC2" w:rsidRPr="00D27DC8">
        <w:rPr>
          <w:rFonts w:ascii="Arial" w:eastAsia="Times New Roman" w:hAnsi="Arial" w:cs="Arial"/>
          <w:color w:val="000000"/>
          <w:sz w:val="20"/>
          <w:szCs w:val="20"/>
          <w:lang w:eastAsia="pt-BR"/>
        </w:rPr>
        <w:t xml:space="preserve">Inovação </w:t>
      </w:r>
      <w:r w:rsidRPr="00D27DC8">
        <w:rPr>
          <w:rFonts w:ascii="Arial" w:eastAsia="Times New Roman" w:hAnsi="Arial" w:cs="Arial"/>
          <w:color w:val="000000"/>
          <w:sz w:val="20"/>
          <w:szCs w:val="20"/>
          <w:lang w:eastAsia="pt-BR"/>
        </w:rPr>
        <w:t>em projetos, 5% (cinco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207. </w:t>
      </w:r>
      <w:r w:rsidRPr="00D27DC8">
        <w:rPr>
          <w:rFonts w:ascii="Arial" w:eastAsia="Times New Roman" w:hAnsi="Arial" w:cs="Arial"/>
          <w:color w:val="000000"/>
          <w:sz w:val="20"/>
          <w:szCs w:val="20"/>
          <w:lang w:eastAsia="pt-BR"/>
        </w:rPr>
        <w:t>Os critérios de caracterização do benefício ao meio ambiente para que o empreendimento possa vir receber a redução da Taxa de Fiscalização Ambiental - TFAM serão objetos de regulamento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208. </w:t>
      </w:r>
      <w:r w:rsidRPr="00D27DC8">
        <w:rPr>
          <w:rFonts w:ascii="Arial" w:eastAsia="Times New Roman" w:hAnsi="Arial" w:cs="Arial"/>
          <w:color w:val="000000"/>
          <w:sz w:val="20"/>
          <w:szCs w:val="20"/>
          <w:lang w:eastAsia="pt-BR"/>
        </w:rPr>
        <w:t>O sujeito passivo da Taxa de Fiscalização Ambiental - TFAM que não concordar com o valor lançado, poderá impugná-lo, no prazo máximo de até 30 (trinta) dias corridos, contados da notificação, por meio de recurso protocolado no departamento competente, devidamente motivado, fundamentado e comprovado por documentos</w:t>
      </w:r>
      <w:r w:rsidR="00123566">
        <w:rPr>
          <w:rFonts w:ascii="Arial" w:eastAsia="Times New Roman" w:hAnsi="Arial" w:cs="Arial"/>
          <w:color w:val="000000"/>
          <w:sz w:val="20"/>
          <w:szCs w:val="20"/>
          <w:lang w:eastAsia="pt-BR"/>
        </w:rPr>
        <w:t xml:space="preserve"> de suas alegações, sob pena de</w:t>
      </w:r>
      <w:r w:rsidRPr="00D27DC8">
        <w:rPr>
          <w:rFonts w:ascii="Arial" w:eastAsia="Times New Roman" w:hAnsi="Arial" w:cs="Arial"/>
          <w:color w:val="000000"/>
          <w:sz w:val="20"/>
          <w:szCs w:val="20"/>
          <w:lang w:eastAsia="pt-BR"/>
        </w:rPr>
        <w:t xml:space="preserv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Taxa de Fiscalização Ambiental - TFAM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VI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 DE FISCALIZAÇAO DE ANUNCIO TFA</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209. </w:t>
      </w:r>
      <w:r w:rsidRPr="00D27DC8">
        <w:rPr>
          <w:rFonts w:ascii="Arial" w:eastAsia="Times New Roman" w:hAnsi="Arial" w:cs="Arial"/>
          <w:color w:val="000000"/>
          <w:sz w:val="20"/>
          <w:szCs w:val="20"/>
          <w:lang w:eastAsia="pt-BR"/>
        </w:rPr>
        <w:t>A Taxa de Fiscalização de Anúncio - TFA, fundada no poder de polícia do município - limitando ou disciplinando direito, interesse ou liberdade, regula a prática de ato ou a abstenção de fato, em razão de interesse público concernente ao respeito à propriedade e aos direitos individuais ou coletivos - tem como fato gerador o desempenho, pelo órgão competente, nos limites da lei aplicável e com observância do processo legal, da fiscalização exercida sobre a utilização e a exploração de anúncio, pertinente aos bens públicos de uso comum e ao controle da estética e do espaço visual urbanos, em observância às normas municipal de posturas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210. </w:t>
      </w:r>
      <w:r w:rsidRPr="00D27DC8">
        <w:rPr>
          <w:rFonts w:ascii="Arial" w:eastAsia="Times New Roman" w:hAnsi="Arial" w:cs="Arial"/>
          <w:color w:val="000000"/>
          <w:sz w:val="20"/>
          <w:szCs w:val="20"/>
          <w:lang w:eastAsia="pt-BR"/>
        </w:rPr>
        <w:t>O fato gerador da Taxa de Fiscalização de Anúncio - TFA considera-se ocorrido: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93EC2"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ou mês ou dia, na data de início da utilização do anúncio, pelo desempenho, pelo órgão competente, nos limites da lei aplicável e com observância do processo legal, da fiscalização exercida sobre a utilização e a exploração de anúncio;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93EC2" w:rsidRPr="00D27DC8">
        <w:rPr>
          <w:rFonts w:ascii="Arial" w:eastAsia="Times New Roman" w:hAnsi="Arial" w:cs="Arial"/>
          <w:color w:val="000000"/>
          <w:sz w:val="20"/>
          <w:szCs w:val="20"/>
          <w:lang w:eastAsia="pt-BR"/>
        </w:rPr>
        <w:t>Nos</w:t>
      </w:r>
      <w:r w:rsidRPr="00D27DC8">
        <w:rPr>
          <w:rFonts w:ascii="Arial" w:eastAsia="Times New Roman" w:hAnsi="Arial" w:cs="Arial"/>
          <w:color w:val="000000"/>
          <w:sz w:val="20"/>
          <w:szCs w:val="20"/>
          <w:lang w:eastAsia="pt-BR"/>
        </w:rPr>
        <w:t xml:space="preserve"> exercícios ou meses ou dias subsequentes, pelo desempenho, pelo órgão competente, nos limites da lei aplicável e com observância do processo legal, da fiscalização exercida sobre a exploração de anúncio;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qualquer exercício ou mês ou dia, na data de alteração da utilização do anúncio, pelo desempenho, pelo órgão competente, nos limites da lei aplicável e com observância do processo legal, da fiscalização exercida sobre a utilização de anúncio.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 xml:space="preserve">Considerar-se-á a data do fato gerador o </w:t>
      </w:r>
      <w:r w:rsidR="00123566">
        <w:rPr>
          <w:rFonts w:ascii="Arial" w:eastAsia="Times New Roman" w:hAnsi="Arial" w:cs="Arial"/>
          <w:color w:val="000000"/>
          <w:sz w:val="20"/>
          <w:szCs w:val="20"/>
          <w:lang w:eastAsia="pt-BR"/>
        </w:rPr>
        <w:t>1º</w:t>
      </w:r>
      <w:r w:rsidRPr="00D27DC8">
        <w:rPr>
          <w:rFonts w:ascii="Arial" w:eastAsia="Times New Roman" w:hAnsi="Arial" w:cs="Arial"/>
          <w:color w:val="000000"/>
          <w:sz w:val="20"/>
          <w:szCs w:val="20"/>
          <w:lang w:eastAsia="pt-BR"/>
        </w:rPr>
        <w:t xml:space="preserve"> (primeiro) dia do mês em que ocorrem as hipóteses de incidência previstas neste artigo.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211. </w:t>
      </w:r>
      <w:r w:rsidRPr="00D27DC8">
        <w:rPr>
          <w:rFonts w:ascii="Arial" w:eastAsia="Times New Roman" w:hAnsi="Arial" w:cs="Arial"/>
          <w:color w:val="000000"/>
          <w:sz w:val="20"/>
          <w:szCs w:val="20"/>
          <w:lang w:eastAsia="pt-BR"/>
        </w:rPr>
        <w:t>A base de cálculo da Taxa de Fiscalização de Anúncio - TFA será determinada, para cada anúncio, em função do seu tipo, de acordo com o Anexo VII,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212. </w:t>
      </w:r>
      <w:r w:rsidRPr="00D27DC8">
        <w:rPr>
          <w:rFonts w:ascii="Arial" w:eastAsia="Times New Roman" w:hAnsi="Arial" w:cs="Arial"/>
          <w:color w:val="000000"/>
          <w:sz w:val="20"/>
          <w:szCs w:val="20"/>
          <w:lang w:eastAsia="pt-BR"/>
        </w:rPr>
        <w:t>O sujeito passivo da Taxa de Fiscalização de Anúncio - TFA é a pessoa física ou jurídica sujeita ao desempenho, pelo órgão competente, nos limites da lei aplicável e com observância do processo legal, da fiscalização exercida sobre a utilização e a exploração de anúncio, pertinente aos bens públicos de uso comum e ao controle da estética e do espaço visual urbanos, em observância às normas de posturas municipal.</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213. </w:t>
      </w:r>
      <w:r w:rsidRPr="00D27DC8">
        <w:rPr>
          <w:rFonts w:ascii="Arial" w:eastAsia="Times New Roman" w:hAnsi="Arial" w:cs="Arial"/>
          <w:color w:val="000000"/>
          <w:sz w:val="20"/>
          <w:szCs w:val="20"/>
          <w:lang w:eastAsia="pt-BR"/>
        </w:rPr>
        <w:t>Por terem interesse comum na situação que constitui o fato gerador da Taxa de Fiscalização de Anúncio - TFA ou por estarem expressamente designados, são pessoalmente solidários pelo pagamento da taxa, as pessoas físicas ou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93EC2" w:rsidRPr="00D27DC8">
        <w:rPr>
          <w:rFonts w:ascii="Arial" w:eastAsia="Times New Roman" w:hAnsi="Arial" w:cs="Arial"/>
          <w:color w:val="000000"/>
          <w:sz w:val="20"/>
          <w:szCs w:val="20"/>
          <w:lang w:eastAsia="pt-BR"/>
        </w:rPr>
        <w:t>Titulares</w:t>
      </w:r>
      <w:r w:rsidRPr="00D27DC8">
        <w:rPr>
          <w:rFonts w:ascii="Arial" w:eastAsia="Times New Roman" w:hAnsi="Arial" w:cs="Arial"/>
          <w:color w:val="000000"/>
          <w:sz w:val="20"/>
          <w:szCs w:val="20"/>
          <w:lang w:eastAsia="pt-BR"/>
        </w:rPr>
        <w:t xml:space="preserve"> da propriedade ou do domínio útil ou da posse do bem: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imóvel onde o anúncio está localizado;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móvel onde o anúncio está sendo veiculado.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93EC2" w:rsidRPr="00D27DC8">
        <w:rPr>
          <w:rFonts w:ascii="Arial" w:eastAsia="Times New Roman" w:hAnsi="Arial" w:cs="Arial"/>
          <w:color w:val="000000"/>
          <w:sz w:val="20"/>
          <w:szCs w:val="20"/>
          <w:lang w:eastAsia="pt-BR"/>
        </w:rPr>
        <w:t>Responsáveis</w:t>
      </w:r>
      <w:r w:rsidRPr="00D27DC8">
        <w:rPr>
          <w:rFonts w:ascii="Arial" w:eastAsia="Times New Roman" w:hAnsi="Arial" w:cs="Arial"/>
          <w:color w:val="000000"/>
          <w:sz w:val="20"/>
          <w:szCs w:val="20"/>
          <w:lang w:eastAsia="pt-BR"/>
        </w:rPr>
        <w:t xml:space="preserve"> pela locação do bem: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imóvel onde o anúncio está localizado;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móvel onde o anúncio está sendo veiculado.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quais o anúncio aproveitar, quanto ao anunciante ou ao objeto anunciado.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214. </w:t>
      </w:r>
      <w:r w:rsidRPr="00D27DC8">
        <w:rPr>
          <w:rFonts w:ascii="Arial" w:eastAsia="Times New Roman" w:hAnsi="Arial" w:cs="Arial"/>
          <w:color w:val="000000"/>
          <w:sz w:val="20"/>
          <w:szCs w:val="20"/>
          <w:lang w:eastAsia="pt-BR"/>
        </w:rPr>
        <w:t>A Taxa de Fiscalização de Anúncio - TFA será lançada, de ofício pela Fazenda Pública, para cada anúncio, através de rateio, divisível, proporcional e diferenciado do custo da respectiva atividade pública específica, em função do período e de seu tipo, de acordo com o Anexo VII,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Taxa de Fiscalização de Anúncio - TFA será lançada de forma: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93EC2" w:rsidRPr="00D27DC8">
        <w:rPr>
          <w:rFonts w:ascii="Arial" w:eastAsia="Times New Roman" w:hAnsi="Arial" w:cs="Arial"/>
          <w:color w:val="000000"/>
          <w:sz w:val="20"/>
          <w:szCs w:val="20"/>
          <w:lang w:eastAsia="pt-BR"/>
        </w:rPr>
        <w:t>Proporcional</w:t>
      </w:r>
      <w:r w:rsidRPr="00D27DC8">
        <w:rPr>
          <w:rFonts w:ascii="Arial" w:eastAsia="Times New Roman" w:hAnsi="Arial" w:cs="Arial"/>
          <w:color w:val="000000"/>
          <w:sz w:val="20"/>
          <w:szCs w:val="20"/>
          <w:lang w:eastAsia="pt-BR"/>
        </w:rPr>
        <w:t xml:space="preserve"> no primeiro exercício, compreendendo-se o mês integral da inscrição cadastral do anúncio e os meses subsequentes até o final do exercício;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93EC2" w:rsidRPr="00D27DC8">
        <w:rPr>
          <w:rFonts w:ascii="Arial" w:eastAsia="Times New Roman" w:hAnsi="Arial" w:cs="Arial"/>
          <w:color w:val="000000"/>
          <w:sz w:val="20"/>
          <w:szCs w:val="20"/>
          <w:lang w:eastAsia="pt-BR"/>
        </w:rPr>
        <w:t>Proporcional</w:t>
      </w:r>
      <w:r w:rsidRPr="00D27DC8">
        <w:rPr>
          <w:rFonts w:ascii="Arial" w:eastAsia="Times New Roman" w:hAnsi="Arial" w:cs="Arial"/>
          <w:color w:val="000000"/>
          <w:sz w:val="20"/>
          <w:szCs w:val="20"/>
          <w:lang w:eastAsia="pt-BR"/>
        </w:rPr>
        <w:t xml:space="preserve"> no mês integral que houver alteração de endereço, do anúncio, ou de veículo de divulgação e, dos meses restantes até o final do exercício;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integral para os exercícios subsequentes.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215. </w:t>
      </w:r>
      <w:r w:rsidRPr="00D27DC8">
        <w:rPr>
          <w:rFonts w:ascii="Arial" w:eastAsia="Times New Roman" w:hAnsi="Arial" w:cs="Arial"/>
          <w:color w:val="000000"/>
          <w:sz w:val="20"/>
          <w:szCs w:val="20"/>
          <w:lang w:eastAsia="pt-BR"/>
        </w:rPr>
        <w:t>O lançamento da Taxa de Fiscalização de Anúncio - TFA ocorrerá, conforme TL - Tabela de Lançamento estabelecida, por meio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216. </w:t>
      </w:r>
      <w:r w:rsidRPr="00D27DC8">
        <w:rPr>
          <w:rFonts w:ascii="Arial" w:eastAsia="Times New Roman" w:hAnsi="Arial" w:cs="Arial"/>
          <w:color w:val="000000"/>
          <w:sz w:val="20"/>
          <w:szCs w:val="20"/>
          <w:lang w:eastAsia="pt-BR"/>
        </w:rPr>
        <w:t>A Taxa de Fiscalização de Anúncio - TFA será recolhida, por meio de Documento de Arrecadação Municipal - DAM, a ser paga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217. </w:t>
      </w:r>
      <w:r w:rsidRPr="00D27DC8">
        <w:rPr>
          <w:rFonts w:ascii="Arial" w:eastAsia="Times New Roman" w:hAnsi="Arial" w:cs="Arial"/>
          <w:color w:val="000000"/>
          <w:sz w:val="20"/>
          <w:szCs w:val="20"/>
          <w:lang w:eastAsia="pt-BR"/>
        </w:rPr>
        <w:t>O lançamento da Taxa de Fiscalização de Anúncio - TFA deverá ter em conta a situação fática do anúncio e do seu veículo de divulgação no momento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218. </w:t>
      </w:r>
      <w:r w:rsidRPr="00D27DC8">
        <w:rPr>
          <w:rFonts w:ascii="Arial" w:eastAsia="Times New Roman" w:hAnsi="Arial" w:cs="Arial"/>
          <w:color w:val="000000"/>
          <w:sz w:val="20"/>
          <w:szCs w:val="20"/>
          <w:lang w:eastAsia="pt-BR"/>
        </w:rPr>
        <w:t>Sempre que julgar necessário, à correta administração do tributo, a Fazenda Pública poderá notificar o contribuinte para, no prazo de até 30 (trinta) dias, contados da data da cientificação, prestar declarações sobre a situação do anúncio e do seu veículo de divulgação, com base nas quais poderá ser lançada a Taxa de Fiscalização de Anúncio - TFA.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219. </w:t>
      </w:r>
      <w:r w:rsidRPr="00D27DC8">
        <w:rPr>
          <w:rFonts w:ascii="Arial" w:eastAsia="Times New Roman" w:hAnsi="Arial" w:cs="Arial"/>
          <w:color w:val="000000"/>
          <w:sz w:val="20"/>
          <w:szCs w:val="20"/>
          <w:lang w:eastAsia="pt-BR"/>
        </w:rPr>
        <w:t>O sujeito passivo da Taxa de Fiscalização de Anúncio - TFA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Taxa de Fiscalização de Anúncio - TFA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Não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220. </w:t>
      </w:r>
      <w:r w:rsidRPr="00D27DC8">
        <w:rPr>
          <w:rFonts w:ascii="Arial" w:eastAsia="Times New Roman" w:hAnsi="Arial" w:cs="Arial"/>
          <w:color w:val="000000"/>
          <w:sz w:val="20"/>
          <w:szCs w:val="20"/>
          <w:lang w:eastAsia="pt-BR"/>
        </w:rPr>
        <w:t>Não há incidência da Taxa de Fiscalização de Anúncio - TFA, desde que sem qualquer legenda, dístico ou desenho de valor publicitário, os anúncios: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93EC2" w:rsidRPr="00D27DC8">
        <w:rPr>
          <w:rFonts w:ascii="Arial" w:eastAsia="Times New Roman" w:hAnsi="Arial" w:cs="Arial"/>
          <w:color w:val="000000"/>
          <w:sz w:val="20"/>
          <w:szCs w:val="20"/>
          <w:lang w:eastAsia="pt-BR"/>
        </w:rPr>
        <w:t>Destinados</w:t>
      </w:r>
      <w:r w:rsidRPr="00D27DC8">
        <w:rPr>
          <w:rFonts w:ascii="Arial" w:eastAsia="Times New Roman" w:hAnsi="Arial" w:cs="Arial"/>
          <w:color w:val="000000"/>
          <w:sz w:val="20"/>
          <w:szCs w:val="20"/>
          <w:lang w:eastAsia="pt-BR"/>
        </w:rPr>
        <w:t xml:space="preserve"> a fins patrióticos e à propaganda de partidos políticos ou de seus candidatos, na forma prevista na legislação eleitoral;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93EC2"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interior de estabelecimentos, divulgando artigos ou serviços neles negociados ou explorados;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placas ou letreiros que contiverem apenas a denominação do prédio;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B93EC2" w:rsidRPr="00D27DC8">
        <w:rPr>
          <w:rFonts w:ascii="Arial" w:eastAsia="Times New Roman" w:hAnsi="Arial" w:cs="Arial"/>
          <w:color w:val="000000"/>
          <w:sz w:val="20"/>
          <w:szCs w:val="20"/>
          <w:lang w:eastAsia="pt-BR"/>
        </w:rPr>
        <w:t>Que</w:t>
      </w:r>
      <w:r w:rsidRPr="00D27DC8">
        <w:rPr>
          <w:rFonts w:ascii="Arial" w:eastAsia="Times New Roman" w:hAnsi="Arial" w:cs="Arial"/>
          <w:color w:val="000000"/>
          <w:sz w:val="20"/>
          <w:szCs w:val="20"/>
          <w:lang w:eastAsia="pt-BR"/>
        </w:rPr>
        <w:t xml:space="preserve"> indiquem o uso, a lotação, a capacidade ou quaisquer outros avisos técnicos elucidativos do emprego ou finalidade da coisa;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B93EC2"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placas ou letreiros destinados, exclusivamente, à orientação do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B93EC2" w:rsidRPr="00D27DC8">
        <w:rPr>
          <w:rFonts w:ascii="Arial" w:eastAsia="Times New Roman" w:hAnsi="Arial" w:cs="Arial"/>
          <w:color w:val="000000"/>
          <w:sz w:val="20"/>
          <w:szCs w:val="20"/>
          <w:lang w:eastAsia="pt-BR"/>
        </w:rPr>
        <w:t>Que</w:t>
      </w:r>
      <w:r w:rsidRPr="00D27DC8">
        <w:rPr>
          <w:rFonts w:ascii="Arial" w:eastAsia="Times New Roman" w:hAnsi="Arial" w:cs="Arial"/>
          <w:color w:val="000000"/>
          <w:sz w:val="20"/>
          <w:szCs w:val="20"/>
          <w:lang w:eastAsia="pt-BR"/>
        </w:rPr>
        <w:t xml:space="preserve"> recomendem cautela ou indiquem perigo e sejam destinados, exclusivamente, à orientação do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em placas indicativas de oferta de emprego, afixadas no estabelecimento do empregador;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de locação ou venda de imóveis, quando colocados no respectivo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B93EC2"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painel ou tabuleta afixada no local da obra de construção civil, durante o período de sua execução, com nomes de firmas, engenheiros, construtores e arquitetos responsáveis pelo projeto, administração ou execução, desde que contenha, tão somente, as indicações exigidas e as dimensões recomendadas pela legislação própria;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B93EC2"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afixação obrigatória decorrente de disposição legal ou regulamentar;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de tabuletas indicativas de sítios, granjas, chácaras e fazendas;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de tabuletas ou placas indicativas de hospitais, casas de saúde, creches, asilos, albergues, ambulatórios e pronto-socorro;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XIII - </w:t>
      </w:r>
      <w:r w:rsidRPr="00D27DC8">
        <w:rPr>
          <w:rFonts w:ascii="Arial" w:eastAsia="Times New Roman" w:hAnsi="Arial" w:cs="Arial"/>
          <w:color w:val="000000"/>
          <w:sz w:val="20"/>
          <w:szCs w:val="20"/>
          <w:lang w:eastAsia="pt-BR"/>
        </w:rPr>
        <w:t>de placas colocadas nos vestíbulos de edifícios, à entrada de consultórios, escritórios e residências, indicando profissionais liberais ou autônomos, bem como sociedades, por eles, formadas, sob a condição de que tenham apenas o nome e a profissão do contribuinte e não possuam dimensões superiores a 40 cm x 15 cm;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XIV - </w:t>
      </w:r>
      <w:r w:rsidRPr="00D27DC8">
        <w:rPr>
          <w:rFonts w:ascii="Arial" w:eastAsia="Times New Roman" w:hAnsi="Arial" w:cs="Arial"/>
          <w:color w:val="000000"/>
          <w:sz w:val="20"/>
          <w:szCs w:val="20"/>
          <w:lang w:eastAsia="pt-BR"/>
        </w:rPr>
        <w:t>de Placas, painéis ou letreiros, colocados à entrada de edifícios, desde que meramente indicativos de salas, conjuntos ou locais utilizados pelos respectivos ocupantes;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 - </w:t>
      </w:r>
      <w:r w:rsidR="00B93EC2"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divulgação, por qualquer meio, de atividades, campanhas ou localização, de órgãos da união, dos estados, do distrito federal e dos municípios, bem como de suas autarquias e instituições de ensino gratuito e de assistência social;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 - </w:t>
      </w:r>
      <w:r w:rsidRPr="00D27DC8">
        <w:rPr>
          <w:rFonts w:ascii="Arial" w:eastAsia="Times New Roman" w:hAnsi="Arial" w:cs="Arial"/>
          <w:color w:val="000000"/>
          <w:sz w:val="20"/>
          <w:szCs w:val="20"/>
          <w:lang w:eastAsia="pt-BR"/>
        </w:rPr>
        <w:t>de cunho religioso.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VII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 DE FISCALIZAÇÃO DE OBRA E PARCELAMENTO DO SOLO TFOB</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Art. 221. </w:t>
      </w:r>
      <w:r w:rsidRPr="00D27DC8">
        <w:rPr>
          <w:rFonts w:ascii="Arial" w:eastAsia="Times New Roman" w:hAnsi="Arial" w:cs="Arial"/>
          <w:color w:val="000000"/>
          <w:sz w:val="20"/>
          <w:szCs w:val="20"/>
          <w:lang w:eastAsia="pt-BR"/>
        </w:rPr>
        <w:t>A Taxa de Fiscalização de Obra e Parcelamento do Solo - TFOB, fundada no poder de polícia do município - limitando ou disciplinando direito, interesse ou liberdade, regula a prática de ato ou a abstenção de fato, em razão de interesse público concernente à segurança e ao respeito à propriedade e aos direitos individuais ou coletivos - tem como fato gerador o desempenho, pelo órgão competente, nos limites da lei aplicável e com observância do processo legal, da fiscalização exercida sobre a execução de qualquer obra, particular ou pública ou de parcelamento do solo, no que respeita à construção e à reforma de edificação e à execução de loteamento de terreno e de parcelamento do solo, pertinente à lei de uso e de ocupação do solo e ao zoneamento urbano, em observância às normas municipal de obras, de edificações e de posturas.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222. </w:t>
      </w:r>
      <w:r w:rsidRPr="00D27DC8">
        <w:rPr>
          <w:rFonts w:ascii="Arial" w:eastAsia="Times New Roman" w:hAnsi="Arial" w:cs="Arial"/>
          <w:color w:val="000000"/>
          <w:sz w:val="20"/>
          <w:szCs w:val="20"/>
          <w:lang w:eastAsia="pt-BR"/>
        </w:rPr>
        <w:t>O fato gerador da Taxa de Fiscalização de Obra e Parcelamento do Solo - TFOB considera -se ocorrido: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B93EC2"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dia de início da obra ou do parcelamento do solo, pelo desempenho, pelo órgão competente, nos limites da lei aplicável e com observância do processo legal, da fiscalização exercida sobre a execução de obra, particular ou pública, ou de parcelamento do solo, no que respeita à construção e à reforma de edificação e à execução de loteamento de terreno;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B93EC2" w:rsidRPr="00D27DC8">
        <w:rPr>
          <w:rFonts w:ascii="Arial" w:eastAsia="Times New Roman" w:hAnsi="Arial" w:cs="Arial"/>
          <w:color w:val="000000"/>
          <w:sz w:val="20"/>
          <w:szCs w:val="20"/>
          <w:lang w:eastAsia="pt-BR"/>
        </w:rPr>
        <w:t>Será</w:t>
      </w:r>
      <w:r w:rsidRPr="00D27DC8">
        <w:rPr>
          <w:rFonts w:ascii="Arial" w:eastAsia="Times New Roman" w:hAnsi="Arial" w:cs="Arial"/>
          <w:color w:val="000000"/>
          <w:sz w:val="20"/>
          <w:szCs w:val="20"/>
          <w:lang w:eastAsia="pt-BR"/>
        </w:rPr>
        <w:t xml:space="preserve"> mensalmente, pelo desempenho, pelo órgão competente, nos limites da lei aplicável e com observância do processo legal, da fiscalização exercida sobre a execução de obra, particular ou pública, ou de parcelamento do solo, no que respeita à construção e à reforma de edificação e à execução de loteamento de terreno, até o término da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sujeito passivo ou responsável deverá comunicar a Secretaria Municipal de Administração e Fazenda o início e término, bem como paralisação da obra se ocorrer, sob pena de multa e arbitramento da respectiva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223. </w:t>
      </w:r>
      <w:r w:rsidRPr="00D27DC8">
        <w:rPr>
          <w:rFonts w:ascii="Arial" w:eastAsia="Times New Roman" w:hAnsi="Arial" w:cs="Arial"/>
          <w:color w:val="000000"/>
          <w:sz w:val="20"/>
          <w:szCs w:val="20"/>
          <w:lang w:eastAsia="pt-BR"/>
        </w:rPr>
        <w:t>A base de cálculo da Taxa de Fiscalização de Obra e Parcelamento do Solo - TFOB é determinada por metro quadrado, sobre a área total onde é executado o serviço, sendo 0,010 UFMs, por metro quadrado e, por mês.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224. </w:t>
      </w:r>
      <w:r w:rsidRPr="00D27DC8">
        <w:rPr>
          <w:rFonts w:ascii="Arial" w:eastAsia="Times New Roman" w:hAnsi="Arial" w:cs="Arial"/>
          <w:color w:val="000000"/>
          <w:sz w:val="20"/>
          <w:szCs w:val="20"/>
          <w:lang w:eastAsia="pt-BR"/>
        </w:rPr>
        <w:t>O sujeito passivo da Taxa de Fiscalização de Obra e Parcelamento do Solo - TFOB é a pessoa física ou jurídica sujeita ao desempenho, pelo órgão competente, nos limites da lei aplicável e com observância do processo legal, da fiscalização exercida sobre a execução de obra, particular ou pública, ou de parcelamento do solo, no que respeita à construção e à reforma de edificação e à execução de loteamento de terreno, pertinente à lei de uso e de ocupação do solo e ao zoneamento urbano, em observância às normas</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municipal de obras, de edificações e de posturas.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B93EC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225. </w:t>
      </w:r>
      <w:r w:rsidRPr="00D27DC8">
        <w:rPr>
          <w:rFonts w:ascii="Arial" w:eastAsia="Times New Roman" w:hAnsi="Arial" w:cs="Arial"/>
          <w:color w:val="000000"/>
          <w:sz w:val="20"/>
          <w:szCs w:val="20"/>
          <w:lang w:eastAsia="pt-BR"/>
        </w:rPr>
        <w:t>Por terem interesse comum na situação que constitui o fato gerador da Taxa de Fiscalização de Obra e Parcelamento do Solo - TFOB ou por estarem expressamente designados, são pessoalmente solidários pelo pagamento da taxa, as pessoas físicas ou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C36155" w:rsidRPr="00D27DC8">
        <w:rPr>
          <w:rFonts w:ascii="Arial" w:eastAsia="Times New Roman" w:hAnsi="Arial" w:cs="Arial"/>
          <w:color w:val="000000"/>
          <w:sz w:val="20"/>
          <w:szCs w:val="20"/>
          <w:lang w:eastAsia="pt-BR"/>
        </w:rPr>
        <w:t>Responsáveis</w:t>
      </w:r>
      <w:r w:rsidRPr="00D27DC8">
        <w:rPr>
          <w:rFonts w:ascii="Arial" w:eastAsia="Times New Roman" w:hAnsi="Arial" w:cs="Arial"/>
          <w:color w:val="000000"/>
          <w:sz w:val="20"/>
          <w:szCs w:val="20"/>
          <w:lang w:eastAsia="pt-BR"/>
        </w:rPr>
        <w:t xml:space="preserve"> pelos projetos ou pela sua execução;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C36155" w:rsidRPr="00D27DC8">
        <w:rPr>
          <w:rFonts w:ascii="Arial" w:eastAsia="Times New Roman" w:hAnsi="Arial" w:cs="Arial"/>
          <w:color w:val="000000"/>
          <w:sz w:val="20"/>
          <w:szCs w:val="20"/>
          <w:lang w:eastAsia="pt-BR"/>
        </w:rPr>
        <w:t>Responsáveis</w:t>
      </w:r>
      <w:r w:rsidRPr="00D27DC8">
        <w:rPr>
          <w:rFonts w:ascii="Arial" w:eastAsia="Times New Roman" w:hAnsi="Arial" w:cs="Arial"/>
          <w:color w:val="000000"/>
          <w:sz w:val="20"/>
          <w:szCs w:val="20"/>
          <w:lang w:eastAsia="pt-BR"/>
        </w:rPr>
        <w:t xml:space="preserve"> pela locação, bem como o locatário, do imóvel onde esteja sendo executada 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226. </w:t>
      </w:r>
      <w:r w:rsidRPr="00D27DC8">
        <w:rPr>
          <w:rFonts w:ascii="Arial" w:eastAsia="Times New Roman" w:hAnsi="Arial" w:cs="Arial"/>
          <w:color w:val="000000"/>
          <w:sz w:val="20"/>
          <w:szCs w:val="20"/>
          <w:lang w:eastAsia="pt-BR"/>
        </w:rPr>
        <w:t>A Taxa de Fiscalização de Obra e Parcelamento do Solo - TFOB poderá lançada de ofício pela Fazenda Pública ou por declaração do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227. </w:t>
      </w:r>
      <w:r w:rsidRPr="00D27DC8">
        <w:rPr>
          <w:rFonts w:ascii="Arial" w:eastAsia="Times New Roman" w:hAnsi="Arial" w:cs="Arial"/>
          <w:color w:val="000000"/>
          <w:sz w:val="20"/>
          <w:szCs w:val="20"/>
          <w:lang w:eastAsia="pt-BR"/>
        </w:rPr>
        <w:t>A Taxa de Fiscalização de Obra e Parcelamento do Solo - TFOB será recolhida, através de Documento de Arrecadação Municipal - DAM, a ser paga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228. </w:t>
      </w:r>
      <w:r w:rsidRPr="00D27DC8">
        <w:rPr>
          <w:rFonts w:ascii="Arial" w:eastAsia="Times New Roman" w:hAnsi="Arial" w:cs="Arial"/>
          <w:color w:val="000000"/>
          <w:sz w:val="20"/>
          <w:szCs w:val="20"/>
          <w:lang w:eastAsia="pt-BR"/>
        </w:rPr>
        <w:t>O lançamento da Taxa de Fiscalização de Obra e Parcelamento do Solo - TFOB deverá ter em conta a situação fática da obra, particular ou pública, ou do parcelamento do solo no momento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229. </w:t>
      </w:r>
      <w:r w:rsidRPr="00D27DC8">
        <w:rPr>
          <w:rFonts w:ascii="Arial" w:eastAsia="Times New Roman" w:hAnsi="Arial" w:cs="Arial"/>
          <w:color w:val="000000"/>
          <w:sz w:val="20"/>
          <w:szCs w:val="20"/>
          <w:lang w:eastAsia="pt-BR"/>
        </w:rPr>
        <w:t>Sempre que julgar necessário, à correta administração do tributo, a Fazenda Pública poderá notificar o contribuinte para, no prazo de até 30 (trinta) dias, contados da data da cientificação, prestar declarações sobre a situação da obra, com base nas quais poderá ser lançada a Taxa de Fiscalização de Obra e Parcelamento do Solo - TFOB.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230. </w:t>
      </w:r>
      <w:r w:rsidRPr="00D27DC8">
        <w:rPr>
          <w:rFonts w:ascii="Arial" w:eastAsia="Times New Roman" w:hAnsi="Arial" w:cs="Arial"/>
          <w:color w:val="000000"/>
          <w:sz w:val="20"/>
          <w:szCs w:val="20"/>
          <w:lang w:eastAsia="pt-BR"/>
        </w:rPr>
        <w:t>O sujeito passivo da Taxa de Fiscalização de Obra e Parcelamento do Solo - TFOB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Taxa de Fiscalização de Obra e Parcelamento do Solo - TFOB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C36155">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C36155">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Não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231. </w:t>
      </w:r>
      <w:r w:rsidRPr="00D27DC8">
        <w:rPr>
          <w:rFonts w:ascii="Arial" w:eastAsia="Times New Roman" w:hAnsi="Arial" w:cs="Arial"/>
          <w:color w:val="000000"/>
          <w:sz w:val="20"/>
          <w:szCs w:val="20"/>
          <w:lang w:eastAsia="pt-BR"/>
        </w:rPr>
        <w:t>São isentos da Taxa de Fiscalização de Obra e Parcelamento do Solo - TFOB: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C36155"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limpeza ou a pintura interna e externa de prédios, de muros e de grades;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C36155"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construção de passeios em logradouro público providos de meio-fio;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 construção de muros de contenção de encostas;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C36155"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instalações provisórias destinadas à guarda de material quando no local das obras.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C36155">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IX</w:t>
      </w:r>
    </w:p>
    <w:p w:rsidR="00D27DC8" w:rsidRPr="00D27DC8" w:rsidRDefault="00D27DC8" w:rsidP="00C36155">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 DE FISCALIZAÇÃO SANITÁRIA TFIS</w:t>
      </w:r>
    </w:p>
    <w:p w:rsidR="00D27DC8" w:rsidRPr="00D27DC8" w:rsidRDefault="00D27DC8" w:rsidP="00C36155">
      <w:pPr>
        <w:spacing w:after="0" w:line="240" w:lineRule="auto"/>
        <w:jc w:val="center"/>
        <w:rPr>
          <w:rFonts w:ascii="Arial" w:eastAsia="Times New Roman" w:hAnsi="Arial" w:cs="Arial"/>
          <w:color w:val="000000"/>
          <w:sz w:val="20"/>
          <w:szCs w:val="20"/>
          <w:lang w:eastAsia="pt-BR"/>
        </w:rPr>
      </w:pPr>
    </w:p>
    <w:p w:rsidR="00D27DC8" w:rsidRPr="00D27DC8" w:rsidRDefault="00D27DC8" w:rsidP="00C36155">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C36155">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232. </w:t>
      </w:r>
      <w:r w:rsidRPr="00D27DC8">
        <w:rPr>
          <w:rFonts w:ascii="Arial" w:eastAsia="Times New Roman" w:hAnsi="Arial" w:cs="Arial"/>
          <w:color w:val="000000"/>
          <w:sz w:val="20"/>
          <w:szCs w:val="20"/>
          <w:lang w:eastAsia="pt-BR"/>
        </w:rPr>
        <w:t>A Taxa de Fiscalização Sanitária - TFIS, fundada no poder de polícia do Município - limitando ou disciplinando direito, interesse ou liberdade, regula a prática de ato ou a abstenção de fato, em razão de interesse público concernente à higiene da produção e do mercado - tem como fato gerador o desempenho, pelo órgão competente, nos limites da lei aplicável e com observância do processo legal, da fiscalização exercida sobre a localização, a instalação e o funcionamento de estabelecimento, fixo ou móvel, comercial ou residencial, de pessoa física ou jurídica, onde é fabricado, produzido, manipulado, acondicionado, conservado, depositado, armazenado, transportado, distribuído, vendido ou consumido alimentos, ou exercida outra atividade pertinente à higiene pública, em observância às normas municipais sanitárias.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233. </w:t>
      </w:r>
      <w:r w:rsidRPr="00D27DC8">
        <w:rPr>
          <w:rFonts w:ascii="Arial" w:eastAsia="Times New Roman" w:hAnsi="Arial" w:cs="Arial"/>
          <w:color w:val="000000"/>
          <w:sz w:val="20"/>
          <w:szCs w:val="20"/>
          <w:lang w:eastAsia="pt-BR"/>
        </w:rPr>
        <w:t>O fato gerador da Taxa de Fiscalização Sanitária - TFIS considera -se ocorrido: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na data de início de atividade, pelo desempenho, pelo órgão competente, nos limites da lei aplicável e com observância do processo legal, da fiscalização exercida sobre a localização e a instalação de estabelecimento, onde é fabricado, produzido, manipulado, acondicionado, conservado, depositado, armazenado, transportado, distribuído, vendido ou consumido alimentos, ou exercida outra atividade pertinente à higiene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Nos</w:t>
      </w:r>
      <w:r w:rsidRPr="00D27DC8">
        <w:rPr>
          <w:rFonts w:ascii="Arial" w:eastAsia="Times New Roman" w:hAnsi="Arial" w:cs="Arial"/>
          <w:color w:val="000000"/>
          <w:sz w:val="20"/>
          <w:szCs w:val="20"/>
          <w:lang w:eastAsia="pt-BR"/>
        </w:rPr>
        <w:t xml:space="preserve"> exercícios subsequentes, pelo desempenho, pelo órgão competente, nos limites da lei aplicável e com observância do processo legal, da fiscalização exercida sobre o funcionamento de estabelecimento, onde é fabricado, produzido, manipulado, acondicionado, conservado, depositado, armazenado, transportado, distribuído, vendido ou consumido alimentos, ou exercida outra atividade pertinente à higiene pública;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qualquer exercício, na data de alteração de endereço e (ou) de atividade, pelo desempenho, pelo órgão competente, nos limites da lei aplicável e com observância do processo legal, da fiscalização exercida sobre a localização e a instalação de estabelecimento, onde é fabricado, produzido, manipulado, acondicionado, conservado, depositado, armazenado, transportado, distribuído, vendido ou consumido alimentos, ou exercida outra atividade pertinente à higiene e saúde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234. </w:t>
      </w:r>
      <w:r w:rsidRPr="00D27DC8">
        <w:rPr>
          <w:rFonts w:ascii="Arial" w:eastAsia="Times New Roman" w:hAnsi="Arial" w:cs="Arial"/>
          <w:color w:val="000000"/>
          <w:sz w:val="20"/>
          <w:szCs w:val="20"/>
          <w:lang w:eastAsia="pt-BR"/>
        </w:rPr>
        <w:t>A base de cálculo da Taxa de Fiscalização Sanitária - TFIS será determinada, para cada estabelecimento, através de rateio, divisível, proporcional e diferenciado do custo da respectiva atividade pública específica, em função do estabelecimento e dos seus produtos ou serviços, de acordo com o Anexo VIII,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235. </w:t>
      </w:r>
      <w:r w:rsidRPr="00D27DC8">
        <w:rPr>
          <w:rFonts w:ascii="Arial" w:eastAsia="Times New Roman" w:hAnsi="Arial" w:cs="Arial"/>
          <w:color w:val="000000"/>
          <w:sz w:val="20"/>
          <w:szCs w:val="20"/>
          <w:lang w:eastAsia="pt-BR"/>
        </w:rPr>
        <w:t>O sujeito passivo da Taxa de Fiscalização Sanitária - TFIS é a pessoa física ou jurídica sujeita ao desempenho, pelo órgão competente, nos limites da lei aplicável e com observância do processo legal, da fiscalização exercida sobre a localização, a instalação e o funcionamento de estabelecimento, onde é fabricado, produzido, manipulado, acondicionado, conservado, depositado, armazenado, transportado, distribuído, vendido ou consumido alimentos, ou exercida outra atividade pertinente à higiene pública.</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236. </w:t>
      </w:r>
      <w:r w:rsidRPr="00D27DC8">
        <w:rPr>
          <w:rFonts w:ascii="Arial" w:eastAsia="Times New Roman" w:hAnsi="Arial" w:cs="Arial"/>
          <w:color w:val="000000"/>
          <w:sz w:val="20"/>
          <w:szCs w:val="20"/>
          <w:lang w:eastAsia="pt-BR"/>
        </w:rPr>
        <w:t>Por terem interesse comum na situação que constitui o fato gerador da Taxa de Fiscalização Sanitária - TFIS ou por estarem expressamente designados, são pessoalmente solidários pelo pagamento da taxa, as pessoas físicas ou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Titulares</w:t>
      </w:r>
      <w:r w:rsidRPr="00D27DC8">
        <w:rPr>
          <w:rFonts w:ascii="Arial" w:eastAsia="Times New Roman" w:hAnsi="Arial" w:cs="Arial"/>
          <w:color w:val="000000"/>
          <w:sz w:val="20"/>
          <w:szCs w:val="20"/>
          <w:lang w:eastAsia="pt-BR"/>
        </w:rPr>
        <w:t xml:space="preserve"> da propriedade ou do domínio útil ou da posse do bem imóvel onde está localizado, instalado e funcionando o estabelecimento, onde é fabricado, produzido, manipulado, acondicionado, conservado, depositado, armazenado, transportado, distribuído, vendido ou consumido alimentos, ou exercida outra atividade pertinente à higiene pública;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Responsáveis</w:t>
      </w:r>
      <w:r w:rsidRPr="00D27DC8">
        <w:rPr>
          <w:rFonts w:ascii="Arial" w:eastAsia="Times New Roman" w:hAnsi="Arial" w:cs="Arial"/>
          <w:color w:val="000000"/>
          <w:sz w:val="20"/>
          <w:szCs w:val="20"/>
          <w:lang w:eastAsia="pt-BR"/>
        </w:rPr>
        <w:t xml:space="preserve"> pela locação do bem imóvel onde está localizado, instalado e funcionando o estabelecimento, onde é fabricado, produzido, manipulado, acondicionado, conservado, depositado, armazenado, transportado, distribuído, vendido ou consumido alimentos, ou exercida outra atividade pertinente à higiene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237. </w:t>
      </w:r>
      <w:r w:rsidRPr="00D27DC8">
        <w:rPr>
          <w:rFonts w:ascii="Arial" w:eastAsia="Times New Roman" w:hAnsi="Arial" w:cs="Arial"/>
          <w:color w:val="000000"/>
          <w:sz w:val="20"/>
          <w:szCs w:val="20"/>
          <w:lang w:eastAsia="pt-BR"/>
        </w:rPr>
        <w:t>A Taxa de Fiscalização Sanitária - TFIS será lançada, de ofício pela Fazenda Pública, para cada estabelecimento, através de rateio, divisível, proporcional e diferenciado do custo da respectiva atividade pública específica, em função do estabelecimento e dos seus produtos ou serviços, de acordo com o Anexo VIII,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238. </w:t>
      </w:r>
      <w:r w:rsidRPr="00D27DC8">
        <w:rPr>
          <w:rFonts w:ascii="Arial" w:eastAsia="Times New Roman" w:hAnsi="Arial" w:cs="Arial"/>
          <w:color w:val="000000"/>
          <w:sz w:val="20"/>
          <w:szCs w:val="20"/>
          <w:lang w:eastAsia="pt-BR"/>
        </w:rPr>
        <w:t xml:space="preserve">O lançamento da Taxa de Fiscalização Sanitária </w:t>
      </w:r>
      <w:r w:rsidR="00172194">
        <w:rPr>
          <w:rFonts w:ascii="Arial" w:eastAsia="Times New Roman" w:hAnsi="Arial" w:cs="Arial"/>
          <w:color w:val="000000"/>
          <w:sz w:val="20"/>
          <w:szCs w:val="20"/>
          <w:lang w:eastAsia="pt-BR"/>
        </w:rPr>
        <w:t>-</w:t>
      </w:r>
      <w:r w:rsidRPr="00D27DC8">
        <w:rPr>
          <w:rFonts w:ascii="Arial" w:eastAsia="Times New Roman" w:hAnsi="Arial" w:cs="Arial"/>
          <w:color w:val="000000"/>
          <w:sz w:val="20"/>
          <w:szCs w:val="20"/>
          <w:lang w:eastAsia="pt-BR"/>
        </w:rPr>
        <w:t xml:space="preserve"> TFIS ocorrerá: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na data da inscrição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Nos</w:t>
      </w:r>
      <w:r w:rsidRPr="00D27DC8">
        <w:rPr>
          <w:rFonts w:ascii="Arial" w:eastAsia="Times New Roman" w:hAnsi="Arial" w:cs="Arial"/>
          <w:color w:val="000000"/>
          <w:sz w:val="20"/>
          <w:szCs w:val="20"/>
          <w:lang w:eastAsia="pt-BR"/>
        </w:rPr>
        <w:t xml:space="preserve"> exercícios subsequentes, conforme TL - Tabela de Lançamento estabelecida, através de Decreto, pelo Chefe do Poder Executivo;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qualquer exercício, havendo alteração de endereço e</w:t>
      </w:r>
      <w:r w:rsidR="00172194">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de atividade, na data da alteração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239. </w:t>
      </w:r>
      <w:r w:rsidRPr="00D27DC8">
        <w:rPr>
          <w:rFonts w:ascii="Arial" w:eastAsia="Times New Roman" w:hAnsi="Arial" w:cs="Arial"/>
          <w:color w:val="000000"/>
          <w:sz w:val="20"/>
          <w:szCs w:val="20"/>
          <w:lang w:eastAsia="pt-BR"/>
        </w:rPr>
        <w:t>A Taxa de Fiscalização Sanitária - TFIS será recolhida, através de Documento de Arrecadação Municipal - DAM, a ser paga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No</w:t>
      </w:r>
      <w:r w:rsidRPr="00D27DC8">
        <w:rPr>
          <w:rFonts w:ascii="Arial" w:eastAsia="Times New Roman" w:hAnsi="Arial" w:cs="Arial"/>
          <w:color w:val="000000"/>
          <w:sz w:val="20"/>
          <w:szCs w:val="20"/>
          <w:lang w:eastAsia="pt-BR"/>
        </w:rPr>
        <w:t xml:space="preserve"> primeiro exercício, na data da inscrição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Nos</w:t>
      </w:r>
      <w:r w:rsidRPr="00D27DC8">
        <w:rPr>
          <w:rFonts w:ascii="Arial" w:eastAsia="Times New Roman" w:hAnsi="Arial" w:cs="Arial"/>
          <w:color w:val="000000"/>
          <w:sz w:val="20"/>
          <w:szCs w:val="20"/>
          <w:lang w:eastAsia="pt-BR"/>
        </w:rPr>
        <w:t xml:space="preserve"> exercícios subsequentes, conforme TV - Tabela de Vencimento estabelecida, por meio de Decreto, pelo Chefe do Poder Executivo;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qualquer exercício, havendo alteração de endereço e (ou) de atividade, na data da alteração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240. </w:t>
      </w:r>
      <w:r w:rsidRPr="00D27DC8">
        <w:rPr>
          <w:rFonts w:ascii="Arial" w:eastAsia="Times New Roman" w:hAnsi="Arial" w:cs="Arial"/>
          <w:color w:val="000000"/>
          <w:sz w:val="20"/>
          <w:szCs w:val="20"/>
          <w:lang w:eastAsia="pt-BR"/>
        </w:rPr>
        <w:t>O lançamento da Taxa de Fiscalização Sanitária - TFIS deverá ter em conta a situação fática do estabelecimento no momento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241. </w:t>
      </w:r>
      <w:r w:rsidRPr="00D27DC8">
        <w:rPr>
          <w:rFonts w:ascii="Arial" w:eastAsia="Times New Roman" w:hAnsi="Arial" w:cs="Arial"/>
          <w:color w:val="000000"/>
          <w:sz w:val="20"/>
          <w:szCs w:val="20"/>
          <w:lang w:eastAsia="pt-BR"/>
        </w:rPr>
        <w:t>Sempre que julgar necessário, à correta administração do tributo, a autoridade Fiscal poderá notificar o contribuinte para, no prazo de até 30 (trinta) dias, contados da data da cientificação, prestar declarações sobre a situação do estabelecimento, com base nas quais poderá ser lançada a Taxa de Fiscalização Sanitária - TFIS.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242. </w:t>
      </w:r>
      <w:r w:rsidRPr="00D27DC8">
        <w:rPr>
          <w:rFonts w:ascii="Arial" w:eastAsia="Times New Roman" w:hAnsi="Arial" w:cs="Arial"/>
          <w:color w:val="000000"/>
          <w:sz w:val="20"/>
          <w:szCs w:val="20"/>
          <w:lang w:eastAsia="pt-BR"/>
        </w:rPr>
        <w:t>O sujeito passivo da Taxa de Fiscalização Sanitária - TFIS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Taxa de Fiscalização Sanitária - TFIS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X</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TAXA DE SERVIÇO DE COLETA, REMOÇÃO, TRANSPORTE E DESTINAÇÃO DE LIXO OU RESÍDUO TSL</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243. </w:t>
      </w:r>
      <w:r w:rsidRPr="00D27DC8">
        <w:rPr>
          <w:rFonts w:ascii="Arial" w:eastAsia="Times New Roman" w:hAnsi="Arial" w:cs="Arial"/>
          <w:color w:val="000000"/>
          <w:sz w:val="20"/>
          <w:szCs w:val="20"/>
          <w:lang w:eastAsia="pt-BR"/>
        </w:rPr>
        <w:t>A Taxa de Serviço de Coleta, Remoção, Transporte e Destinação de Lixo ou Resíduos - TSL, fundada na utilização, efetiva ou potencial, de serviços públicos específicos e divisíveis, prestados ao contribuinte ou postos a sua disposição, tem como fato gerador a utilização de serviços públicos, específicos e divisíveis, prestados ou disponibilizados, diretamente ou através de autorizados, de permissionários, de concessionários ou de contratados, de coleta, remoção, transporte, destinação, varrição, colocação de recipientes coletores em vias e logradouros públicos de lixo ou resíduos para imóvel edificado, atividades empresarias e outros, conforme consta no Anexo IX,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244. </w:t>
      </w:r>
      <w:r w:rsidRPr="00D27DC8">
        <w:rPr>
          <w:rFonts w:ascii="Arial" w:eastAsia="Times New Roman" w:hAnsi="Arial" w:cs="Arial"/>
          <w:color w:val="000000"/>
          <w:sz w:val="20"/>
          <w:szCs w:val="20"/>
          <w:lang w:eastAsia="pt-BR"/>
        </w:rPr>
        <w:t xml:space="preserve">O fato gerador da Taxa de Serviço de Coleta, Remoção, Transporte e Destinação de Lixo ou Resíduos - TSL ocorre no dia </w:t>
      </w:r>
      <w:r w:rsidR="00172194">
        <w:rPr>
          <w:rFonts w:ascii="Arial" w:eastAsia="Times New Roman" w:hAnsi="Arial" w:cs="Arial"/>
          <w:color w:val="000000"/>
          <w:sz w:val="20"/>
          <w:szCs w:val="20"/>
          <w:lang w:eastAsia="pt-BR"/>
        </w:rPr>
        <w:t>1º</w:t>
      </w:r>
      <w:r w:rsidRPr="00D27DC8">
        <w:rPr>
          <w:rFonts w:ascii="Arial" w:eastAsia="Times New Roman" w:hAnsi="Arial" w:cs="Arial"/>
          <w:color w:val="000000"/>
          <w:sz w:val="20"/>
          <w:szCs w:val="20"/>
          <w:lang w:eastAsia="pt-BR"/>
        </w:rPr>
        <w:t xml:space="preserve"> de janeiro de cada exercício financeiro e a incidência é mensal, da utilização, efetiva ou potencial de serviços públicos, específicos e divisíveis, prestados ou disponibilizados, diretamente ou através de autorizados, de permissionários, de concessionários ou de contratados, de coleta, remoção, transporte, destinação, varrição, colocação de recipientes coletores em vias e logradouros públicos de lixo ou resíduos para imóvel edificado, atividades empresarias e outros, conforme consta no Anexo IX,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245. </w:t>
      </w:r>
      <w:r w:rsidRPr="00D27DC8">
        <w:rPr>
          <w:rFonts w:ascii="Arial" w:eastAsia="Times New Roman" w:hAnsi="Arial" w:cs="Arial"/>
          <w:color w:val="000000"/>
          <w:sz w:val="20"/>
          <w:szCs w:val="20"/>
          <w:lang w:eastAsia="pt-BR"/>
        </w:rPr>
        <w:t>A especificidade dos serviços públicos, específicos e divisíveis, prestados ou disponibilizados, diretamente ou através de autorizados, de permissionários, de concessionários ou de contratados, de coleta, remoção, transporte, destinação, varrição, colocação de recipientes coletores em vias e logradouros públicos de lixo ou resíduos para imóvel edificado, não edificado, atividades empresarias e outros, conforme consta no Anexo IX, desta Lei Complementar, está caracterizada na utilização: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Efetiva</w:t>
      </w:r>
      <w:r w:rsidRPr="00D27DC8">
        <w:rPr>
          <w:rFonts w:ascii="Arial" w:eastAsia="Times New Roman" w:hAnsi="Arial" w:cs="Arial"/>
          <w:color w:val="000000"/>
          <w:sz w:val="20"/>
          <w:szCs w:val="20"/>
          <w:lang w:eastAsia="pt-BR"/>
        </w:rPr>
        <w:t xml:space="preserve"> ou potencial, destacada em unidades autônomas de intervenção, de utilidade ou de necessidade públicas;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Individual e distinta</w:t>
      </w:r>
      <w:r w:rsidRPr="00D27DC8">
        <w:rPr>
          <w:rFonts w:ascii="Arial" w:eastAsia="Times New Roman" w:hAnsi="Arial" w:cs="Arial"/>
          <w:color w:val="000000"/>
          <w:sz w:val="20"/>
          <w:szCs w:val="20"/>
          <w:lang w:eastAsia="pt-BR"/>
        </w:rPr>
        <w:t xml:space="preserve"> de integrantes da coletividade.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246. </w:t>
      </w:r>
      <w:r w:rsidRPr="00D27DC8">
        <w:rPr>
          <w:rFonts w:ascii="Arial" w:eastAsia="Times New Roman" w:hAnsi="Arial" w:cs="Arial"/>
          <w:color w:val="000000"/>
          <w:sz w:val="20"/>
          <w:szCs w:val="20"/>
          <w:lang w:eastAsia="pt-BR"/>
        </w:rPr>
        <w:t>A base de cálculo da Taxa de Serviço de Coleta, Remoção, Transporte e Destinação de Lixo ou Resíduos - TSL será determinada por meio de rateio, divisível, proporcional, diferenciado, separado e individual do custo da respectiva atividade pública específica, em função da edificação, atividade, período e metragem, mensalmente, de acordo com o Anexo IX,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247. </w:t>
      </w:r>
      <w:r w:rsidRPr="00D27DC8">
        <w:rPr>
          <w:rFonts w:ascii="Arial" w:eastAsia="Times New Roman" w:hAnsi="Arial" w:cs="Arial"/>
          <w:color w:val="000000"/>
          <w:sz w:val="20"/>
          <w:szCs w:val="20"/>
          <w:lang w:eastAsia="pt-BR"/>
        </w:rPr>
        <w:t>A divisibilidade dos serviços públicos, específicos e divisíveis, prestados ou disponibilizados, diretamente ou através de autorizados, de permissionários, de concessionários ou de contratados, de coleta, remoção, transporte, destinação, varrição, colocação de recipientes coletores em vias e logradouros públicos de lixo ou resíduos para imóvel edificado, atividades empresarias e outros, conforme consta no Anexo IX, desta Lei Complementar, está caracterizada na utilização, separadamente, por parte de cada um dos seus usuários.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lll</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248. </w:t>
      </w:r>
      <w:r w:rsidRPr="00D27DC8">
        <w:rPr>
          <w:rFonts w:ascii="Arial" w:eastAsia="Times New Roman" w:hAnsi="Arial" w:cs="Arial"/>
          <w:color w:val="000000"/>
          <w:sz w:val="20"/>
          <w:szCs w:val="20"/>
          <w:lang w:eastAsia="pt-BR"/>
        </w:rPr>
        <w:t>O sujeito passivo da Taxa de Serviço de Coleta, Remoção, Transporte e Destinação de Lixo ou Resíduos - TSL é o proprietário, titular do domínio útil ou possuidor de qualquer natureza de imóvel edificado, responsáveis pelas atividades empresarias e outros, conforme consta no Anexo IX,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249. </w:t>
      </w:r>
      <w:r w:rsidRPr="00D27DC8">
        <w:rPr>
          <w:rFonts w:ascii="Arial" w:eastAsia="Times New Roman" w:hAnsi="Arial" w:cs="Arial"/>
          <w:color w:val="000000"/>
          <w:sz w:val="20"/>
          <w:szCs w:val="20"/>
          <w:lang w:eastAsia="pt-BR"/>
        </w:rPr>
        <w:t>Por terem interesse comum na situação que constitui o fato gerador da Taxa de Serviço de Coleta, Remoção, Transporte e Destinação de Lixo ou Resíduos - TSL por estarem expressamente designados, são pessoalmente solidários pelo pagamento da respectiva Taxa, as pessoas físicas ou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Locadoras</w:t>
      </w:r>
      <w:r w:rsidRPr="00D27DC8">
        <w:rPr>
          <w:rFonts w:ascii="Arial" w:eastAsia="Times New Roman" w:hAnsi="Arial" w:cs="Arial"/>
          <w:color w:val="000000"/>
          <w:sz w:val="20"/>
          <w:szCs w:val="20"/>
          <w:lang w:eastAsia="pt-BR"/>
        </w:rPr>
        <w:t xml:space="preserve"> do bem imóvel beneficiado pelos serviços;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Locatárias</w:t>
      </w:r>
      <w:r w:rsidRPr="00D27DC8">
        <w:rPr>
          <w:rFonts w:ascii="Arial" w:eastAsia="Times New Roman" w:hAnsi="Arial" w:cs="Arial"/>
          <w:color w:val="000000"/>
          <w:sz w:val="20"/>
          <w:szCs w:val="20"/>
          <w:lang w:eastAsia="pt-BR"/>
        </w:rPr>
        <w:t xml:space="preserve"> do bem imóvel beneficiado pelos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250. </w:t>
      </w:r>
      <w:r w:rsidRPr="00D27DC8">
        <w:rPr>
          <w:rFonts w:ascii="Arial" w:eastAsia="Times New Roman" w:hAnsi="Arial" w:cs="Arial"/>
          <w:color w:val="000000"/>
          <w:sz w:val="20"/>
          <w:szCs w:val="20"/>
          <w:lang w:eastAsia="pt-BR"/>
        </w:rPr>
        <w:t>A Taxa de Serviço de Coleta, Remoção, Transporte e Destinação de Lixo ou Resíduos - TSL será lançada, de ofício pela Fazenda Pública, de acordo com o Anexo IX,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251. </w:t>
      </w:r>
      <w:r w:rsidRPr="00D27DC8">
        <w:rPr>
          <w:rFonts w:ascii="Arial" w:eastAsia="Times New Roman" w:hAnsi="Arial" w:cs="Arial"/>
          <w:color w:val="000000"/>
          <w:sz w:val="20"/>
          <w:szCs w:val="20"/>
          <w:lang w:eastAsia="pt-BR"/>
        </w:rPr>
        <w:t>O lançamento da Taxa de Serviço de Coleta, Remoção, Transporte e Destinação de Lixo ou Resíduos - TSL, ocorrerá conforme TL - Tabela de Lançamento estabelecida, através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252. </w:t>
      </w:r>
      <w:r w:rsidRPr="00D27DC8">
        <w:rPr>
          <w:rFonts w:ascii="Arial" w:eastAsia="Times New Roman" w:hAnsi="Arial" w:cs="Arial"/>
          <w:color w:val="000000"/>
          <w:sz w:val="20"/>
          <w:szCs w:val="20"/>
          <w:lang w:eastAsia="pt-BR"/>
        </w:rPr>
        <w:t>O lançamento poderá ser: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conjunto com outros tributos;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Por</w:t>
      </w:r>
      <w:r w:rsidRPr="00D27DC8">
        <w:rPr>
          <w:rFonts w:ascii="Arial" w:eastAsia="Times New Roman" w:hAnsi="Arial" w:cs="Arial"/>
          <w:color w:val="000000"/>
          <w:sz w:val="20"/>
          <w:szCs w:val="20"/>
          <w:lang w:eastAsia="pt-BR"/>
        </w:rPr>
        <w:t xml:space="preserve"> meio da concessionária ou permissionária fornecedora de serviço de água e esgoto, energia elétrica ou qualquer outro, no território do município, nos termos desta Lei Complementar e do convênio, celebrado com a Prefeitura; ou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de outra forma de acordo com Regulamento do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253. </w:t>
      </w:r>
      <w:r w:rsidRPr="00D27DC8">
        <w:rPr>
          <w:rFonts w:ascii="Arial" w:eastAsia="Times New Roman" w:hAnsi="Arial" w:cs="Arial"/>
          <w:color w:val="000000"/>
          <w:sz w:val="20"/>
          <w:szCs w:val="20"/>
          <w:lang w:eastAsia="pt-BR"/>
        </w:rPr>
        <w:t>A Taxa de Serviço de Coleta, Remoção, Transporte e Destinação de Lixo ou Resíduos - TSL, ocorrerá conforme TV - Tabela de Vencimento estabelecida, através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254. </w:t>
      </w:r>
      <w:r w:rsidRPr="00D27DC8">
        <w:rPr>
          <w:rFonts w:ascii="Arial" w:eastAsia="Times New Roman" w:hAnsi="Arial" w:cs="Arial"/>
          <w:color w:val="000000"/>
          <w:sz w:val="20"/>
          <w:szCs w:val="20"/>
          <w:lang w:eastAsia="pt-BR"/>
        </w:rPr>
        <w:t>Sempre que julgar necessário, à correta administração do tributo, a Fazenda Pública poderá notificar o contribuinte para, no prazo de até 30 (trinta) dias, contados da data da cientificação, prestar declarações sobre a situação do imóvel, da atividade e outros, com base nas quais poderá ser lançada a Taxa de Serviço de Coleta, Remoção, Transporte e Destinação de Lixo ou Resíduos - TSL.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255. </w:t>
      </w:r>
      <w:r w:rsidRPr="00D27DC8">
        <w:rPr>
          <w:rFonts w:ascii="Arial" w:eastAsia="Times New Roman" w:hAnsi="Arial" w:cs="Arial"/>
          <w:color w:val="000000"/>
          <w:sz w:val="20"/>
          <w:szCs w:val="20"/>
          <w:lang w:eastAsia="pt-BR"/>
        </w:rPr>
        <w:t>O sujeito passivo ou responsável solidário da Taxa de Serviço de Coleta, Remoção, Transporte e Destinação de Lixo ou Resíduos - TSL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Taxa de Serviço de Coleta, Remoção, Transporte e Destinação de Lixo ou Resíduos - TSL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CONTRIBUIÇÕES</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p>
    <w:p w:rsidR="00D27DC8" w:rsidRPr="00D27DC8" w:rsidRDefault="00172194" w:rsidP="0017219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CAPÍTULO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CONTRIBUIÇÃO DE MELHORIA CM</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256. </w:t>
      </w:r>
      <w:r w:rsidRPr="00D27DC8">
        <w:rPr>
          <w:rFonts w:ascii="Arial" w:eastAsia="Times New Roman" w:hAnsi="Arial" w:cs="Arial"/>
          <w:color w:val="000000"/>
          <w:sz w:val="20"/>
          <w:szCs w:val="20"/>
          <w:lang w:eastAsia="pt-BR"/>
        </w:rPr>
        <w:t>A Contribuição de Melhoria - CM cobrada pelo Município é instituída para fazer face ao custo de obras públicas de que decorra valorização imobiliária, tendo como limite total a despesa realizada e como limite individual o acréscimo de valor que da obra resultar para cada imóvel beneficiado.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257. </w:t>
      </w:r>
      <w:r w:rsidRPr="00D27DC8">
        <w:rPr>
          <w:rFonts w:ascii="Arial" w:eastAsia="Times New Roman" w:hAnsi="Arial" w:cs="Arial"/>
          <w:color w:val="000000"/>
          <w:sz w:val="20"/>
          <w:szCs w:val="20"/>
          <w:lang w:eastAsia="pt-BR"/>
        </w:rPr>
        <w:t>A Contribuição de Melhoria - CM tem como fato gerador o acréscimo do valor do imóvel localizado nas áreas beneficiadas direta ou indiretamente por obras públicas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258. </w:t>
      </w:r>
      <w:r w:rsidRPr="00D27DC8">
        <w:rPr>
          <w:rFonts w:ascii="Arial" w:eastAsia="Times New Roman" w:hAnsi="Arial" w:cs="Arial"/>
          <w:color w:val="000000"/>
          <w:sz w:val="20"/>
          <w:szCs w:val="20"/>
          <w:lang w:eastAsia="pt-BR"/>
        </w:rPr>
        <w:t>Será devida a Contribuição de Melhoria - CM, no caso de valorização de imóveis de propriedade privada, em virtude de qualquer das seguintes obras públicas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172194"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Abertura</w:t>
      </w:r>
      <w:r w:rsidR="00D27DC8" w:rsidRPr="00D27DC8">
        <w:rPr>
          <w:rFonts w:ascii="Arial" w:eastAsia="Times New Roman" w:hAnsi="Arial" w:cs="Arial"/>
          <w:color w:val="000000"/>
          <w:sz w:val="20"/>
          <w:szCs w:val="20"/>
          <w:lang w:eastAsia="pt-BR"/>
        </w:rPr>
        <w:t>, alargamento, pavimentação, iluminação, arborização, esgoto pluvial e outros melhoramentos de praças e vias públicas;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construção e ampliação de parques, campos de desportos, pontes, túneis e viadutos;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construção ou ampliação de sistemas de trânsito rápido, inclusive todas as obras e edificações necessárias ao funcionamento do sistema;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Proteção</w:t>
      </w:r>
      <w:r w:rsidRPr="00D27DC8">
        <w:rPr>
          <w:rFonts w:ascii="Arial" w:eastAsia="Times New Roman" w:hAnsi="Arial" w:cs="Arial"/>
          <w:color w:val="000000"/>
          <w:sz w:val="20"/>
          <w:szCs w:val="20"/>
          <w:lang w:eastAsia="pt-BR"/>
        </w:rPr>
        <w:t xml:space="preserve"> contra inundações, erosão, saneamento, drenagem em geral, diques, retificação e regularização de cursos d'água e irrigação;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construção, pavimentação e melhoramento de estradas de rodagem;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aterros e realizações de embelezamento em geral, inclusive desapropriações em desenvolvimento de plano de aspecto paisagístico.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Considera-se ocorrido o fato gerador da Contribuição de Melhoria - CM na data da publicação do EDECOM - Edital Demonstrativo do Custo da Obra de Melhoramento.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Não há incidência de Contribuição de Melhoria - CM sobre o acréscimo do valor do imóvel integrante do patrimônio da União, dos Estados, do Distrito Federal e de outros Municípios, bem como de suas autarquias e de suas fundações, mesmo que localizado nas áreas beneficiadas direta ou indiretamente por obras públicas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3º </w:t>
      </w:r>
      <w:r w:rsidRPr="00D27DC8">
        <w:rPr>
          <w:rFonts w:ascii="Arial" w:eastAsia="Times New Roman" w:hAnsi="Arial" w:cs="Arial"/>
          <w:color w:val="000000"/>
          <w:sz w:val="20"/>
          <w:szCs w:val="20"/>
          <w:lang w:eastAsia="pt-BR"/>
        </w:rPr>
        <w:t>O disposto neste art. 260 aplica-se, também, aos casos de cobrança de Contribuição de Melhoria - CM por obras públicas municipal em execução, constantes de projetos ainda não concluídos.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259. </w:t>
      </w:r>
      <w:r w:rsidRPr="00D27DC8">
        <w:rPr>
          <w:rFonts w:ascii="Arial" w:eastAsia="Times New Roman" w:hAnsi="Arial" w:cs="Arial"/>
          <w:color w:val="000000"/>
          <w:sz w:val="20"/>
          <w:szCs w:val="20"/>
          <w:lang w:eastAsia="pt-BR"/>
        </w:rPr>
        <w:t>A base de cálculo da Contribuição de Melhoria - CM a ser exigida pelo Município, para fazer face ao custo das obras públicas, será cobrada adotando-se como critério o benefício resultante da obra, calculado através de índices cadastrais das respectivas ZINs - Zonas de Influência.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apuração da base de cálculo, dependendo da natureza da obra, far-se-á levando em conta a situação do imóvel na ZIN - Zona de Influência, sua testada, área, finalidade de exploração econômica e outros elementos</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a serem considerados, isolada ou conjuntamente.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determinação da base de cálculo da Contribuição de Melhoria - CM far-se-á rateando, proporcionalmente, o custo parcial ou total das obras, entre todos os imóveis incluídos nas respectivas ZINs - Zonas de Influência.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A CM - Contribuição de Melhoria será cobrada dos proprietários de imóveis do domínio privado, situados nas áreas direta e indiretamente beneficiadas pela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Para a apuração da base de cálculo da Contribuição de Melhoria - CM, o órgão responsável, com base no benefício resultante da obra - calculado através de índices cadastrais das respectivas ZINs - Zonas de Influência - no CT/PO - Custo Total ou Parcial da Obra, no NT-IB - Número Total de Imóveis Beneficiados, situados na ZIN - Zona de Influência da obra e em função dos respectivos FRIVs - Fatores Relativos e Individuais de Valorização.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Para a apuração do NT-IB - Número Total de Imóveis Beneficiados, situados na ZIN - Zona de Influência da obra, e dos respectivos FRIVs - Fatores Relativos e Individuais de Valorização, a Administração Fazendária Municipal adotará os seguintes procedimentos: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Delimitará</w:t>
      </w:r>
      <w:r w:rsidRPr="00D27DC8">
        <w:rPr>
          <w:rFonts w:ascii="Arial" w:eastAsia="Times New Roman" w:hAnsi="Arial" w:cs="Arial"/>
          <w:color w:val="000000"/>
          <w:sz w:val="20"/>
          <w:szCs w:val="20"/>
          <w:lang w:eastAsia="pt-BR"/>
        </w:rPr>
        <w:t>, em planta, a ZIN - Zona de Influência da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Dividirá</w:t>
      </w:r>
      <w:r w:rsidRPr="00D27DC8">
        <w:rPr>
          <w:rFonts w:ascii="Arial" w:eastAsia="Times New Roman" w:hAnsi="Arial" w:cs="Arial"/>
          <w:color w:val="000000"/>
          <w:sz w:val="20"/>
          <w:szCs w:val="20"/>
          <w:lang w:eastAsia="pt-BR"/>
        </w:rPr>
        <w:t xml:space="preserve"> a ZIN - Zona de Influência em faixas correspondentes aos diversos IHBI - índices de Hierarquização de Benefícios de Imóveis, em ordem decrescente, se for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individualizará, com base na^ área territorial, os imóveis localizados em cada faixa;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Obterá</w:t>
      </w:r>
      <w:r w:rsidRPr="00D27DC8">
        <w:rPr>
          <w:rFonts w:ascii="Arial" w:eastAsia="Times New Roman" w:hAnsi="Arial" w:cs="Arial"/>
          <w:color w:val="000000"/>
          <w:sz w:val="20"/>
          <w:szCs w:val="20"/>
          <w:lang w:eastAsia="pt-BR"/>
        </w:rPr>
        <w:t xml:space="preserve"> a área territorial de cada faixa, mediante a soma das áreas dos imóveis nela localizados.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260. </w:t>
      </w:r>
      <w:r w:rsidRPr="00D27DC8">
        <w:rPr>
          <w:rFonts w:ascii="Arial" w:eastAsia="Times New Roman" w:hAnsi="Arial" w:cs="Arial"/>
          <w:color w:val="000000"/>
          <w:sz w:val="20"/>
          <w:szCs w:val="20"/>
          <w:lang w:eastAsia="pt-BR"/>
        </w:rPr>
        <w:t>A base de cálculo da Contribuição de Melhoria - CM terá como limite o custo das obras, computadas as despesas de estudos, projetos, fiscalização, desapropriações, administração, execução e financiamento, inclusive prêmios de reembolso e outras de praxe em financiamentos ou empréstimos e terá a sua expressão monetária atualizada na época do lançamento mediante aplicação de coeficientes de correção monetária.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Serão incluídos, nos orçamentos de custos das obras, todos os investimentos necessários para que os benefícios delas concorrentes sejam integralmente alcançados pelos imóveis situados nas respectivas ZINs - Zonas de influência.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percentagem do custo real a ser cobrada mediante Contribuição de Melhoria - CM será fixada tendo em vista a natureza da obra, os benefícios para os usuários, as atividades econômicas predominantes e o nível de desenvolvimento da região.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261. </w:t>
      </w:r>
      <w:r w:rsidRPr="00D27DC8">
        <w:rPr>
          <w:rFonts w:ascii="Arial" w:eastAsia="Times New Roman" w:hAnsi="Arial" w:cs="Arial"/>
          <w:color w:val="000000"/>
          <w:sz w:val="20"/>
          <w:szCs w:val="20"/>
          <w:lang w:eastAsia="pt-BR"/>
        </w:rPr>
        <w:t>A base de cálculo da Contribuição de Melhoria - CM, relativa a cada imóvel, será determinada pelo rateio do CT/PO - Custo Total ou Parcial da Obra, pelo NT -IB - Número Total de Imóveis Beneficiados, situados na ZIN - Zona de Influência da obra, em função dos respectivos FRIVs - Fatores Relativos e Individuais de Valorização.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Os FRIVs - Fatores Relativos e Individuais de Valorização é a determinação do fator de absorção do benefício da valorização para toda a zona e para cada uma das áreas diferenciadas, nela contidas.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262. </w:t>
      </w:r>
      <w:r w:rsidRPr="00D27DC8">
        <w:rPr>
          <w:rFonts w:ascii="Arial" w:eastAsia="Times New Roman" w:hAnsi="Arial" w:cs="Arial"/>
          <w:color w:val="000000"/>
          <w:sz w:val="20"/>
          <w:szCs w:val="20"/>
          <w:lang w:eastAsia="pt-BR"/>
        </w:rPr>
        <w:t>A Contribuição de Melhoria - CM, para cada imóvel, será calculada através da multiplicação do CT/PO - Custo Total ou Parcial da Obra com o respectivo FRIV - Fator Relativo e Individual de Valorização, divididos pelo NT -IB - Número Total de Imóveis Beneficiados,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450"/>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val="en-US" w:eastAsia="pt-BR"/>
              </w:rPr>
            </w:pPr>
            <w:r w:rsidRPr="00D27DC8">
              <w:rPr>
                <w:rFonts w:ascii="Arial" w:eastAsia="Times New Roman" w:hAnsi="Arial" w:cs="Arial"/>
                <w:sz w:val="20"/>
                <w:szCs w:val="20"/>
                <w:lang w:val="en-US" w:eastAsia="pt-BR"/>
              </w:rPr>
              <w:t>CM = ( CT/PO x FRIV ) : ( NT - IB )</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val="en-US"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263. </w:t>
      </w:r>
      <w:r w:rsidRPr="00D27DC8">
        <w:rPr>
          <w:rFonts w:ascii="Arial" w:eastAsia="Times New Roman" w:hAnsi="Arial" w:cs="Arial"/>
          <w:color w:val="000000"/>
          <w:sz w:val="20"/>
          <w:szCs w:val="20"/>
          <w:lang w:eastAsia="pt-BR"/>
        </w:rPr>
        <w:t>O CT/PO - Custo Total ou Parcial da Obra, os respectivos FRIVs - Fatores Relativos e Individuais de Valorização e o NT-IB - Número Total de Imóveis Beneficiados deverão ser demonstrados em edital específico próprio.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264. </w:t>
      </w:r>
      <w:r w:rsidRPr="00D27DC8">
        <w:rPr>
          <w:rFonts w:ascii="Arial" w:eastAsia="Times New Roman" w:hAnsi="Arial" w:cs="Arial"/>
          <w:color w:val="000000"/>
          <w:sz w:val="20"/>
          <w:szCs w:val="20"/>
          <w:lang w:eastAsia="pt-BR"/>
        </w:rPr>
        <w:t>O somatório de todos os FRIVs - Fatores Relativos 6 Individuais de Valorização deve ser igual ao NT -IB - Número Total de Imóveis Beneficiados, conforme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5162"/>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(FRIV1 + FRIV2 +... + FRIVn-1 + FRIV n </w:t>
            </w:r>
            <w:r w:rsidRPr="00D27DC8">
              <w:rPr>
                <w:rFonts w:ascii="Arial" w:eastAsia="Times New Roman" w:hAnsi="Arial" w:cs="Arial"/>
                <w:sz w:val="20"/>
                <w:szCs w:val="20"/>
                <w:lang w:val="en-US" w:eastAsia="pt-BR"/>
              </w:rPr>
              <w:t>) = ( NT - IB )</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265. </w:t>
      </w:r>
      <w:r w:rsidRPr="00D27DC8">
        <w:rPr>
          <w:rFonts w:ascii="Arial" w:eastAsia="Times New Roman" w:hAnsi="Arial" w:cs="Arial"/>
          <w:color w:val="000000"/>
          <w:sz w:val="20"/>
          <w:szCs w:val="20"/>
          <w:lang w:eastAsia="pt-BR"/>
        </w:rPr>
        <w:t>A Contribuição de Melhoria - CM será paga pelo contribuinte de forma que a sua PA - Parcela Anual não exceda a 3% (três por cento) do MVF - Maior Valor Fiscal do seu imóvel, atualizado à época da cobrança, conforme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2128"/>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eastAsia="pt-BR"/>
              </w:rPr>
            </w:pPr>
            <w:r w:rsidRPr="00D27DC8">
              <w:rPr>
                <w:rFonts w:ascii="Arial" w:eastAsia="Times New Roman" w:hAnsi="Arial" w:cs="Arial"/>
                <w:sz w:val="20"/>
                <w:szCs w:val="20"/>
                <w:lang w:eastAsia="pt-BR"/>
              </w:rPr>
              <w:t>PA &lt; (MVF) x (0,03)</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266. </w:t>
      </w:r>
      <w:r w:rsidRPr="00D27DC8">
        <w:rPr>
          <w:rFonts w:ascii="Arial" w:eastAsia="Times New Roman" w:hAnsi="Arial" w:cs="Arial"/>
          <w:color w:val="000000"/>
          <w:sz w:val="20"/>
          <w:szCs w:val="20"/>
          <w:lang w:eastAsia="pt-BR"/>
        </w:rPr>
        <w:t>O sujeito passivo da Contribuição de Melhoria - CM é a pessoa física ou jurídica titular da propriedade ou do domínio útil ou da posse do bem imóvel alcançado pelo acréscimo do valor do imóvel localizado nas áreas beneficiadas direta ou indiretamente por obras públicas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267. </w:t>
      </w:r>
      <w:r w:rsidRPr="00D27DC8">
        <w:rPr>
          <w:rFonts w:ascii="Arial" w:eastAsia="Times New Roman" w:hAnsi="Arial" w:cs="Arial"/>
          <w:color w:val="000000"/>
          <w:sz w:val="20"/>
          <w:szCs w:val="20"/>
          <w:lang w:eastAsia="pt-BR"/>
        </w:rPr>
        <w:t>Por terem interesse comum na situação que constitui o fato gerador da Contribuição de Melhoria - CM ou por estarem expressamente designados, são pessoalmente solidários pelo pagamento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adquirente do imóvel, pelos débitos do alienante, existentes à data do título de transferência, salvo quando conste deste a prova de sua quitação, limitada esta responsabilidade, nos casos de arrematação em hasta pública, ao montante do respectivo preço;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espólio, pelos débitos do "de cujus", existentes à data da abertura da sucessão;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sucessor, a qualquer título, e o cônjuge meeiro, pelos débitos do "de cujus" existentes à data da partilha ou da adjudicação, limitada esta responsabilidade ao montante do quinhão, do legado ou da meação;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pessoa jurídica que resultar da fusão, transformação ou incorporação de outra, ou em outra, pelos débitos das sociedades fundidas, transformadas ou incorporadas existentes à data daqueles atos;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Quando a aquisição se fizer por arrematação em hasta pública ou na hipótese do inciso III deste art. 267, a responsabilidade terá por limite máximo, respectivamente, o preço da arrematação ou o montante do quinhão, legado ou meação.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 disposto no inciso III deste art. 267 aplica-se nos casos de extinção de pessoas jurídicas, quando a exploração da respectiva atividade seja continuada por qualquer sócio remanescente ou se espólio, com a mesma ou outra razão social, ou sob firma individual.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268. </w:t>
      </w:r>
      <w:r w:rsidRPr="00D27DC8">
        <w:rPr>
          <w:rFonts w:ascii="Arial" w:eastAsia="Times New Roman" w:hAnsi="Arial" w:cs="Arial"/>
          <w:color w:val="000000"/>
          <w:sz w:val="20"/>
          <w:szCs w:val="20"/>
          <w:lang w:eastAsia="pt-BR"/>
        </w:rPr>
        <w:t>A Contribuição de Melhoria - CM, para cada imóvel, será lançada, de ofício pela Administração Fazendária, por meio da multiplicação do CT/PO - Custo Total ou Parcial da Obra com o respectivo FRIV - Fator Relativo e Individual de Valorização, divididos pelo NT-IB - Número Total de Imóveis Beneficiados, conforme a fórmula abaixo: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tbl>
      <w:tblPr>
        <w:tblW w:w="0" w:type="auto"/>
        <w:jc w:val="center"/>
        <w:tblCellSpacing w:w="22" w:type="dxa"/>
        <w:tblBorders>
          <w:top w:val="inset" w:sz="8" w:space="0" w:color="auto"/>
          <w:left w:val="inset" w:sz="8" w:space="0" w:color="auto"/>
          <w:bottom w:val="inset" w:sz="8" w:space="0" w:color="auto"/>
          <w:right w:val="inset" w:sz="8" w:space="0" w:color="auto"/>
        </w:tblBorders>
        <w:tblCellMar>
          <w:left w:w="0" w:type="dxa"/>
          <w:right w:w="0" w:type="dxa"/>
        </w:tblCellMar>
        <w:tblLook w:val="04A0" w:firstRow="1" w:lastRow="0" w:firstColumn="1" w:lastColumn="0" w:noHBand="0" w:noVBand="1"/>
      </w:tblPr>
      <w:tblGrid>
        <w:gridCol w:w="3450"/>
      </w:tblGrid>
      <w:tr w:rsidR="00D27DC8" w:rsidRPr="00D27DC8" w:rsidTr="00D27DC8">
        <w:trPr>
          <w:tblCellSpacing w:w="22" w:type="dxa"/>
          <w:jc w:val="center"/>
        </w:trPr>
        <w:tc>
          <w:tcPr>
            <w:tcW w:w="0" w:type="auto"/>
            <w:tcBorders>
              <w:top w:val="inset" w:sz="8" w:space="0" w:color="F0F0F0"/>
              <w:left w:val="inset" w:sz="8" w:space="0" w:color="F0F0F0"/>
              <w:bottom w:val="inset" w:sz="8" w:space="0" w:color="F0F0F0"/>
              <w:right w:val="inset" w:sz="8" w:space="0" w:color="F0F0F0"/>
            </w:tcBorders>
            <w:shd w:val="clear" w:color="auto" w:fill="auto"/>
            <w:tcMar>
              <w:top w:w="0" w:type="dxa"/>
              <w:left w:w="108" w:type="dxa"/>
              <w:bottom w:w="0" w:type="dxa"/>
              <w:right w:w="108" w:type="dxa"/>
            </w:tcMar>
            <w:hideMark/>
          </w:tcPr>
          <w:p w:rsidR="00D27DC8" w:rsidRPr="00D27DC8" w:rsidRDefault="00D27DC8" w:rsidP="00D27DC8">
            <w:pPr>
              <w:spacing w:after="0" w:line="240" w:lineRule="auto"/>
              <w:jc w:val="both"/>
              <w:rPr>
                <w:rFonts w:ascii="Arial" w:eastAsia="Times New Roman" w:hAnsi="Arial" w:cs="Arial"/>
                <w:sz w:val="20"/>
                <w:szCs w:val="20"/>
                <w:lang w:val="en-US" w:eastAsia="pt-BR"/>
              </w:rPr>
            </w:pPr>
            <w:r w:rsidRPr="00D27DC8">
              <w:rPr>
                <w:rFonts w:ascii="Arial" w:eastAsia="Times New Roman" w:hAnsi="Arial" w:cs="Arial"/>
                <w:sz w:val="20"/>
                <w:szCs w:val="20"/>
                <w:lang w:val="en-US" w:eastAsia="pt-BR"/>
              </w:rPr>
              <w:t>CM = ( CT/PO x FRIV ) : ( NT - IB )</w:t>
            </w:r>
          </w:p>
        </w:tc>
      </w:tr>
    </w:tbl>
    <w:p w:rsidR="00D27DC8" w:rsidRPr="00D27DC8" w:rsidRDefault="00D27DC8" w:rsidP="00D27DC8">
      <w:pPr>
        <w:spacing w:after="0" w:line="240" w:lineRule="auto"/>
        <w:ind w:firstLine="4502"/>
        <w:jc w:val="both"/>
        <w:rPr>
          <w:rFonts w:ascii="Arial" w:eastAsia="Times New Roman" w:hAnsi="Arial" w:cs="Arial"/>
          <w:color w:val="000000"/>
          <w:sz w:val="20"/>
          <w:szCs w:val="20"/>
          <w:lang w:val="en-US" w:eastAsia="pt-BR"/>
        </w:rPr>
      </w:pPr>
      <w:r w:rsidRPr="00D27DC8">
        <w:rPr>
          <w:rFonts w:ascii="Arial" w:eastAsia="Times New Roman" w:hAnsi="Arial" w:cs="Arial"/>
          <w:b/>
          <w:bCs/>
          <w:color w:val="000000"/>
          <w:sz w:val="20"/>
          <w:szCs w:val="20"/>
          <w:lang w:val="en-US"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269. </w:t>
      </w:r>
      <w:r w:rsidRPr="00D27DC8">
        <w:rPr>
          <w:rFonts w:ascii="Arial" w:eastAsia="Times New Roman" w:hAnsi="Arial" w:cs="Arial"/>
          <w:color w:val="000000"/>
          <w:sz w:val="20"/>
          <w:szCs w:val="20"/>
          <w:lang w:eastAsia="pt-BR"/>
        </w:rPr>
        <w:t>O lançamento da Contribuição de Melhoria - CM ocorrerá com a publicação do EDECOM - Edital Demonstrativo do Custo da Obra de Melhoramento.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EDECOM - Edital Demonstrativo de Custo da Obra de Melhoramento conterá: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MDP - Memorial Descritivo do Projeto;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CT/PO - Custo Total ou Parcial da Obra a ser ressarcida pela Contribuição de Melhoria - CM;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prazo para o pagamento, as prestações e os vencimentos da Contribuição de Melhoria - CM;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prazo para impugnação do lançamento da Contribuição de Melhoria - CM;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local do pagamento da Contribuição de Melhoria - CM;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delimitação, em planta, da ZIN - Zona de Influência da obra, demonstrando as áreas, direta e indiretamente, beneficiadas e a relação dos imóveis nelas compreendidos;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a divisão da ZIN - Zona de Influência em faixas correspondentes aos diversos IHBI - índices de Hierarquização de Benefícios de Imóveis, em ordem decrescente, se for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a individualização, com base na área territorial, dos imóveis localizados em cada faixa;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área territorial de cada faixa, mediante a soma das áreas dos imóveis nela localizados;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NT -IB - Número Total de Imóveis Beneficiados, situados na ZIN - Zona de Influência da obra;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os FRIVs - Fatores Relativos e Individuais de Valorização de cada imóvel;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o PR - Plano de Rateio entre os imóveis beneficiados.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270. </w:t>
      </w:r>
      <w:r w:rsidRPr="00D27DC8">
        <w:rPr>
          <w:rFonts w:ascii="Arial" w:eastAsia="Times New Roman" w:hAnsi="Arial" w:cs="Arial"/>
          <w:color w:val="000000"/>
          <w:sz w:val="20"/>
          <w:szCs w:val="20"/>
          <w:lang w:eastAsia="pt-BR"/>
        </w:rPr>
        <w:t>A Contribuição de Melhoria - CM será recolhida por meio de Documento de Arrecadação Municipal - DAM, a ser paga na rede bancária, devidamente autorizada ou, pela tesouraria da Prefeitura.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 número de parcelas, o valor do desconto para pagamento antecipado e os vencimentos serão estabelecidos, conforme TP - Tabela de Pagamento, através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É lícito ao contribuinte liquidar a Contribuição de Melhoria - CM com títulos da dívida pública municipal, emitidos especialmente para o financiamento da obra pela qual foi lançado.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No caso do § 2º deste art. 270, o pagamento será feito pelo valor nominal do título, se o preço do mercado for inferior.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No caso de serviço público concedido, a Fazenda Pública poderá lançar e arrecadar a Contribuição de Melhoria - CM.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271. </w:t>
      </w:r>
      <w:r w:rsidRPr="00D27DC8">
        <w:rPr>
          <w:rFonts w:ascii="Arial" w:eastAsia="Times New Roman" w:hAnsi="Arial" w:cs="Arial"/>
          <w:color w:val="000000"/>
          <w:sz w:val="20"/>
          <w:szCs w:val="20"/>
          <w:lang w:eastAsia="pt-BR"/>
        </w:rPr>
        <w:t>O lançamento da Contribuição de Melhoria - CM deverá ter em conta a situação fática do imóvel beneficiado, no momento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272. </w:t>
      </w:r>
      <w:r w:rsidRPr="00D27DC8">
        <w:rPr>
          <w:rFonts w:ascii="Arial" w:eastAsia="Times New Roman" w:hAnsi="Arial" w:cs="Arial"/>
          <w:color w:val="000000"/>
          <w:sz w:val="20"/>
          <w:szCs w:val="20"/>
          <w:lang w:eastAsia="pt-BR"/>
        </w:rPr>
        <w:t>Sempre que julgar necessário, à correta administração do tributo, a Fazenda Pública poderá notificar o contribuinte para, no prazo de até 30 (trinta) dias, contados da data da cientificação, prestar declarações sobre a situação do imóvel beneficiado, com base nas quais poderá ser lançada a Contribuição de Melhoria - CM.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Finais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273. </w:t>
      </w:r>
      <w:r w:rsidRPr="00D27DC8">
        <w:rPr>
          <w:rFonts w:ascii="Arial" w:eastAsia="Times New Roman" w:hAnsi="Arial" w:cs="Arial"/>
          <w:color w:val="000000"/>
          <w:sz w:val="20"/>
          <w:szCs w:val="20"/>
          <w:lang w:eastAsia="pt-BR"/>
        </w:rPr>
        <w:t>Fica o Chefe do Poder Executivo autorizado a celebrar convênio com o Estado e a União, para o lançamento e a arrecadação da Contribuição de Melhoria - CM devida por obra pública estadual e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CONTRIBUIÇÃO PARA CUSTEIO DO SERVIÇO DE ILUMINAÇAO PUBLICA CIP</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274. </w:t>
      </w:r>
      <w:r w:rsidRPr="00D27DC8">
        <w:rPr>
          <w:rFonts w:ascii="Arial" w:eastAsia="Times New Roman" w:hAnsi="Arial" w:cs="Arial"/>
          <w:color w:val="000000"/>
          <w:sz w:val="20"/>
          <w:szCs w:val="20"/>
          <w:lang w:eastAsia="pt-BR"/>
        </w:rPr>
        <w:t>A Contribuição para Custeio do Serviço de Iluminação Pública - CIP cobrada pelo Município é instituída para fazer face ao custo de iluminação de vias, logradouros e demais bens públicos e com a instalação, manutenção, melhoramento e expansão da rede de iluminação pública, bem como de outras atividades a estas correlatas.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Fato gerador e Incidência</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275. </w:t>
      </w:r>
      <w:r w:rsidRPr="00D27DC8">
        <w:rPr>
          <w:rFonts w:ascii="Arial" w:eastAsia="Times New Roman" w:hAnsi="Arial" w:cs="Arial"/>
          <w:color w:val="000000"/>
          <w:sz w:val="20"/>
          <w:szCs w:val="20"/>
          <w:lang w:eastAsia="pt-BR"/>
        </w:rPr>
        <w:t>A Contribuição para Custeio do Serviço de Iluminação Pública - CIP tem como fato gerador o serviço de iluminação de vias, logradouros e demais bens públicos, de instalação, manutenção, melhoramento e expansão da rede de iluminação pública, bem como de outras atividades a estas correlatas e a incidência é mensal para cada unidade de consumo de energia elétrica, imóvel não edificado e atividades empresariais consumidores ou não de energia elétrica.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Base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276. </w:t>
      </w:r>
      <w:r w:rsidRPr="00D27DC8">
        <w:rPr>
          <w:rFonts w:ascii="Arial" w:eastAsia="Times New Roman" w:hAnsi="Arial" w:cs="Arial"/>
          <w:color w:val="000000"/>
          <w:sz w:val="20"/>
          <w:szCs w:val="20"/>
          <w:lang w:eastAsia="pt-BR"/>
        </w:rPr>
        <w:t>A base de cálculo da Contribuição para Custeio do Serviço de Iluminação Pública - CIP será determinada para cada unidade de consumo de energia elétrica, imóvel não edificado e atividades empresariais consumidores ou não de energia elétrica, de acordo com o Anexo 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277. </w:t>
      </w:r>
      <w:r w:rsidRPr="00D27DC8">
        <w:rPr>
          <w:rFonts w:ascii="Arial" w:eastAsia="Times New Roman" w:hAnsi="Arial" w:cs="Arial"/>
          <w:color w:val="000000"/>
          <w:sz w:val="20"/>
          <w:szCs w:val="20"/>
          <w:lang w:eastAsia="pt-BR"/>
        </w:rPr>
        <w:t>O sujeito passivo da Contribuição para Custeio do Serviço de Iluminação Pública - CIP é a pessoa física ou jurídica, de direito público ou privado, responsável pelo consumo de energia elétrica, proprietários, o detentor do domínio útil e possuidores a qualquer título de imóvel não edificado e o responsável pela atividade empresarial consumidores ou não de energia elétrica, de acordo com o Anexo 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Solidariedade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278. </w:t>
      </w:r>
      <w:r w:rsidRPr="00D27DC8">
        <w:rPr>
          <w:rFonts w:ascii="Arial" w:eastAsia="Times New Roman" w:hAnsi="Arial" w:cs="Arial"/>
          <w:color w:val="000000"/>
          <w:sz w:val="20"/>
          <w:szCs w:val="20"/>
          <w:lang w:eastAsia="pt-BR"/>
        </w:rPr>
        <w:t>Por terem interesse comum na situação que constitui o fato gerador da Contribuição para Custeio do Serviço de Iluminação Pública - CIP ou por estarem expressamente designados, são pessoalmente solidários pelo pagamento da contribuição, sendo o caso, o proprietário, o detentor do domínio útil, o possuidor a qualquer título do imóvel não edificado e o responsável por estabelecimento ou atividade e outras situações, conforme disposto no Anexo 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Lançamento, Cobrança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279. </w:t>
      </w:r>
      <w:r w:rsidRPr="00D27DC8">
        <w:rPr>
          <w:rFonts w:ascii="Arial" w:eastAsia="Times New Roman" w:hAnsi="Arial" w:cs="Arial"/>
          <w:color w:val="000000"/>
          <w:sz w:val="20"/>
          <w:szCs w:val="20"/>
          <w:lang w:eastAsia="pt-BR"/>
        </w:rPr>
        <w:t>O lançamento, cobrança e recolhimento da Contribuição para Custeio do Serviço de Iluminação Pública - CIP será efetuado pela Fazenda Pública ou pela concessionária ou permissionária fornecedora de serviço de energia elétrica, no território do município, nos termos desta Lei Complementar e do convênio, celebrado com a Prefeitura, conforme Anexo X,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Caso o lançamento seja efetuado pela Fazenda Pública, será nos mesmos moldes atribuídos para o Imposto sobre a Propriedade Predial e Territorial urbana - IPTU.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280. </w:t>
      </w:r>
      <w:r w:rsidRPr="00D27DC8">
        <w:rPr>
          <w:rFonts w:ascii="Arial" w:eastAsia="Times New Roman" w:hAnsi="Arial" w:cs="Arial"/>
          <w:color w:val="000000"/>
          <w:sz w:val="20"/>
          <w:szCs w:val="20"/>
          <w:lang w:eastAsia="pt-BR"/>
        </w:rPr>
        <w:t>Sempre que julgar necessário, à correta administração do tributo, a Fazenda Pública poderá notificar o contribuinte para, no prazo de até 30 (trinta) dias, contados da data da cientificação, prestar declarações sobre os dados do consumidor e de consumo de energia elétrica, com base nas quais poderá ser lançada a Contribuição para Custeio do Serviço de Iluminação Pública - CIP.</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281. </w:t>
      </w:r>
      <w:r w:rsidRPr="00D27DC8">
        <w:rPr>
          <w:rFonts w:ascii="Arial" w:eastAsia="Times New Roman" w:hAnsi="Arial" w:cs="Arial"/>
          <w:color w:val="000000"/>
          <w:sz w:val="20"/>
          <w:szCs w:val="20"/>
          <w:lang w:eastAsia="pt-BR"/>
        </w:rPr>
        <w:t>O sujeito passivo da Contribuição para Custeio do Serviço de Iluminação Pública - CIP que não concordar com o valor lançado, poderá impugná-lo, no prazo máximo de até 30 (trinta) dias corridos, contados da notificação, por meio de recurso protocolado no departamento competente, devidamente motivado, fundamentado e comprovado por documentos de suas alegações, sob pena de não seu conhecimento, recebimento e processamento.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Transcorrido o prazo acima e, não havendo a impugnação ou efetuado seu recolhimento, o valor da Contribuição para Custeio do Serviço de</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Iluminação Pública - CIP será automaticamente declarado como definitivo, podendo ser cobrado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Obrigação Acessória</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282. </w:t>
      </w:r>
      <w:r w:rsidRPr="00D27DC8">
        <w:rPr>
          <w:rFonts w:ascii="Arial" w:eastAsia="Times New Roman" w:hAnsi="Arial" w:cs="Arial"/>
          <w:color w:val="000000"/>
          <w:sz w:val="20"/>
          <w:szCs w:val="20"/>
          <w:lang w:eastAsia="pt-BR"/>
        </w:rPr>
        <w:t>A concessionária ou permissionária fornecedora de serviço de energia elétrica, no território do município, nos termos desta Lei Complementar e do convênio, celebrado com a Prefeitura, deverá, mensalmente, ou quando solicitado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informar todos os dados dos consumidores do serviço de energia elétrica, nos moldes exigidos pela Fazenda Pública, contendo no mínimo, sendo pessoa física: nome, número do cadastro nacional de pessoa física do Ministério da Fazenda - CPF/MF, endereço completo, número da instalação, classificação, o consumo de energia elétrica em kW e o valor da Contribuição para o Custeio de Iluminação Pública - CIP lançada; se pessoa jurídica, razão social, número do cadastro de pessoa jurídica do Ministério da Fazenda - CNPJ/MF, endereço completo, número da instalação, classificação, o consumo de energia elétrica em kW, se o consumidor tem contrato de fornecimento de energia elétrica de forma especial com a mesma e o valor da Contribuição para o Custeio de Iluminação Pública - CIP lançada, data do vencimento e recolhimento, bem como daqueles que não recolheram.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transferir, para os cofres públicos municipais, mensalmente, o valor total arrecadado referente Contribuição para Custeio de Iluminação Pública - CIP, deduzido a parcela referente à custo de administração conforme ajustado em contrato.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prestar outras informações que a Fazenda Pública julgar necessárias.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 montante devido e não pago da Contribuição para Custeio do Serviço de Iluminação Pública - CIP será inscrito em dívida ativa, 90 (noventa) dias após a verificação da sua inadimplência.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Servirá como título hábil para a sua inscrição: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comunicação do não pagamento, efetuado pela concessionária ou permissionária, que contenha os elementos previstos no art. 202 e os seus incisos I a V, do Código Tributário Nacional;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duplicata da fatura de energia elétrica não paga;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outro documento que contenha os elementos previstos no art. 202 e os seus incisos I a V, do Código Tributário Nacional.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VI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OBRIGAÇÕES ACESSÓRIAS</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CADASTRO FISCAL</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283. </w:t>
      </w:r>
      <w:r w:rsidRPr="00D27DC8">
        <w:rPr>
          <w:rFonts w:ascii="Arial" w:eastAsia="Times New Roman" w:hAnsi="Arial" w:cs="Arial"/>
          <w:color w:val="000000"/>
          <w:sz w:val="20"/>
          <w:szCs w:val="20"/>
          <w:lang w:eastAsia="pt-BR"/>
        </w:rPr>
        <w:t>O CAF - Cadastro Fiscal da Prefeitura compreende: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Cadastro Imobiliário - CIMOB;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Cadastro Mobiliário - CAMOB.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Cadastro Imobiliário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284. </w:t>
      </w:r>
      <w:r w:rsidRPr="00D27DC8">
        <w:rPr>
          <w:rFonts w:ascii="Arial" w:eastAsia="Times New Roman" w:hAnsi="Arial" w:cs="Arial"/>
          <w:color w:val="000000"/>
          <w:sz w:val="20"/>
          <w:szCs w:val="20"/>
          <w:lang w:eastAsia="pt-BR"/>
        </w:rPr>
        <w:t>O Cadastro Imobiliário - CIMOB compreende os bens imóveis, sendo: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Todo</w:t>
      </w:r>
      <w:r w:rsidRPr="00D27DC8">
        <w:rPr>
          <w:rFonts w:ascii="Arial" w:eastAsia="Times New Roman" w:hAnsi="Arial" w:cs="Arial"/>
          <w:color w:val="000000"/>
          <w:sz w:val="20"/>
          <w:szCs w:val="20"/>
          <w:lang w:eastAsia="pt-BR"/>
        </w:rPr>
        <w:t xml:space="preserve"> e qualquer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qualquer metragem;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de área ou terreno edificado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plantio;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72194"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qualquer região da dentro do perímetro da Cidade de Ferraz de Vasconcelos;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72194"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propriedade pública ou privada, mesmo de imune;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existentes e as que vierem a existir;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 xml:space="preserve">tudo quanto o homem incorporar permanentemente ao solo, de modo que se não possa retirar sem destruição, sem modificação, sem fratura ou sem </w:t>
      </w:r>
      <w:r w:rsidR="00172194" w:rsidRPr="00D27DC8">
        <w:rPr>
          <w:rFonts w:ascii="Arial" w:eastAsia="Times New Roman" w:hAnsi="Arial" w:cs="Arial"/>
          <w:color w:val="000000"/>
          <w:sz w:val="20"/>
          <w:szCs w:val="20"/>
          <w:lang w:eastAsia="pt-BR"/>
        </w:rPr>
        <w:t>danos</w:t>
      </w:r>
      <w:r w:rsidRPr="00D27DC8">
        <w:rPr>
          <w:rFonts w:ascii="Arial" w:eastAsia="Times New Roman" w:hAnsi="Arial" w:cs="Arial"/>
          <w:color w:val="000000"/>
          <w:sz w:val="20"/>
          <w:szCs w:val="20"/>
          <w:lang w:eastAsia="pt-BR"/>
        </w:rPr>
        <w:t>, inclusive leitos de malhas rodoviárias e ferroviárias, engenhos industriais, torres de linhas de transmissão de energia elétrica e de captação de sinais de celular.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285. </w:t>
      </w:r>
      <w:r w:rsidRPr="00D27DC8">
        <w:rPr>
          <w:rFonts w:ascii="Arial" w:eastAsia="Times New Roman" w:hAnsi="Arial" w:cs="Arial"/>
          <w:color w:val="000000"/>
          <w:sz w:val="20"/>
          <w:szCs w:val="20"/>
          <w:lang w:eastAsia="pt-BR"/>
        </w:rPr>
        <w:t>O proprietário de imóvel, o</w:t>
      </w:r>
      <w:r w:rsidR="00172194">
        <w:rPr>
          <w:rFonts w:ascii="Arial" w:eastAsia="Times New Roman" w:hAnsi="Arial" w:cs="Arial"/>
          <w:color w:val="000000"/>
          <w:sz w:val="20"/>
          <w:szCs w:val="20"/>
          <w:lang w:eastAsia="pt-BR"/>
        </w:rPr>
        <w:t xml:space="preserve"> titular de seu domínio útil ou o</w:t>
      </w:r>
      <w:r w:rsidRPr="00D27DC8">
        <w:rPr>
          <w:rFonts w:ascii="Arial" w:eastAsia="Times New Roman" w:hAnsi="Arial" w:cs="Arial"/>
          <w:color w:val="000000"/>
          <w:sz w:val="20"/>
          <w:szCs w:val="20"/>
          <w:lang w:eastAsia="pt-BR"/>
        </w:rPr>
        <w:t xml:space="preserve"> seu possuidor a qualquer título são obrigados: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promover a inscrição, de seus bens imóveis, no Cadastre Imobiliário - CIMOB;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informar, ao Cadastro Imobiliário - CIMOB, qualquer alteração na situação do seu bem imóvel, como valor de mercado, propriedade, titularidade, posse parcelamento, desmembramento, remembramento, fusão, demarcação, divisão ampliação, medição judicial definitiva, construção, reconstrução, demolição, reforma oi qualquer outra ocorrência que possa afetar o valor do seu bem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 exibirem os documentos necessários à inscrição ou atualização cadastral e prestar todas as informações solicitadas pela fiscalização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franquearem, à fiscalização tributária, devidamente apresentada e credenciada, as dependências do bem imóvel para vistoria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286. </w:t>
      </w:r>
      <w:r w:rsidRPr="00D27DC8">
        <w:rPr>
          <w:rFonts w:ascii="Arial" w:eastAsia="Times New Roman" w:hAnsi="Arial" w:cs="Arial"/>
          <w:color w:val="000000"/>
          <w:sz w:val="20"/>
          <w:szCs w:val="20"/>
          <w:lang w:eastAsia="pt-BR"/>
        </w:rPr>
        <w:t>No Cadastro Imobiliário - CIMOB: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fins de inscrição: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considera-se documento hábil, registrado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172194">
        <w:rPr>
          <w:rFonts w:ascii="Arial" w:eastAsia="Times New Roman" w:hAnsi="Arial" w:cs="Arial"/>
          <w:b/>
          <w:color w:val="000000"/>
          <w:sz w:val="20"/>
          <w:szCs w:val="20"/>
          <w:lang w:eastAsia="pt-BR"/>
        </w:rPr>
        <w:t>1.</w:t>
      </w:r>
      <w:r w:rsidRPr="00D27DC8">
        <w:rPr>
          <w:rFonts w:ascii="Arial" w:eastAsia="Times New Roman" w:hAnsi="Arial" w:cs="Arial"/>
          <w:color w:val="000000"/>
          <w:sz w:val="20"/>
          <w:szCs w:val="20"/>
          <w:lang w:eastAsia="pt-BR"/>
        </w:rPr>
        <w:t xml:space="preserve"> a escritura;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172194">
        <w:rPr>
          <w:rFonts w:ascii="Arial" w:eastAsia="Times New Roman" w:hAnsi="Arial" w:cs="Arial"/>
          <w:b/>
          <w:color w:val="000000"/>
          <w:sz w:val="20"/>
          <w:szCs w:val="20"/>
          <w:lang w:eastAsia="pt-BR"/>
        </w:rPr>
        <w:t>2.</w:t>
      </w:r>
      <w:r w:rsidRPr="00D27DC8">
        <w:rPr>
          <w:rFonts w:ascii="Arial" w:eastAsia="Times New Roman" w:hAnsi="Arial" w:cs="Arial"/>
          <w:color w:val="000000"/>
          <w:sz w:val="20"/>
          <w:szCs w:val="20"/>
          <w:lang w:eastAsia="pt-BR"/>
        </w:rPr>
        <w:t xml:space="preserve"> </w:t>
      </w:r>
      <w:r w:rsidR="00172194" w:rsidRPr="00D27DC8">
        <w:rPr>
          <w:rFonts w:ascii="Arial" w:eastAsia="Times New Roman" w:hAnsi="Arial" w:cs="Arial"/>
          <w:color w:val="000000"/>
          <w:sz w:val="20"/>
          <w:szCs w:val="20"/>
          <w:lang w:eastAsia="pt-BR"/>
        </w:rPr>
        <w:t>o contrato</w:t>
      </w:r>
      <w:r w:rsidRPr="00D27DC8">
        <w:rPr>
          <w:rFonts w:ascii="Arial" w:eastAsia="Times New Roman" w:hAnsi="Arial" w:cs="Arial"/>
          <w:color w:val="000000"/>
          <w:sz w:val="20"/>
          <w:szCs w:val="20"/>
          <w:lang w:eastAsia="pt-BR"/>
        </w:rPr>
        <w:t xml:space="preserve"> de compra e venda;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o formal de partilha;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a certidão relativa a decisões judiciais que impliquem transmissão do imóvel;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5. </w:t>
      </w:r>
      <w:r w:rsidRPr="00D27DC8">
        <w:rPr>
          <w:rFonts w:ascii="Arial" w:eastAsia="Times New Roman" w:hAnsi="Arial" w:cs="Arial"/>
          <w:color w:val="000000"/>
          <w:sz w:val="20"/>
          <w:szCs w:val="20"/>
          <w:lang w:eastAsia="pt-BR"/>
        </w:rPr>
        <w:t>ou qualquer outro documento validado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considera-se possuidor a qualquer título de bem imóvel, aquele que estiver no uso e no gozo do bem imóvel, e / ou apresentar: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recibo onde conste a identificação do bem imóvel, e, sendo o caso, a sua ICI - Inscrição Cadastral Imobiliária anterior;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contrato de compra e de venda: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em caso de litígio sobre o domínio útil de bem imóvel, deverá constar, além da expressão "domínio útil sob litígio", os nomes dos litigantes e dos possuidores do bem imóvel, a natureza do feito e o juízo e o cartório por onde correr a 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proprietário de imóvel, o titular de seu domínio útil ou o seu possuidor a qualquer título deverá apresentar, devidamente preenchido, o BIA -CIMOB - Boletim de Inscrição, de Alteração e de Baixa Cadastral Imobiliária.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fins de alteração: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considera-se documento hábil, registrado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a escritura;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o contrato de compra e venda;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o formal de partilha;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a certidão relativa a decisões judiciais que impliquem transmissão do imóvel; e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5. </w:t>
      </w:r>
      <w:r w:rsidRPr="00D27DC8">
        <w:rPr>
          <w:rFonts w:ascii="Arial" w:eastAsia="Times New Roman" w:hAnsi="Arial" w:cs="Arial"/>
          <w:color w:val="000000"/>
          <w:sz w:val="20"/>
          <w:szCs w:val="20"/>
          <w:lang w:eastAsia="pt-BR"/>
        </w:rPr>
        <w:t>ou qualquer outro documento validado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considera-se possuidor a qualquer título de bem imóvel, aquele que estiver no uso e no gozo do bem imóvel e apresentar: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recibo onde conste a identificação do bem imóvel, e, a sua ICI - Inscrição Cadastral Imobiliária anterior;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contrato de compra e de venda;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proprietário de imóvel, o titular de seu domínio útil ou o seu possuidor a qualquer título deverá apresentar, devidamente preenchido, o BIA -CIMOB - Boletim de Inscrição, de Alteração e de Baixa Cadastral Imobiliária.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para fins de baixa: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considera-se documento hábil, registrado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o contrato de compra e venda;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o formal de partilha;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a certidão relativa a decisões judiciais que impliquem transmissão do imóvel;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ou qualquer outro documento validado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ex-proprietário de imóvel, o ex-titular de seu domínio útil ou o seu ex-possuidor a qualquer título deverá apresentar, devidamente preenchido, o BIA-CIMOB - Boletim de Inscrição, de Alteração e de Baixa Cadastral Imobiliária.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Os campos, os dados e as informações do BIA -CIMOB - Boletim de Inscrição, de Alteração e de Baixa Cadastral Imobiliária serão os campos, os dados e as informações do Cadastro Imobiliário - CIMOB.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 BIA-CIMOB - Boletim de Inscrição, de Alteração e de Baixa Cadastral Imobiliária será instituído, por meio de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287. </w:t>
      </w:r>
      <w:r w:rsidRPr="00D27DC8">
        <w:rPr>
          <w:rFonts w:ascii="Arial" w:eastAsia="Times New Roman" w:hAnsi="Arial" w:cs="Arial"/>
          <w:color w:val="000000"/>
          <w:sz w:val="20"/>
          <w:szCs w:val="20"/>
          <w:lang w:eastAsia="pt-BR"/>
        </w:rPr>
        <w:t>Para fins de inscrição no Cadastro Imobiliário - CIMOB, considera -se situado o bem imóvel no logradouro correspondente à sua frente efetiva.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No caso de bem imóvel, edificado ou não edificado: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Com</w:t>
      </w:r>
      <w:r w:rsidRPr="00D27DC8">
        <w:rPr>
          <w:rFonts w:ascii="Arial" w:eastAsia="Times New Roman" w:hAnsi="Arial" w:cs="Arial"/>
          <w:color w:val="000000"/>
          <w:sz w:val="20"/>
          <w:szCs w:val="20"/>
          <w:lang w:eastAsia="pt-BR"/>
        </w:rPr>
        <w:t xml:space="preserve"> duas ou mais esquinas ou com duas ou mais frentes, será considerado o logradouro: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maneira geral, relativo à frente indicada no título de propriedade;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maneira específica: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na falta do título de propriedade e da respectiva indicação, correspondente à frente principal;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na impossibilidade de determinar à frente principal, que confira ao bem imóvel maior valorização.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Interno</w:t>
      </w:r>
      <w:r w:rsidRPr="00D27DC8">
        <w:rPr>
          <w:rFonts w:ascii="Arial" w:eastAsia="Times New Roman" w:hAnsi="Arial" w:cs="Arial"/>
          <w:color w:val="000000"/>
          <w:sz w:val="20"/>
          <w:szCs w:val="20"/>
          <w:lang w:eastAsia="pt-BR"/>
        </w:rPr>
        <w:t>, será considerado o logradouro: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maneira geral, que lhe dá acesso;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maneira específica, havendo mais de um logradouro que lhe dá acesso, que confira ao bem imóvel maior valorização.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encravado, será considerado o logradouro correspondente à servidão de passagem.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288. </w:t>
      </w:r>
      <w:r w:rsidRPr="00D27DC8">
        <w:rPr>
          <w:rFonts w:ascii="Arial" w:eastAsia="Times New Roman" w:hAnsi="Arial" w:cs="Arial"/>
          <w:color w:val="000000"/>
          <w:sz w:val="20"/>
          <w:szCs w:val="20"/>
          <w:lang w:eastAsia="pt-BR"/>
        </w:rPr>
        <w:t>O proprietário de bem imóvel, o titular de seu domínio útil ou o seu possuidor a qualquer título, terão os seguintes prazos: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promover a inscrição de seu bem imóvel no Cadastro Imobiliário - CIMOB, de até 30 (trinta) dias, contados da data de expedição do documento hábil de sua propriedade, de seu domínio útil ou de sua posse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informar, ao Cadastro Imobiliário - CIMOB, qualquer alteração ou baixa na situação do seu bem imóvel, como valor de mercado, propriedade, titularidade, posse, parcelamento, desmembramento, remembramento, fusão, demarcação, divisão, ampliação, medição judicial definitiva, construção, reconstrução, demolição, reforma ou qualquer outra ocorrência que possa afetar o valor do seu bem imóvel, de até 30 (trinta) dias, contados da data de sua alteração ou de sua baixa;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para exibirem os documentos necessários à atualização cadastral e prestar todas as informações solicitadas pela fiscalização tributária, de até 10 (dez) dias, contados da data de lavratura do TI - Termo de Intimação;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franquearem, à fiscalização tributária, devidamente apresentada e credenciada, as dependências do bem imóvel para vistoria fiscal, imediato.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289. </w:t>
      </w:r>
      <w:r w:rsidRPr="00D27DC8">
        <w:rPr>
          <w:rFonts w:ascii="Arial" w:eastAsia="Times New Roman" w:hAnsi="Arial" w:cs="Arial"/>
          <w:color w:val="000000"/>
          <w:sz w:val="20"/>
          <w:szCs w:val="20"/>
          <w:lang w:eastAsia="pt-BR"/>
        </w:rPr>
        <w:t>O órgão responsável pelo Cadastro Imobiliário - CIMOB deverá promover, de ofício, a inscrição ou a alteração de bem imóvel, quando o proprietário de bem imóvel, o titular de seu domínio útil ou o seu possuidor a qualquer título, sem prejuízo das multas correspondentes: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Após</w:t>
      </w:r>
      <w:r w:rsidRPr="00D27DC8">
        <w:rPr>
          <w:rFonts w:ascii="Arial" w:eastAsia="Times New Roman" w:hAnsi="Arial" w:cs="Arial"/>
          <w:color w:val="000000"/>
          <w:sz w:val="20"/>
          <w:szCs w:val="20"/>
          <w:lang w:eastAsia="pt-BR"/>
        </w:rPr>
        <w:t xml:space="preserve"> 30 (trinta) dias, contados da data de expedição do documento hábil de propriedade, de domínio útil ou de posse a qualquer título, não promover a inscrição, de seu bem imóvel, no Cadastro Imobiliário - CIMOB;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Após</w:t>
      </w:r>
      <w:r w:rsidRPr="00D27DC8">
        <w:rPr>
          <w:rFonts w:ascii="Arial" w:eastAsia="Times New Roman" w:hAnsi="Arial" w:cs="Arial"/>
          <w:color w:val="000000"/>
          <w:sz w:val="20"/>
          <w:szCs w:val="20"/>
          <w:lang w:eastAsia="pt-BR"/>
        </w:rPr>
        <w:t xml:space="preserve"> 30 (trinta) dias, contados da data de alteração ou de incidência, não informar, ao Cadastro Imobiliário - CIMOB, qualquer alteração na situação do seu bem imóvel, como valor de mercado, propriedade, titularidade, posse, parcelamento, desmembramento, remembramento, fusão, demarcação, divisão, ampliação, medição judicial definitiva, construção, reconstrução, demolição, reforma ou qualquer outra ocorrência que possa afetar o valor do seu bem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após 10 (dez) dias, contados da data de lavratura do TI - Termo de Intimação, não exibirem os documentos necessários à atualização cadastral e nem prestar todas as informações solicitadas pela fiscalização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franquearem, de imediato, à fiscalização tributária, devidamente apresentada e credenciada, as dependências do bem imóvel para vistoria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290. </w:t>
      </w:r>
      <w:r w:rsidRPr="00D27DC8">
        <w:rPr>
          <w:rFonts w:ascii="Arial" w:eastAsia="Times New Roman" w:hAnsi="Arial" w:cs="Arial"/>
          <w:color w:val="000000"/>
          <w:sz w:val="20"/>
          <w:szCs w:val="20"/>
          <w:lang w:eastAsia="pt-BR"/>
        </w:rPr>
        <w:t>Os responsáveis por loteamento, os incorporadores, as imobiliárias, os registros públicos, cartorários e notariais ficam obrigados a fornecer, ao órgão responsável pelo Cadastro Imobiliário - CIMOB, até o último dia útil do mês subsequente, a relação dos bens imóveis que, no mês anterior, tenham sido alienados, definitivamente ou mediante compromisso de compra e venda, registrados ou transferidos, mencionando: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nome, endereço, número do documento de identidade e do cadastro de pessoa física ou jurídica do Ministério da Fazenda, do adquirente;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dados relativos à situação do imóvel alienado;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valor da transação.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informações poderão ser prestadas por meio eletrônico conforme dispuser Ato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291. </w:t>
      </w:r>
      <w:r w:rsidRPr="00D27DC8">
        <w:rPr>
          <w:rFonts w:ascii="Arial" w:eastAsia="Times New Roman" w:hAnsi="Arial" w:cs="Arial"/>
          <w:color w:val="000000"/>
          <w:sz w:val="20"/>
          <w:szCs w:val="20"/>
          <w:lang w:eastAsia="pt-BR"/>
        </w:rPr>
        <w:t>As delegadas, as autorizadas, as permissionárias e as concessionárias de serviços públicos de energia elétrica, de telecomunicações, de gás, de água e de esgoto, ficam obrigadas a fornecer, ao órgão responsável pelo Cadastre Imobiliário - CIMOB, até o último dia útil do mês subsequente, a relação dos bens imóveis que, no mês anterior, tenham solicitado inscrição, alteração ou baixa de serviço, mencionando: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nome, a razão social, número de identidade, do cadastro de pessoa física ou jurídica do Ministério da Fazenda e, o endereço do solicitante;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 data e o objeto da solicitação.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informações poderão ser prestadas por meio eletrônico conforme dispuser Ato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292. </w:t>
      </w:r>
      <w:r w:rsidRPr="00D27DC8">
        <w:rPr>
          <w:rFonts w:ascii="Arial" w:eastAsia="Times New Roman" w:hAnsi="Arial" w:cs="Arial"/>
          <w:color w:val="000000"/>
          <w:sz w:val="20"/>
          <w:szCs w:val="20"/>
          <w:lang w:eastAsia="pt-BR"/>
        </w:rPr>
        <w:t>O proprietário de bem imóvel, o titular de seu domínio útil ou o seu possuidor a qualquer título deverão informar, ao órgão responsável pelo Cadastro Imobiliário - CIMOB, em até 30 (trinta) dias, contados da data da ocorrência: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 xml:space="preserve">A </w:t>
      </w:r>
      <w:r w:rsidRPr="00D27DC8">
        <w:rPr>
          <w:rFonts w:ascii="Arial" w:eastAsia="Times New Roman" w:hAnsi="Arial" w:cs="Arial"/>
          <w:color w:val="000000"/>
          <w:sz w:val="20"/>
          <w:szCs w:val="20"/>
          <w:lang w:eastAsia="pt-BR"/>
        </w:rPr>
        <w:t>aquisição de imóveis, construídos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 xml:space="preserve">A </w:t>
      </w:r>
      <w:r w:rsidRPr="00D27DC8">
        <w:rPr>
          <w:rFonts w:ascii="Arial" w:eastAsia="Times New Roman" w:hAnsi="Arial" w:cs="Arial"/>
          <w:color w:val="000000"/>
          <w:sz w:val="20"/>
          <w:szCs w:val="20"/>
          <w:lang w:eastAsia="pt-BR"/>
        </w:rPr>
        <w:t>mudança de endereço para entrega de notificação;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construções, reformas, demolições, desmembramentos, remembramentos, ampliações ou modificações;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 xml:space="preserve">Outros </w:t>
      </w:r>
      <w:r w:rsidRPr="00D27DC8">
        <w:rPr>
          <w:rFonts w:ascii="Arial" w:eastAsia="Times New Roman" w:hAnsi="Arial" w:cs="Arial"/>
          <w:color w:val="000000"/>
          <w:sz w:val="20"/>
          <w:szCs w:val="20"/>
          <w:lang w:eastAsia="pt-BR"/>
        </w:rPr>
        <w:t>fatos ou circunstâncias que possam afetar a incidência, o cálculo ou o lançamento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293. </w:t>
      </w:r>
      <w:r w:rsidRPr="00D27DC8">
        <w:rPr>
          <w:rFonts w:ascii="Arial" w:eastAsia="Times New Roman" w:hAnsi="Arial" w:cs="Arial"/>
          <w:color w:val="000000"/>
          <w:sz w:val="20"/>
          <w:szCs w:val="20"/>
          <w:lang w:eastAsia="pt-BR"/>
        </w:rPr>
        <w:t>No ato da inscrição, serão identificados com uma numeração padrão, sequencial e própria, chamada ICAI - Inscrição Cadastral Imobiliária, contida na FIC - CIMOB - Ficha de Inscrição no Cadastro Imobiliário.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294. </w:t>
      </w:r>
      <w:r w:rsidRPr="00D27DC8">
        <w:rPr>
          <w:rFonts w:ascii="Arial" w:eastAsia="Times New Roman" w:hAnsi="Arial" w:cs="Arial"/>
          <w:color w:val="000000"/>
          <w:sz w:val="20"/>
          <w:szCs w:val="20"/>
          <w:lang w:eastAsia="pt-BR"/>
        </w:rPr>
        <w:t>O Cadastro Mobiliário - CAMOB compreende, desde que localizados, instalados ou em funcionamento no município de forma física ou virtual: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 xml:space="preserve">Os </w:t>
      </w:r>
      <w:r w:rsidRPr="00D27DC8">
        <w:rPr>
          <w:rFonts w:ascii="Arial" w:eastAsia="Times New Roman" w:hAnsi="Arial" w:cs="Arial"/>
          <w:color w:val="000000"/>
          <w:sz w:val="20"/>
          <w:szCs w:val="20"/>
          <w:lang w:eastAsia="pt-BR"/>
        </w:rPr>
        <w:t>estabelecimentos comerciais, residenciais, industriais, prestadores de serviço, sociais, produtores e extrativistas;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 xml:space="preserve">Os </w:t>
      </w:r>
      <w:r w:rsidRPr="00D27DC8">
        <w:rPr>
          <w:rFonts w:ascii="Arial" w:eastAsia="Times New Roman" w:hAnsi="Arial" w:cs="Arial"/>
          <w:color w:val="000000"/>
          <w:sz w:val="20"/>
          <w:szCs w:val="20"/>
          <w:lang w:eastAsia="pt-BR"/>
        </w:rPr>
        <w:t>profissionais autônomos com ou sem estabelecimento fixo;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repartições públicas;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as autarquias e as fundações instituídas e mantidas pelo poder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72194" w:rsidRPr="00D27DC8">
        <w:rPr>
          <w:rFonts w:ascii="Arial" w:eastAsia="Times New Roman" w:hAnsi="Arial" w:cs="Arial"/>
          <w:color w:val="000000"/>
          <w:sz w:val="20"/>
          <w:szCs w:val="20"/>
          <w:lang w:eastAsia="pt-BR"/>
        </w:rPr>
        <w:t xml:space="preserve">As </w:t>
      </w:r>
      <w:r w:rsidRPr="00D27DC8">
        <w:rPr>
          <w:rFonts w:ascii="Arial" w:eastAsia="Times New Roman" w:hAnsi="Arial" w:cs="Arial"/>
          <w:color w:val="000000"/>
          <w:sz w:val="20"/>
          <w:szCs w:val="20"/>
          <w:lang w:eastAsia="pt-BR"/>
        </w:rPr>
        <w:t>empresas públicas e as sociedades de economia mista;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72194" w:rsidRPr="00D27DC8">
        <w:rPr>
          <w:rFonts w:ascii="Arial" w:eastAsia="Times New Roman" w:hAnsi="Arial" w:cs="Arial"/>
          <w:color w:val="000000"/>
          <w:sz w:val="20"/>
          <w:szCs w:val="20"/>
          <w:lang w:eastAsia="pt-BR"/>
        </w:rPr>
        <w:t xml:space="preserve">As </w:t>
      </w:r>
      <w:r w:rsidRPr="00D27DC8">
        <w:rPr>
          <w:rFonts w:ascii="Arial" w:eastAsia="Times New Roman" w:hAnsi="Arial" w:cs="Arial"/>
          <w:color w:val="000000"/>
          <w:sz w:val="20"/>
          <w:szCs w:val="20"/>
          <w:lang w:eastAsia="pt-BR"/>
        </w:rPr>
        <w:t>delegadas, as autorizadas, as permissionárias e as concessionárias de serviços públicos;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os registros públicos, cartorários e notariais;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todo e qualquer equipamento, máquina, sistema; informatizados, softwares e congêneres;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172194" w:rsidRPr="00D27DC8">
        <w:rPr>
          <w:rFonts w:ascii="Arial" w:eastAsia="Times New Roman" w:hAnsi="Arial" w:cs="Arial"/>
          <w:color w:val="000000"/>
          <w:sz w:val="20"/>
          <w:szCs w:val="20"/>
          <w:lang w:eastAsia="pt-BR"/>
        </w:rPr>
        <w:t>Qualquer outro tipo</w:t>
      </w:r>
      <w:r w:rsidRPr="00D27DC8">
        <w:rPr>
          <w:rFonts w:ascii="Arial" w:eastAsia="Times New Roman" w:hAnsi="Arial" w:cs="Arial"/>
          <w:color w:val="000000"/>
          <w:sz w:val="20"/>
          <w:szCs w:val="20"/>
          <w:lang w:eastAsia="pt-BR"/>
        </w:rPr>
        <w:t xml:space="preserve"> ou situação física ou virtual.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295. </w:t>
      </w:r>
      <w:r w:rsidRPr="00D27DC8">
        <w:rPr>
          <w:rFonts w:ascii="Arial" w:eastAsia="Times New Roman" w:hAnsi="Arial" w:cs="Arial"/>
          <w:color w:val="000000"/>
          <w:sz w:val="20"/>
          <w:szCs w:val="20"/>
          <w:lang w:eastAsia="pt-BR"/>
        </w:rPr>
        <w:t>As pessoas físicas, com ou sem estabelecimento fixo, bem como as pessoas jurídicas, de direito público ou privado, são obrigadas: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 xml:space="preserve">A </w:t>
      </w:r>
      <w:r w:rsidRPr="00D27DC8">
        <w:rPr>
          <w:rFonts w:ascii="Arial" w:eastAsia="Times New Roman" w:hAnsi="Arial" w:cs="Arial"/>
          <w:color w:val="000000"/>
          <w:sz w:val="20"/>
          <w:szCs w:val="20"/>
          <w:lang w:eastAsia="pt-BR"/>
        </w:rPr>
        <w:t>promover a sua inscrição no Cadastro Mobiliário - CAMOB;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 xml:space="preserve">A </w:t>
      </w:r>
      <w:r w:rsidRPr="00D27DC8">
        <w:rPr>
          <w:rFonts w:ascii="Arial" w:eastAsia="Times New Roman" w:hAnsi="Arial" w:cs="Arial"/>
          <w:color w:val="000000"/>
          <w:sz w:val="20"/>
          <w:szCs w:val="20"/>
          <w:lang w:eastAsia="pt-BR"/>
        </w:rPr>
        <w:t>informar, ao Cadastro Mobiliário - CAMOB, qualquer alteração ou baixa, como de nome ou de razão social, de endereço, de atividade, de sócio, de responsabilidade de sócio, de fusão, de incorporação, de cisão e de extinção;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 exibirem os documentos necessários à inscrição ou atualização cadastral e prestar todas as informações solicitadas pela fiscalização;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 xml:space="preserve">A </w:t>
      </w:r>
      <w:r w:rsidRPr="00D27DC8">
        <w:rPr>
          <w:rFonts w:ascii="Arial" w:eastAsia="Times New Roman" w:hAnsi="Arial" w:cs="Arial"/>
          <w:color w:val="000000"/>
          <w:sz w:val="20"/>
          <w:szCs w:val="20"/>
          <w:lang w:eastAsia="pt-BR"/>
        </w:rPr>
        <w:t>franquearem, à fiscalização, devidamente apresentada e credenciada, as dependências do local onde estão sendo exercidas as atividades econômicas ou sociais para diligência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296. </w:t>
      </w:r>
      <w:r w:rsidRPr="00D27DC8">
        <w:rPr>
          <w:rFonts w:ascii="Arial" w:eastAsia="Times New Roman" w:hAnsi="Arial" w:cs="Arial"/>
          <w:color w:val="000000"/>
          <w:sz w:val="20"/>
          <w:szCs w:val="20"/>
          <w:lang w:eastAsia="pt-BR"/>
        </w:rPr>
        <w:t>No Cadastro Mobiliário - CAMOB: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fins de inscrição: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estabelecimentos comerciais, industriais, prestadores de serviço, sociais, produtores e extrativistas deverão apresentar o BIA -CAMOB - Boletim de Inscrição ou documento equivalente, de Alteração e de Baixa Cadastral Mobiliária e, havendo, o contrato ou o estatuto social, o CNPJ - Cadastro Nacional de Pessoas Jurídicas e a inscrição estadual;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os profissionais autônomos, com ou sem estabelecimento fixo, deverão apresentar o BIA -CAMOB - Boletim de Inscrição ou documento equivalente, de Alteração e de Baixa Cadastral Mobiliária e, havendo, o registro no órgão de classe, o CPF - Cadastro de Pessoas Físicas e a Cl - Carteira de Identidade;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as repartições públicas deverão apresentar o BIA -CAMOB - Boletim de Inscrição ou documento equivalente, de Alteração e de Baixa Cadastral Mobiliária e, havendo, 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as autarquias e as fundações instituídas e mantidas pelo poder público deverão apresentar o BIA -CAMOB - Boletim de Inscrição ou documento equivalente, de Alteração e de Baixa Cadastral Mobiliária e, havendo, o estatuto social e o CNPJ - Cadastro Nacional de Pessoas Jurídicas;</w:t>
      </w:r>
    </w:p>
    <w:p w:rsidR="00D27DC8" w:rsidRPr="00D27DC8" w:rsidRDefault="00172194"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e) </w:t>
      </w:r>
      <w:r w:rsidR="00D27DC8" w:rsidRPr="00D27DC8">
        <w:rPr>
          <w:rFonts w:ascii="Arial" w:eastAsia="Times New Roman" w:hAnsi="Arial" w:cs="Arial"/>
          <w:color w:val="000000"/>
          <w:sz w:val="20"/>
          <w:szCs w:val="20"/>
          <w:lang w:eastAsia="pt-BR"/>
        </w:rPr>
        <w:t>as empresas públicas e as sociedades de economia mista deverão apresentar o BIA -CAMOB - Boletim de Inscrição ou documento equivalente, de Alteração e de Baixa Cadastral Mobiliária e, havendo, o estatuto social e 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as delegadas, as autorizadas, as permissionárias e as concessionárias de serviços públicos deverão apresentar o BIA -CAMOB - Boletim de Inscrição ou documento equivalente, de Alteração e de Baixa Cadastral Mobiliária e, havendo, o contrato ou o estatuto social, o CNPJ - Cadastro Nacional de Pessoas Jurídicas e a inscrição estadual;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os registros públicos, cartorários e notariais deverão apresentar o BIA - CAMOB - Boletim de Inscrição ou documento equivalente, de Alteração e de Baixa Cadastral Mobiliária e, havendo, o contrato ou o estatuto social e o CNPJ - Cadastro Nacional de Pessoas Jurídicas;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as demais atividades ou empresas, os documentos exigidos e a critério pela Fazenda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fins de alteração: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os estabelecimentos comerciais, industriais, prestadores de serviço, sociais, produtores e extrativistas deverão apresentar o BIA - CAMOB - Boletim de Inscrição ou documento equivalente, de Alteração e de Baixa Cadastral Mobiliária, a FIC - CAMOB - Ficha de Inscrição no Cadastro Mobiliário ou documento equivalente, havendo, a alteração contratual ou a alteração estatutária, a alteração do CNPJ - Cadastro Nacional de Pessoas Jurídicas e a alteração na inscrição estadual;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os profissionais autônomos, com ou sem estabelecimento fixo, deverão apresentar o BIA -CAMOB - Boletim de Inscrição ou documento equivalente, de Alteração e de Baixa Cadastral Mobiliária, a FIC -CAMOB - Ficha de Inscrição no Cadastro Mobiliário ou documento equivalente, havendo, a alteração do registro no órgão de classe;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as repartições públicas deverão apresentar o BIA -CAMOB - Boletim de Inscrição ou documento equivalente, de Alteração e de Baixa Cadastral Mobiliária, a FIC -CAMOB - Ficha de Inscrição no Cadastro Mobiliário e, havendo, a alteração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as autarquias e as fundações instituídas e mantidas pelo poder público deverão apresentar o BIA -CAMOB - Boletim de Inscrição ou documento equivalente, de Alteração e de Baixa Cadastral Mobiliária, a FIC -CAMOB - Ficha de Inscrição no Cadastro Mobiliário ou documento equivalente, havendo, a alteração estatutária e a alteração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as empresas públicas e as sociedades de economia mista deverão apresentar o BIA -CAMOB - Boletim de Inscrição ou documento equivalente, de Alteração e de Baixa Cadastral Mobiliária, a FIC -CAMOB - Ficha de Inscrição no Cadastro Mobiliário ou documento equivalente, havendo, a alteração estatutária e a alteração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f) </w:t>
      </w:r>
      <w:r w:rsidRPr="00D27DC8">
        <w:rPr>
          <w:rFonts w:ascii="Arial" w:eastAsia="Times New Roman" w:hAnsi="Arial" w:cs="Arial"/>
          <w:color w:val="000000"/>
          <w:sz w:val="20"/>
          <w:szCs w:val="20"/>
          <w:lang w:eastAsia="pt-BR"/>
        </w:rPr>
        <w:t>as delegadas, as autorizadas, as permissionárias e as concessionárias de serviços públicos deverão apresentar o BIA -CAMOB - Boletim de Inscrição ou documento equivalente, de Alteração e de Baixa Cadastral Mobiliária, a FIC - CAMOB - Ficha de Inscrição no Cadastro Mobiliário ou documento equivalente, havendo, a alteração estatutária, a alteração do CNPJ - Cadastro Nacional de Pessoas Jurídicas e a alteração na inscrição estadual;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os registros públicos, cartorários e notariais deverão apresentar o BIA -CAMOB - Boletim de Inscrição ou documento equivalente, de Alteração e de Baixa Cadastral Mobiliária, a FIC -CAMOB - Ficha de Inscrição no Cadastro Mobiliário (ou documento equivalente, havendo, a alteração contratual ou a alteração estatutária e a alteração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as demais atividades ou empresas, os documentos exigidos e a critério pela Fazenda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para fins de baixa: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os estabelecimentos comerciais, industriais, sociais, produtores e extrativistas apresentar o BIA -CAMOB - Boletim de Inscrição ou documento equivalente, de Alteração e de Baixa Cadastral Mobiliária, a FIC -CAMOB - Ficha de Inscrição no Cadastro Mobiliário ou documento equivalente, havendo, o distrato social ou a baixa estatutária, o cancelamento do CNPJ - Cadastro Nacional de Pessoas Jurídicas e a baixa</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na inscrição estadual;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w:t>
      </w:r>
      <w:r w:rsidRPr="00D27DC8">
        <w:rPr>
          <w:rFonts w:ascii="Arial" w:eastAsia="Times New Roman" w:hAnsi="Arial" w:cs="Arial"/>
          <w:color w:val="000000"/>
          <w:sz w:val="20"/>
          <w:szCs w:val="20"/>
          <w:lang w:eastAsia="pt-BR"/>
        </w:rPr>
        <w:t> os estabelecimentos prestadores de serviços deverão apresentar, além do BIA -CAMOB - Boletim de Inscrição, de Alteração e de Baixa Cadastral Mobiliária, da FIC -CAMOB - Ficha de Inscrição no Cadastro Mobiliário e, havendo, do distrato social ou da baixa estatutária, do cancelamento do CNPJ - Cadastro Nacional de Pessoas Jurídicas e da baixa na inscrição estadual, a DOC - Documentação Fiscal não utilizada e a utilizada nos últimos 5 (cinco) anos;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w:t>
      </w:r>
      <w:r w:rsidRPr="00D27DC8">
        <w:rPr>
          <w:rFonts w:ascii="Arial" w:eastAsia="Times New Roman" w:hAnsi="Arial" w:cs="Arial"/>
          <w:color w:val="000000"/>
          <w:sz w:val="20"/>
          <w:szCs w:val="20"/>
          <w:lang w:eastAsia="pt-BR"/>
        </w:rPr>
        <w:t> os profissionais autônomos, com ou sem estabelecimento fixo, deverão apresentar o BIA -CAMOB - Boletim de Inscrição ou documento equivalente de Alteração e de Baixa Cadastral Mobiliária, a FIC -CAMOB - Ficha de Inscrição no Cadastro Mobiliário ou documento equivalente, havendo, a baixa ou o cancelamento do registro no órgão de classe;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w:t>
      </w:r>
      <w:r w:rsidRPr="00D27DC8">
        <w:rPr>
          <w:rFonts w:ascii="Arial" w:eastAsia="Times New Roman" w:hAnsi="Arial" w:cs="Arial"/>
          <w:color w:val="000000"/>
          <w:sz w:val="20"/>
          <w:szCs w:val="20"/>
          <w:lang w:eastAsia="pt-BR"/>
        </w:rPr>
        <w:t> as repartições públicas deverão apresentar o BIA -CAMOB - Boletim de Inscrição, de Alteração e de Baixa Cadastral Mobiliária, a</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FIC -CAMOB - Ficha de Inscrição no Cadastro Mobiliário, havendo, o cancelamento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as autarquias e as fundações instituídas e mantidas pelo poder público deverão apresentar o BIA -CAMOB - Boletim de Inscrição, de Alteração e de Baixa Cadastral Mobiliária, a FIC -CAMOB - Ficha de Inscrição no Cadastro Mobiliário, havendo, a baixa estatutária e o cancelamento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as empresas públicas e as sociedades de economia mista deverão apresentar o BIA -CAMOB - Boletim de Inscrição ou documento equivalente, de Alteração e de Baixa Cadastral Mobiliária, a FIC -CAMOB - Ficha de Inscrição no Cadastro Mobiliário ou documento equivalente, havendo, a baixa estatutária e o cancelamento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as delegadas, as autorizadas, as permissionárias e as concessionárias de serviços públicos deverão apresentar o BIA -CAMOB - Boletim de Inscrição ou documento equivalente, de Alteração e de Baixa Cadastral Mobiliária, a FIC - CAMOB - Ficha de Inscrição no Cadastro Mobiliário ou documento equivalente, havendo, a baixa estatutária, o cancelamento do CNPJ - Cadastro Nacional de Pessoas Jurídicas e a baixa na inscrição estadual;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os registros públicos, cartorários e notariais deverão apresentar o BIA - CAMOB - Boletim de Inscrição ou documento equivalente, de Alteração e de Baixa Cadastral Mobiliária, a FIC -CAMOB - Ficha de Inscrição no Cadastro Mobiliário ou documento equivalente, havendo, o distrato social ou a baixa estatutária e o cancelamento do CNPJ - Cadastro Nacional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as demais atividades ou empresas, os documentos exigidos e a critério pela Fazenda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Os campos, os dados e as informações do BIA -CAMOB - Boletim de Inscrição ou documento equivalente, de Alteração e de Baixa Cadastral Mobiliária serão os campos, os dados e as informações do Cadastro Mobiliário - CAMOB.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 BIA -CAMOB - Boletim de Inscrição ou documento equivalente, de Alteração e de Baixa Cadastral Mobiliária e a FIC -CAMOB - Ficha de Inscrição no Cadastro Mobiliário ou documento equivalente serão instituídos, por Ato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297. </w:t>
      </w:r>
      <w:r w:rsidRPr="00D27DC8">
        <w:rPr>
          <w:rFonts w:ascii="Arial" w:eastAsia="Times New Roman" w:hAnsi="Arial" w:cs="Arial"/>
          <w:color w:val="000000"/>
          <w:sz w:val="20"/>
          <w:szCs w:val="20"/>
          <w:lang w:eastAsia="pt-BR"/>
        </w:rPr>
        <w:t>As pessoas físicas, com ou sem estabelecimento fixo, bem como as pessoas jurídicas, de direito público ou privado, terão os seguintes prazos: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promover a sua inscrição no Cadastro Mobiliário - CAMOB, de até 10 (dez) dias antes da data de início de atividade;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informar, ao Cadastro Mobiliário - CAMOB, qualquer alteração ou baixa, como de nome ou de razão social, de endereço, de atividade, de sócio, de responsabilidade de sócio, de fusão, de incorporação, de cisão, de extinção e de baixa, de até 10 (dez) dias, contados da data de alteração, de fusão, de incorporação, de cisão e de extinção;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para exibirem os documentos necessários à atualização cadastral e prestar todas as informações solicitadas pela fiscalização tributária, de até 10 (dez) dias, contados da data de lavratura do TI - Termo de lntimação;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franquearem, à fiscalização tributária, devidamente apresentada e credenciada, as dependências do local onde estão sendo exercidas as atividades econômicas ou sociais para diligência fiscal, imediato.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298. </w:t>
      </w:r>
      <w:r w:rsidRPr="00D27DC8">
        <w:rPr>
          <w:rFonts w:ascii="Arial" w:eastAsia="Times New Roman" w:hAnsi="Arial" w:cs="Arial"/>
          <w:color w:val="000000"/>
          <w:sz w:val="20"/>
          <w:szCs w:val="20"/>
          <w:lang w:eastAsia="pt-BR"/>
        </w:rPr>
        <w:t>O órgão responsável pelo Cadastro Mobiliário - CAMOB deverá promover, de ofício, a inscrição, a alteração ou a baixa, quando as pessoas físicas, com ou sem estabelecimento fixo, bem como as pessoas jurídicas, de direito público ou privado: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Após</w:t>
      </w:r>
      <w:r w:rsidRPr="00D27DC8">
        <w:rPr>
          <w:rFonts w:ascii="Arial" w:eastAsia="Times New Roman" w:hAnsi="Arial" w:cs="Arial"/>
          <w:color w:val="000000"/>
          <w:sz w:val="20"/>
          <w:szCs w:val="20"/>
          <w:lang w:eastAsia="pt-BR"/>
        </w:rPr>
        <w:t xml:space="preserve"> a data de início de atividade, não promoverem a sua inscrição no Cadastro Mobiliário - CAMOB;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Após</w:t>
      </w:r>
      <w:r w:rsidRPr="00D27DC8">
        <w:rPr>
          <w:rFonts w:ascii="Arial" w:eastAsia="Times New Roman" w:hAnsi="Arial" w:cs="Arial"/>
          <w:color w:val="000000"/>
          <w:sz w:val="20"/>
          <w:szCs w:val="20"/>
          <w:lang w:eastAsia="pt-BR"/>
        </w:rPr>
        <w:t xml:space="preserve"> 10 (dez) dias, contados da data de alteração, de fusão, de incorporação, de cisão, de extinção ou de baixa, não informarem, ao Cadastro Mobiliário - CAMOB, a sua alteração, como de nome ou de razão social, de endereço, de atividade, de sócio, de responsabilidade de sócio, de fusão, de incorporação, de cisão, de extinção e de baixa;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após 10 (dez) dias, contados da data de lavratura do TI - Termo de Intimação, não exibirem os documentos necessários à atualização cadastral e nem prestarem todas as informações solicitadas pela fiscalização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franquearem, à fiscalização tributária, devidamente apresentada e credenciada, as dependências do local onde estão sendo exercidas as atividades econômicas ou sociais para diligência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299. </w:t>
      </w:r>
      <w:r w:rsidRPr="00D27DC8">
        <w:rPr>
          <w:rFonts w:ascii="Arial" w:eastAsia="Times New Roman" w:hAnsi="Arial" w:cs="Arial"/>
          <w:color w:val="000000"/>
          <w:sz w:val="20"/>
          <w:szCs w:val="20"/>
          <w:lang w:eastAsia="pt-BR"/>
        </w:rPr>
        <w:t>Os registros públicos, cartorários e notariais, bem como as associações, os sindicatos, as entidades e os órgãos de classe, ficam obrigados a fornecer, ao órgão responsável pelo Cadastro Mobiliário - CAMOB, até o último dia útil do mês subsequente, a relação de todas as pessoas físicas, com ou sem estabelecimento fixo, e de todas as pessoas jurídicas, de direito público ou privado, que solicitaram inscrição, alteração ou baixa de registro, mencionando: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nome, a razão social, o número de identidade, do cadastro de pessoa física ou jurídica do Ministério da Fazenda e o endereço do solicitante;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 data e o objeto da solicitação.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informações poderão ser prestadas or meio eletrônico conforme dispuser Ato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300. </w:t>
      </w:r>
      <w:r w:rsidRPr="00D27DC8">
        <w:rPr>
          <w:rFonts w:ascii="Arial" w:eastAsia="Times New Roman" w:hAnsi="Arial" w:cs="Arial"/>
          <w:color w:val="000000"/>
          <w:sz w:val="20"/>
          <w:szCs w:val="20"/>
          <w:lang w:eastAsia="pt-BR"/>
        </w:rPr>
        <w:t>As delegadas, as autorizadas, as permissionárias e as concessionárias de serviços públicos de energia elétrica, de telecomunicações, de gás, de água e de esgoto, ficam obrigadas a fornecer, ao órgão responsável pelo Cadastro Mobiliário - CAMOB, até o último dia útil .do mês subsequente, a relação de todas as pessoas físicas, com estabelecimento fixo, e de todas as pessoas jurídicas, de direito público ou privado, que solicitaram inscrição, alteração ou baixa de serviço, mencionando: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nome, a razão social, o número de identidade, do cadastro de pessoa física ou jurídica do Ministério da Fazenda e o endereço do solicitante;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 data e o objeto da solicitação.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informações poderão ser prestadas or meio eletrônico conforme dispuser Ato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301. </w:t>
      </w:r>
      <w:r w:rsidRPr="00D27DC8">
        <w:rPr>
          <w:rFonts w:ascii="Arial" w:eastAsia="Times New Roman" w:hAnsi="Arial" w:cs="Arial"/>
          <w:color w:val="000000"/>
          <w:sz w:val="20"/>
          <w:szCs w:val="20"/>
          <w:lang w:eastAsia="pt-BR"/>
        </w:rPr>
        <w:t>No ato da inscrição, serão identificados com uma numeração padrão, sequencial e própria, chamada ICAM - Inscrição Cadastral Mobiliária, contida na FIC -CAMOB - Ficha de Inscrição no Cadastro Mobiliário ou documento equivalente: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estabelecimentos comerciais, industriais, prestadores de serviço, sociais, produtores e extrativistas;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profissionais autônomos com ou sem estabelecimento fixo;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repartições públicas;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as autarquias e as fundações instituídas e mantidas pelo poder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72194"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empresas públicas e as sociedades de economia mista;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72194"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delegadas, as autorizadas, as permissionárias e as concessionárias de serviços públicos;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os registros públicos, cartorários e notariais.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pessoas físicas, com ou sem estabelecimento fixo, bem como as pessoas jurídicas, de direito público ou privado, terão as suas atividades identificadas segundo os CAESs - Códigos de Atividades Econômicas e Sociais.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Atualização do Cadastral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302. </w:t>
      </w:r>
      <w:r w:rsidRPr="00D27DC8">
        <w:rPr>
          <w:rFonts w:ascii="Arial" w:eastAsia="Times New Roman" w:hAnsi="Arial" w:cs="Arial"/>
          <w:color w:val="000000"/>
          <w:sz w:val="20"/>
          <w:szCs w:val="20"/>
          <w:lang w:eastAsia="pt-BR"/>
        </w:rPr>
        <w:t xml:space="preserve">Todos os servidores dos órgãos da Municipalidade, em especial os lotados </w:t>
      </w:r>
      <w:r w:rsidR="00F200E9">
        <w:rPr>
          <w:rFonts w:ascii="Arial" w:eastAsia="Times New Roman" w:hAnsi="Arial" w:cs="Arial"/>
          <w:color w:val="000000"/>
          <w:sz w:val="20"/>
          <w:szCs w:val="20"/>
          <w:lang w:eastAsia="pt-BR"/>
        </w:rPr>
        <w:t xml:space="preserve">na Fazenda Pública, tem o dever </w:t>
      </w:r>
      <w:r w:rsidRPr="00D27DC8">
        <w:rPr>
          <w:rFonts w:ascii="Arial" w:eastAsia="Times New Roman" w:hAnsi="Arial" w:cs="Arial"/>
          <w:color w:val="000000"/>
          <w:sz w:val="20"/>
          <w:szCs w:val="20"/>
          <w:lang w:eastAsia="pt-BR"/>
        </w:rPr>
        <w:t>obrigação, de atualizar o cadastro de pessoas físicas e jurídicas, bens móveis e imóveis e direitos, junto aos sistemas utilizados pela da Prefeitura, sob pena de responsabilidade funcional.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Os órgãos da Municipalidade devem obrigatoriamente, fornecer os dados cadastrais que a Fazenda Pública necessitar para melhor ex</w:t>
      </w:r>
      <w:r w:rsidR="00F200E9">
        <w:rPr>
          <w:rFonts w:ascii="Arial" w:eastAsia="Times New Roman" w:hAnsi="Arial" w:cs="Arial"/>
          <w:color w:val="000000"/>
          <w:sz w:val="20"/>
          <w:szCs w:val="20"/>
          <w:lang w:eastAsia="pt-BR"/>
        </w:rPr>
        <w:t>ecução de suas atividades.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DOCUMENTAÇÃO FISCAL</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303. </w:t>
      </w:r>
      <w:r w:rsidRPr="00D27DC8">
        <w:rPr>
          <w:rFonts w:ascii="Arial" w:eastAsia="Times New Roman" w:hAnsi="Arial" w:cs="Arial"/>
          <w:color w:val="000000"/>
          <w:sz w:val="20"/>
          <w:szCs w:val="20"/>
          <w:lang w:eastAsia="pt-BR"/>
        </w:rPr>
        <w:t>A DOC - Documentação Fiscal do município compreende: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DOFs - Documentos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DOGs - Documentos Gerenciais.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304. </w:t>
      </w:r>
      <w:r w:rsidRPr="00D27DC8">
        <w:rPr>
          <w:rFonts w:ascii="Arial" w:eastAsia="Times New Roman" w:hAnsi="Arial" w:cs="Arial"/>
          <w:color w:val="000000"/>
          <w:sz w:val="20"/>
          <w:szCs w:val="20"/>
          <w:lang w:eastAsia="pt-BR"/>
        </w:rPr>
        <w:t>Os DOFs - Documentos Fiscais do município compreendem: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LIFs - Livros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NTFs - Notas Fiscais;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DECs - Declarações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Livros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305. </w:t>
      </w:r>
      <w:r w:rsidRPr="00D27DC8">
        <w:rPr>
          <w:rFonts w:ascii="Arial" w:eastAsia="Times New Roman" w:hAnsi="Arial" w:cs="Arial"/>
          <w:color w:val="000000"/>
          <w:sz w:val="20"/>
          <w:szCs w:val="20"/>
          <w:lang w:eastAsia="pt-BR"/>
        </w:rPr>
        <w:t>Os LIFs - Livros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São</w:t>
      </w:r>
      <w:r w:rsidRPr="00D27DC8">
        <w:rPr>
          <w:rFonts w:ascii="Arial" w:eastAsia="Times New Roman" w:hAnsi="Arial" w:cs="Arial"/>
          <w:color w:val="000000"/>
          <w:sz w:val="20"/>
          <w:szCs w:val="20"/>
          <w:lang w:eastAsia="pt-BR"/>
        </w:rPr>
        <w:t xml:space="preserve"> de uso obrigatório, conforme determinado, por meio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eletrônicos;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serão listados, enumerados e discriminados, com os seus conteúdos detalhados e as suas destinações indicadas, por meio de Decreto pelo Chefe do Poder Executivo;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Terão</w:t>
      </w:r>
      <w:r w:rsidRPr="00D27DC8">
        <w:rPr>
          <w:rFonts w:ascii="Arial" w:eastAsia="Times New Roman" w:hAnsi="Arial" w:cs="Arial"/>
          <w:color w:val="000000"/>
          <w:sz w:val="20"/>
          <w:szCs w:val="20"/>
          <w:lang w:eastAsia="pt-BR"/>
        </w:rPr>
        <w:t xml:space="preserve"> os seus modelos instituídos por meio de Ato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Notas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306. </w:t>
      </w:r>
      <w:r w:rsidRPr="00D27DC8">
        <w:rPr>
          <w:rFonts w:ascii="Arial" w:eastAsia="Times New Roman" w:hAnsi="Arial" w:cs="Arial"/>
          <w:color w:val="000000"/>
          <w:sz w:val="20"/>
          <w:szCs w:val="20"/>
          <w:lang w:eastAsia="pt-BR"/>
        </w:rPr>
        <w:t>As NTFs - Notas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São</w:t>
      </w:r>
      <w:r w:rsidRPr="00D27DC8">
        <w:rPr>
          <w:rFonts w:ascii="Arial" w:eastAsia="Times New Roman" w:hAnsi="Arial" w:cs="Arial"/>
          <w:color w:val="000000"/>
          <w:sz w:val="20"/>
          <w:szCs w:val="20"/>
          <w:lang w:eastAsia="pt-BR"/>
        </w:rPr>
        <w:t xml:space="preserve"> de uso obrigatório para os contribuintes que tenham por objeto a prestação de serviço sob forma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trabalho impessoal do próprio contribuinte;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pessoa jurídica.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São</w:t>
      </w:r>
      <w:r w:rsidRPr="00D27DC8">
        <w:rPr>
          <w:rFonts w:ascii="Arial" w:eastAsia="Times New Roman" w:hAnsi="Arial" w:cs="Arial"/>
          <w:color w:val="000000"/>
          <w:sz w:val="20"/>
          <w:szCs w:val="20"/>
          <w:lang w:eastAsia="pt-BR"/>
        </w:rPr>
        <w:t xml:space="preserve"> de uso facultativo para os contribuintes que tenham por objeto a prestação de serviço sob forma de trabalho pessoal do próprio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são de uso dispensado para os seguintes contribuintes que tenham por objeto a prestação de serviço sob forma de pessoa jurídica: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repartições públicas;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autarquias;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fundações instituídas e mantidas pelo poder público;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outras entidades, quando obrigadas a apresentarem DECs - Declarações Fiscais específicas.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72194"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eletrônicas;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72194"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listadas, enumeradas e discriminadas, com os seus conteúdos detalhados e as suas destinações indicadas, por meio de Decreto do Chefe do Poder Executivo;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72194" w:rsidRPr="00D27DC8">
        <w:rPr>
          <w:rFonts w:ascii="Arial" w:eastAsia="Times New Roman" w:hAnsi="Arial" w:cs="Arial"/>
          <w:color w:val="000000"/>
          <w:sz w:val="20"/>
          <w:szCs w:val="20"/>
          <w:lang w:eastAsia="pt-BR"/>
        </w:rPr>
        <w:t>Terão</w:t>
      </w:r>
      <w:r w:rsidRPr="00D27DC8">
        <w:rPr>
          <w:rFonts w:ascii="Arial" w:eastAsia="Times New Roman" w:hAnsi="Arial" w:cs="Arial"/>
          <w:color w:val="000000"/>
          <w:sz w:val="20"/>
          <w:szCs w:val="20"/>
          <w:lang w:eastAsia="pt-BR"/>
        </w:rPr>
        <w:t xml:space="preserve"> a forma e modelos instituídos por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Declarações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307. </w:t>
      </w:r>
      <w:r w:rsidRPr="00D27DC8">
        <w:rPr>
          <w:rFonts w:ascii="Arial" w:eastAsia="Times New Roman" w:hAnsi="Arial" w:cs="Arial"/>
          <w:color w:val="000000"/>
          <w:sz w:val="20"/>
          <w:szCs w:val="20"/>
          <w:lang w:eastAsia="pt-BR"/>
        </w:rPr>
        <w:t>As DECs - Declarações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São</w:t>
      </w:r>
      <w:r w:rsidRPr="00D27DC8">
        <w:rPr>
          <w:rFonts w:ascii="Arial" w:eastAsia="Times New Roman" w:hAnsi="Arial" w:cs="Arial"/>
          <w:color w:val="000000"/>
          <w:sz w:val="20"/>
          <w:szCs w:val="20"/>
          <w:lang w:eastAsia="pt-BR"/>
        </w:rPr>
        <w:t xml:space="preserve"> de uso obrigatório, conforme determinado, por meio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w:t>
      </w:r>
      <w:r w:rsidRPr="00D27DC8">
        <w:rPr>
          <w:rFonts w:ascii="Arial" w:eastAsia="Times New Roman" w:hAnsi="Arial" w:cs="Arial"/>
          <w:color w:val="000000"/>
          <w:sz w:val="20"/>
          <w:szCs w:val="20"/>
          <w:lang w:eastAsia="pt-BR"/>
        </w:rPr>
        <w:t xml:space="preserve">- </w:t>
      </w:r>
      <w:r w:rsidR="00172194"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eletrônicas;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serão listadas, enumeradas e discriminadas, com os seus conteúdos detalhados e as suas destinações indicadas, por meio de Decreto pelo Chefe do Poder Executivo;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terá a forma e modelos instituídos por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Documentos Gerenciais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308. </w:t>
      </w:r>
      <w:r w:rsidRPr="00D27DC8">
        <w:rPr>
          <w:rFonts w:ascii="Arial" w:eastAsia="Times New Roman" w:hAnsi="Arial" w:cs="Arial"/>
          <w:color w:val="000000"/>
          <w:sz w:val="20"/>
          <w:szCs w:val="20"/>
          <w:lang w:eastAsia="pt-BR"/>
        </w:rPr>
        <w:t>Os DOGs - Documentos Gerenciais: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72194" w:rsidRPr="00D27DC8">
        <w:rPr>
          <w:rFonts w:ascii="Arial" w:eastAsia="Times New Roman" w:hAnsi="Arial" w:cs="Arial"/>
          <w:color w:val="000000"/>
          <w:sz w:val="20"/>
          <w:szCs w:val="20"/>
          <w:lang w:eastAsia="pt-BR"/>
        </w:rPr>
        <w:t>São</w:t>
      </w:r>
      <w:r w:rsidRPr="00D27DC8">
        <w:rPr>
          <w:rFonts w:ascii="Arial" w:eastAsia="Times New Roman" w:hAnsi="Arial" w:cs="Arial"/>
          <w:color w:val="000000"/>
          <w:sz w:val="20"/>
          <w:szCs w:val="20"/>
          <w:lang w:eastAsia="pt-BR"/>
        </w:rPr>
        <w:t xml:space="preserve"> de uso obrigatório, conforme determinado, por meio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72194"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eletrônicos;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serão listados, enumerados e discriminados, com os seus conteúdos detalhados e as suas destinações indicadas, por meio de Decreto pelo Chefe do Poder Executivo;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terá a forma e modelos instituídos por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TITULO VII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PENALIDADES E SANÇÕES</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I</w:t>
      </w:r>
    </w:p>
    <w:p w:rsidR="00D27DC8" w:rsidRPr="00D27DC8" w:rsidRDefault="00D27DC8" w:rsidP="00172194">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PENALIDADES EM GERAL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309. </w:t>
      </w:r>
      <w:r w:rsidRPr="00D27DC8">
        <w:rPr>
          <w:rFonts w:ascii="Arial" w:eastAsia="Times New Roman" w:hAnsi="Arial" w:cs="Arial"/>
          <w:color w:val="000000"/>
          <w:sz w:val="20"/>
          <w:szCs w:val="20"/>
          <w:lang w:eastAsia="pt-BR"/>
        </w:rPr>
        <w:t>Constitui infração a ação ou omissão, voluntária ou não, que importe inobservância, por parte do sujeito passivo ou de terceiros, de normas estabelecidas na legislação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310. </w:t>
      </w:r>
      <w:r w:rsidRPr="00D27DC8">
        <w:rPr>
          <w:rFonts w:ascii="Arial" w:eastAsia="Times New Roman" w:hAnsi="Arial" w:cs="Arial"/>
          <w:color w:val="000000"/>
          <w:sz w:val="20"/>
          <w:szCs w:val="20"/>
          <w:lang w:eastAsia="pt-BR"/>
        </w:rPr>
        <w:t>Será considerado infrator todo aquele que cometer, constranger ou auxiliar alguém a praticar infração, e ainda, os responsáveis pela execução das leis e outros atos normativos baixados pela Administração Municipal que, tendo conhecimento da infração, deixarem de autuar o infrator.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311. </w:t>
      </w:r>
      <w:r w:rsidRPr="00D27DC8">
        <w:rPr>
          <w:rFonts w:ascii="Arial" w:eastAsia="Times New Roman" w:hAnsi="Arial" w:cs="Arial"/>
          <w:color w:val="000000"/>
          <w:sz w:val="20"/>
          <w:szCs w:val="20"/>
          <w:lang w:eastAsia="pt-BR"/>
        </w:rPr>
        <w:t>As infrações serão punidas, separadas ou cumulativamente, com as seguintes cominações: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A46492" w:rsidRPr="00D27DC8">
        <w:rPr>
          <w:rFonts w:ascii="Arial" w:eastAsia="Times New Roman" w:hAnsi="Arial" w:cs="Arial"/>
          <w:color w:val="000000"/>
          <w:sz w:val="20"/>
          <w:szCs w:val="20"/>
          <w:lang w:eastAsia="pt-BR"/>
        </w:rPr>
        <w:t>Aplicação</w:t>
      </w:r>
      <w:r w:rsidRPr="00D27DC8">
        <w:rPr>
          <w:rFonts w:ascii="Arial" w:eastAsia="Times New Roman" w:hAnsi="Arial" w:cs="Arial"/>
          <w:color w:val="000000"/>
          <w:sz w:val="20"/>
          <w:szCs w:val="20"/>
          <w:lang w:eastAsia="pt-BR"/>
        </w:rPr>
        <w:t xml:space="preserve"> de multas;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A46492" w:rsidRPr="00D27DC8">
        <w:rPr>
          <w:rFonts w:ascii="Arial" w:eastAsia="Times New Roman" w:hAnsi="Arial" w:cs="Arial"/>
          <w:color w:val="000000"/>
          <w:sz w:val="20"/>
          <w:szCs w:val="20"/>
          <w:lang w:eastAsia="pt-BR"/>
        </w:rPr>
        <w:t>Proibição</w:t>
      </w:r>
      <w:r w:rsidRPr="00D27DC8">
        <w:rPr>
          <w:rFonts w:ascii="Arial" w:eastAsia="Times New Roman" w:hAnsi="Arial" w:cs="Arial"/>
          <w:color w:val="000000"/>
          <w:sz w:val="20"/>
          <w:szCs w:val="20"/>
          <w:lang w:eastAsia="pt-BR"/>
        </w:rPr>
        <w:t xml:space="preserve"> de transacionar com os órgãos integrantes da Administração Direta e Indireta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suspensão ou cancelamento de benefícios, assim entendidas as concessões dadas aos contribuintes para se eximirem do pagamento total ou parcial de tributos;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A46492" w:rsidRPr="00D27DC8">
        <w:rPr>
          <w:rFonts w:ascii="Arial" w:eastAsia="Times New Roman" w:hAnsi="Arial" w:cs="Arial"/>
          <w:color w:val="000000"/>
          <w:sz w:val="20"/>
          <w:szCs w:val="20"/>
          <w:lang w:eastAsia="pt-BR"/>
        </w:rPr>
        <w:t>Sujeição</w:t>
      </w:r>
      <w:r w:rsidRPr="00D27DC8">
        <w:rPr>
          <w:rFonts w:ascii="Arial" w:eastAsia="Times New Roman" w:hAnsi="Arial" w:cs="Arial"/>
          <w:color w:val="000000"/>
          <w:sz w:val="20"/>
          <w:szCs w:val="20"/>
          <w:lang w:eastAsia="pt-BR"/>
        </w:rPr>
        <w:t xml:space="preserve"> a regime especial de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312. </w:t>
      </w:r>
      <w:r w:rsidRPr="00D27DC8">
        <w:rPr>
          <w:rFonts w:ascii="Arial" w:eastAsia="Times New Roman" w:hAnsi="Arial" w:cs="Arial"/>
          <w:color w:val="000000"/>
          <w:sz w:val="20"/>
          <w:szCs w:val="20"/>
          <w:lang w:eastAsia="pt-BR"/>
        </w:rPr>
        <w:t>A aplicação de penalidade de qualquer natureza em caso algum dispensa: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A46492"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I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O</w:t>
      </w:r>
      <w:r w:rsidR="00D27DC8" w:rsidRPr="00D27DC8">
        <w:rPr>
          <w:rFonts w:ascii="Arial" w:eastAsia="Times New Roman" w:hAnsi="Arial" w:cs="Arial"/>
          <w:color w:val="000000"/>
          <w:sz w:val="20"/>
          <w:szCs w:val="20"/>
          <w:lang w:eastAsia="pt-BR"/>
        </w:rPr>
        <w:t xml:space="preserve"> pagamento do tribu</w:t>
      </w:r>
      <w:r>
        <w:rPr>
          <w:rFonts w:ascii="Arial" w:eastAsia="Times New Roman" w:hAnsi="Arial" w:cs="Arial"/>
          <w:color w:val="000000"/>
          <w:sz w:val="20"/>
          <w:szCs w:val="20"/>
          <w:lang w:eastAsia="pt-BR"/>
        </w:rPr>
        <w:t>to e dos acréscimos cabíveis;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A4649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cumprimento das obrigações tributárias acessórias e de outras sanções cíveis, administrativas ou criminais que couberem.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313. </w:t>
      </w:r>
      <w:r w:rsidRPr="00D27DC8">
        <w:rPr>
          <w:rFonts w:ascii="Arial" w:eastAsia="Times New Roman" w:hAnsi="Arial" w:cs="Arial"/>
          <w:color w:val="000000"/>
          <w:sz w:val="20"/>
          <w:szCs w:val="20"/>
          <w:lang w:eastAsia="pt-BR"/>
        </w:rPr>
        <w:t>Não se procederá contra servidor ou contribuinte que tenha agido ou pago tributo de acordo com a orientação ou interpretação fiscal, constante de decisão de qualquer instância administrativa, mesmo que, posteriormente, venha a ser modificada essa orientação ou interpretação.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Multas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314. </w:t>
      </w:r>
      <w:r w:rsidRPr="00D27DC8">
        <w:rPr>
          <w:rFonts w:ascii="Arial" w:eastAsia="Times New Roman" w:hAnsi="Arial" w:cs="Arial"/>
          <w:color w:val="000000"/>
          <w:sz w:val="20"/>
          <w:szCs w:val="20"/>
          <w:lang w:eastAsia="pt-BR"/>
        </w:rPr>
        <w:t>As multas podem ser: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A46492" w:rsidRPr="00D27DC8">
        <w:rPr>
          <w:rFonts w:ascii="Arial" w:eastAsia="Times New Roman" w:hAnsi="Arial" w:cs="Arial"/>
          <w:color w:val="000000"/>
          <w:sz w:val="20"/>
          <w:szCs w:val="20"/>
          <w:lang w:eastAsia="pt-BR"/>
        </w:rPr>
        <w:t>Moratória</w:t>
      </w:r>
      <w:r w:rsidRPr="00D27DC8">
        <w:rPr>
          <w:rFonts w:ascii="Arial" w:eastAsia="Times New Roman" w:hAnsi="Arial" w:cs="Arial"/>
          <w:color w:val="000000"/>
          <w:sz w:val="20"/>
          <w:szCs w:val="20"/>
          <w:lang w:eastAsia="pt-BR"/>
        </w:rPr>
        <w:t>, no caso de intempestividade de pagamento de tributo ou auto de infração e termo de intimação;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w:t>
      </w:r>
      <w:r w:rsidRPr="00D27DC8">
        <w:rPr>
          <w:rFonts w:ascii="Arial" w:eastAsia="Times New Roman" w:hAnsi="Arial" w:cs="Arial"/>
          <w:color w:val="000000"/>
          <w:sz w:val="20"/>
          <w:szCs w:val="20"/>
          <w:lang w:eastAsia="pt-BR"/>
        </w:rPr>
        <w:t> </w:t>
      </w:r>
      <w:r w:rsidR="00A46492" w:rsidRPr="00D27DC8">
        <w:rPr>
          <w:rFonts w:ascii="Arial" w:eastAsia="Times New Roman" w:hAnsi="Arial" w:cs="Arial"/>
          <w:color w:val="000000"/>
          <w:sz w:val="20"/>
          <w:szCs w:val="20"/>
          <w:lang w:eastAsia="pt-BR"/>
        </w:rPr>
        <w:t>Fiscal</w:t>
      </w:r>
      <w:r w:rsidRPr="00D27DC8">
        <w:rPr>
          <w:rFonts w:ascii="Arial" w:eastAsia="Times New Roman" w:hAnsi="Arial" w:cs="Arial"/>
          <w:color w:val="000000"/>
          <w:sz w:val="20"/>
          <w:szCs w:val="20"/>
          <w:lang w:eastAsia="pt-BR"/>
        </w:rPr>
        <w:t>, no caso de descumprimento de obrigação acessória;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w:t>
      </w:r>
      <w:r w:rsidRPr="00D27DC8">
        <w:rPr>
          <w:rFonts w:ascii="Arial" w:eastAsia="Times New Roman" w:hAnsi="Arial" w:cs="Arial"/>
          <w:color w:val="000000"/>
          <w:sz w:val="20"/>
          <w:szCs w:val="20"/>
          <w:lang w:eastAsia="pt-BR"/>
        </w:rPr>
        <w:t> penal, no caso de dolo, fraude, simulação, apropriação indébita, omissão de receita e qualquer outra forma de sonegação fiscal;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w:t>
      </w:r>
      <w:r w:rsidRPr="00D27DC8">
        <w:rPr>
          <w:rFonts w:ascii="Arial" w:eastAsia="Times New Roman" w:hAnsi="Arial" w:cs="Arial"/>
          <w:color w:val="000000"/>
          <w:sz w:val="20"/>
          <w:szCs w:val="20"/>
          <w:lang w:eastAsia="pt-BR"/>
        </w:rPr>
        <w:t> </w:t>
      </w:r>
      <w:r w:rsidR="00A46492" w:rsidRPr="00D27DC8">
        <w:rPr>
          <w:rFonts w:ascii="Arial" w:eastAsia="Times New Roman" w:hAnsi="Arial" w:cs="Arial"/>
          <w:color w:val="000000"/>
          <w:sz w:val="20"/>
          <w:szCs w:val="20"/>
          <w:lang w:eastAsia="pt-BR"/>
        </w:rPr>
        <w:t>Administrativa</w:t>
      </w:r>
      <w:r w:rsidRPr="00D27DC8">
        <w:rPr>
          <w:rFonts w:ascii="Arial" w:eastAsia="Times New Roman" w:hAnsi="Arial" w:cs="Arial"/>
          <w:color w:val="000000"/>
          <w:sz w:val="20"/>
          <w:szCs w:val="20"/>
          <w:lang w:eastAsia="pt-BR"/>
        </w:rPr>
        <w:t>, no caso de descumprimento de obrigação funcional.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315</w:t>
      </w:r>
      <w:r w:rsidRPr="00D27DC8">
        <w:rPr>
          <w:rFonts w:ascii="Arial" w:eastAsia="Times New Roman" w:hAnsi="Arial" w:cs="Arial"/>
          <w:color w:val="000000"/>
          <w:sz w:val="20"/>
          <w:szCs w:val="20"/>
          <w:lang w:eastAsia="pt-BR"/>
        </w:rPr>
        <w:t>. As multas serão calculadas tomando-se como base: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A4649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valor do tributo, corrigido monetariamente, no caso das multas moratória e penal;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A46492"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Unidade Fiscal do Município - UFM, no caso da multa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As multas serão cumulativas quando resultarem, concomitantemente, do não cumprimento de obrigação tributária acessória e principal.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Apurando-se, na mesma ação fiscal, o descumprimento de mais de uma obrigação tributária acessória pela mesma pessoa, em razão de um só fato, impor-se-á penalidade somente à infração que corresponder à multa de maior valor.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316. </w:t>
      </w:r>
      <w:r w:rsidRPr="00D27DC8">
        <w:rPr>
          <w:rFonts w:ascii="Arial" w:eastAsia="Times New Roman" w:hAnsi="Arial" w:cs="Arial"/>
          <w:color w:val="000000"/>
          <w:sz w:val="20"/>
          <w:szCs w:val="20"/>
          <w:lang w:eastAsia="pt-BR"/>
        </w:rPr>
        <w:t>Serão aplicadas as seguintes multas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Em relação ao Imposto sobre a Propriedade Predial e Territorial Urbana - IPTU: de 5 (cinco) UFMs, quando o contribuinte for notificado e, no prazo de 30 (trinta) dias, contados da data da cientificação, não prestar declarações sobre a situação do imóvel, com base nas quais poderá ser lançado 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Em relação ao Imposto sobre a Transmissão "Inter Vivos", a Qualquer Título, por Ato Oneroso, de Bens Imóveis, por natureza ou acessão física, e de Direitos Reais sobre Imóveis, exceto os de Garantia, bem como Cessão de Direitos a sua Aquisição - ITBI: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5 (cinco) UFMs: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Quando, nas transmissões, cessões ou permutas, o contribuinte, o escrivão de notas ou o tabelião, antes da lavratura da escritura ou do instrumento, conforme o caso, não emitir o documento com a descrição completa do imóvel, suas características, localização da área do terreno, tipo de construção, benfeitorias e outros elementos que possibilitem a apuração da base de cálculo,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Quando, antes da sua transcrição, na hipótese de registro de carta de adjudicação, pelo oficial de registro;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Quando o contribuinte for notificado e, no prazo de 30 (trinta) dias, contados da data da cientificação, não prestar declarações sobre a transmissão, a cessão ou a permuta de bens ou de direitos transmitidos, cedidos ou permutados, com base nas quais poderá ser lançado 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10 (dez) UFMs, quando os escrivães, os tabeliães, os oficiais de notas, de registro de imóveis e de registro de Títulos e de documentos e de quaisquer outros serventuários da justiça, praticarem atos que importem transmissão de bens imóveis ou de direitos a eles relativos, bem como suas cessões,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Não exigirem que os interessados apresentem comprovante original do pagamento do imposto, deixando-o de transcrever em seu inteiro teor no instrumento respectivo;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Não facilitarem, à fiscalização tributária, o exame, em cartório, dos livros, dos registros e dos outros documentos e não lhe fornecer, quando solicitadas, certidões de atos que foram lavrados, transcritos, averbados ou inscritos, concernentes a imóveis ou direitos a eles relativos, na forma e nos prazos regulamentares;</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Não comunicarem, a Fazenda Pública, no prazo máximo de 15 (quinze) dias do mês subsequente ao da prática do ato de transmissão, de cessão ou de permuta de bens e de direitos, os seus seguintes elementos constitutivos:</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3.1 </w:t>
      </w:r>
      <w:r w:rsidRPr="00D27DC8">
        <w:rPr>
          <w:rFonts w:ascii="Arial" w:eastAsia="Times New Roman" w:hAnsi="Arial" w:cs="Arial"/>
          <w:color w:val="000000"/>
          <w:sz w:val="20"/>
          <w:szCs w:val="20"/>
          <w:lang w:eastAsia="pt-BR"/>
        </w:rPr>
        <w:t>O imóvel, bem como o valor, objeto da transmissão, da cessão ou da permuta;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3.2 </w:t>
      </w:r>
      <w:r w:rsidRPr="00D27DC8">
        <w:rPr>
          <w:rFonts w:ascii="Arial" w:eastAsia="Times New Roman" w:hAnsi="Arial" w:cs="Arial"/>
          <w:color w:val="000000"/>
          <w:sz w:val="20"/>
          <w:szCs w:val="20"/>
          <w:lang w:eastAsia="pt-BR"/>
        </w:rPr>
        <w:t>o nome, número de identidade e do cadastro de pessoa física ou jurídica do Ministério da Fazenda e o endereço do transmitente, do adquirente, do cedente, do cessionário e dos permutantes, conforme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3.3 </w:t>
      </w:r>
      <w:r w:rsidRPr="00D27DC8">
        <w:rPr>
          <w:rFonts w:ascii="Arial" w:eastAsia="Times New Roman" w:hAnsi="Arial" w:cs="Arial"/>
          <w:color w:val="000000"/>
          <w:sz w:val="20"/>
          <w:szCs w:val="20"/>
          <w:lang w:eastAsia="pt-BR"/>
        </w:rPr>
        <w:t>o valor do imposto, a data de pagamento e a instituição arrecadadora;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3.4 </w:t>
      </w:r>
      <w:r w:rsidRPr="00D27DC8">
        <w:rPr>
          <w:rFonts w:ascii="Arial" w:eastAsia="Times New Roman" w:hAnsi="Arial" w:cs="Arial"/>
          <w:color w:val="000000"/>
          <w:sz w:val="20"/>
          <w:szCs w:val="20"/>
          <w:lang w:eastAsia="pt-BR"/>
        </w:rPr>
        <w:t>a cópia da respectiva guia de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3.5 </w:t>
      </w:r>
      <w:r w:rsidRPr="00D27DC8">
        <w:rPr>
          <w:rFonts w:ascii="Arial" w:eastAsia="Times New Roman" w:hAnsi="Arial" w:cs="Arial"/>
          <w:color w:val="000000"/>
          <w:sz w:val="20"/>
          <w:szCs w:val="20"/>
          <w:lang w:eastAsia="pt-BR"/>
        </w:rPr>
        <w:t>as outras informações que julgar necessária.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Em relação ao Imposto Sobre Serviços de Qualquer Natureza -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10 (dez) UFMs, quando às empresas e às entidades estabelecidas ou não no município, na condição de tomadoras de serviços e responsáveis tributárias, não reterem e ou não recolherem o Imposto Sobre Serviços de Qualquer Natureza - ISS, quando devido, no município, pelos seus prestadores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20 (vinte) UFMs: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A46492" w:rsidRDefault="00A46492" w:rsidP="00A46492">
      <w:pPr>
        <w:spacing w:after="0" w:line="240" w:lineRule="auto"/>
        <w:ind w:firstLine="4502"/>
        <w:jc w:val="both"/>
        <w:rPr>
          <w:rFonts w:ascii="Arial" w:eastAsia="Times New Roman" w:hAnsi="Arial" w:cs="Arial"/>
          <w:color w:val="000000"/>
          <w:sz w:val="20"/>
          <w:szCs w:val="20"/>
          <w:lang w:eastAsia="pt-BR"/>
        </w:rPr>
      </w:pPr>
      <w:r w:rsidRPr="00A46492">
        <w:rPr>
          <w:rFonts w:ascii="Arial" w:eastAsia="Times New Roman" w:hAnsi="Arial" w:cs="Arial"/>
          <w:b/>
          <w:bCs/>
          <w:color w:val="000000"/>
          <w:sz w:val="20"/>
          <w:szCs w:val="20"/>
          <w:lang w:eastAsia="pt-BR"/>
        </w:rPr>
        <w:t>1.</w:t>
      </w:r>
      <w:r>
        <w:rPr>
          <w:rFonts w:ascii="Arial" w:eastAsia="Times New Roman" w:hAnsi="Arial" w:cs="Arial"/>
          <w:color w:val="000000"/>
          <w:sz w:val="20"/>
          <w:szCs w:val="20"/>
          <w:lang w:eastAsia="pt-BR"/>
        </w:rPr>
        <w:t xml:space="preserve"> </w:t>
      </w:r>
      <w:r w:rsidR="00D27DC8" w:rsidRPr="00A46492">
        <w:rPr>
          <w:rFonts w:ascii="Arial" w:eastAsia="Times New Roman" w:hAnsi="Arial" w:cs="Arial"/>
          <w:color w:val="000000"/>
          <w:sz w:val="20"/>
          <w:szCs w:val="20"/>
          <w:lang w:eastAsia="pt-BR"/>
        </w:rPr>
        <w:t>Quando os promotores de jogos e diversões públicas:</w:t>
      </w:r>
    </w:p>
    <w:p w:rsidR="00A46492" w:rsidRDefault="00A46492"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1.1 </w:t>
      </w:r>
      <w:r w:rsidRPr="00D27DC8">
        <w:rPr>
          <w:rFonts w:ascii="Arial" w:eastAsia="Times New Roman" w:hAnsi="Arial" w:cs="Arial"/>
          <w:color w:val="000000"/>
          <w:sz w:val="20"/>
          <w:szCs w:val="20"/>
          <w:lang w:eastAsia="pt-BR"/>
        </w:rPr>
        <w:t>realizarem eventos;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1.1.1 </w:t>
      </w:r>
      <w:r w:rsidRPr="00D27DC8">
        <w:rPr>
          <w:rFonts w:ascii="Arial" w:eastAsia="Times New Roman" w:hAnsi="Arial" w:cs="Arial"/>
          <w:color w:val="000000"/>
          <w:sz w:val="20"/>
          <w:szCs w:val="20"/>
          <w:lang w:eastAsia="pt-BR"/>
        </w:rPr>
        <w:t>sem a prévia autorização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1.1.2 </w:t>
      </w:r>
      <w:r w:rsidRPr="00D27DC8">
        <w:rPr>
          <w:rFonts w:ascii="Arial" w:eastAsia="Times New Roman" w:hAnsi="Arial" w:cs="Arial"/>
          <w:color w:val="000000"/>
          <w:sz w:val="20"/>
          <w:szCs w:val="20"/>
          <w:lang w:eastAsia="pt-BR"/>
        </w:rPr>
        <w:t>com bilhete, ingresso ou entrada individual ou coletiva não autorizados e ou chancelados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1.2 </w:t>
      </w:r>
      <w:r w:rsidRPr="00D27DC8">
        <w:rPr>
          <w:rFonts w:ascii="Arial" w:eastAsia="Times New Roman" w:hAnsi="Arial" w:cs="Arial"/>
          <w:color w:val="000000"/>
          <w:sz w:val="20"/>
          <w:szCs w:val="20"/>
          <w:lang w:eastAsia="pt-BR"/>
        </w:rPr>
        <w:t>não apresentarem cópia do contrato, ou outro documento, do artista ou banda com o produtor do evento e, sendo o caso, do produtor do evento com os demais prestadores de serviços de montagem e decoração do palco, som, iluminação, filmagem, acompanhamento musical, segurança, bilheteria e outros.</w:t>
      </w:r>
    </w:p>
    <w:p w:rsidR="00A46492" w:rsidRDefault="00A46492" w:rsidP="00D27DC8">
      <w:pPr>
        <w:spacing w:after="0" w:line="240" w:lineRule="auto"/>
        <w:ind w:firstLine="4502"/>
        <w:jc w:val="both"/>
        <w:rPr>
          <w:rFonts w:ascii="Arial" w:eastAsia="Times New Roman" w:hAnsi="Arial" w:cs="Arial"/>
          <w:b/>
          <w:bCs/>
          <w:color w:val="000000"/>
          <w:sz w:val="20"/>
          <w:szCs w:val="20"/>
          <w:lang w:eastAsia="pt-BR"/>
        </w:rPr>
      </w:pP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Quando os empresários, proprietários, arrendatários, cessionários ou quem quer que seja responsável, individual ou coletivamente, por qualquer casa de divertimento público acessível mediante pagamento, franquearem a entrada de</w:t>
      </w:r>
      <w:r w:rsidR="00A46492">
        <w:rPr>
          <w:rFonts w:ascii="Arial" w:eastAsia="Times New Roman" w:hAnsi="Arial" w:cs="Arial"/>
          <w:color w:val="000000"/>
          <w:sz w:val="20"/>
          <w:szCs w:val="20"/>
          <w:lang w:eastAsia="pt-BR"/>
        </w:rPr>
        <w:t xml:space="preserve"> expectadores ou frequentadores:</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2.1 </w:t>
      </w:r>
      <w:r w:rsidRPr="00D27DC8">
        <w:rPr>
          <w:rFonts w:ascii="Arial" w:eastAsia="Times New Roman" w:hAnsi="Arial" w:cs="Arial"/>
          <w:color w:val="000000"/>
          <w:sz w:val="20"/>
          <w:szCs w:val="20"/>
          <w:lang w:eastAsia="pt-BR"/>
        </w:rPr>
        <w:t>sem a venda de bilhete, ingresso ou entrada individual ou coletiva;</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2.2 </w:t>
      </w:r>
      <w:r w:rsidRPr="00D27DC8">
        <w:rPr>
          <w:rFonts w:ascii="Arial" w:eastAsia="Times New Roman" w:hAnsi="Arial" w:cs="Arial"/>
          <w:color w:val="000000"/>
          <w:sz w:val="20"/>
          <w:szCs w:val="20"/>
          <w:lang w:eastAsia="pt-BR"/>
        </w:rPr>
        <w:t>com a venda de bilhete, ingresso ou entrada individual ou coletiva não autorizados e ou chancelados pela Fazenda Pública.</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Quando os promotores de jogos e diversões públicas, não inscritos no CAMOB - Cadastro Mobiliário do município:</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3.1 </w:t>
      </w:r>
      <w:r w:rsidRPr="00D27DC8">
        <w:rPr>
          <w:rFonts w:ascii="Arial" w:eastAsia="Times New Roman" w:hAnsi="Arial" w:cs="Arial"/>
          <w:color w:val="000000"/>
          <w:sz w:val="20"/>
          <w:szCs w:val="20"/>
          <w:lang w:eastAsia="pt-BR"/>
        </w:rPr>
        <w:t>não caucionarem, no ato do pedido de chancelamento prévio dos ingressos, o valor de 60% (sessenta por cento) do número de ingressos confeccionados ou da capacidade de lotação do local onde for prestado p serviço, tendo como referência os seus respectivos preços;</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3.2 </w:t>
      </w:r>
      <w:r w:rsidRPr="00D27DC8">
        <w:rPr>
          <w:rFonts w:ascii="Arial" w:eastAsia="Times New Roman" w:hAnsi="Arial" w:cs="Arial"/>
          <w:color w:val="000000"/>
          <w:sz w:val="20"/>
          <w:szCs w:val="20"/>
          <w:lang w:eastAsia="pt-BR"/>
        </w:rPr>
        <w:t>no primeiro dia útil seguinte, ao da realização do evento, não apresentarem os ingressos originais não vendidos.</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Quando os promotores de jogos e diversões públicas, inscritos no CAMOB - Cadastro Mobiliário do município, até, no máximo, 72 (setenta e duas) horas antes da realização do evento, não recolherem o valor de 60% (sessenta por cento) do número de ingressos confeccionados ou da capacidade de lotação do local onde for prestado o serviço, tendo como referência os seus respectivos preços;</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5. </w:t>
      </w:r>
      <w:r w:rsidRPr="00D27DC8">
        <w:rPr>
          <w:rFonts w:ascii="Arial" w:eastAsia="Times New Roman" w:hAnsi="Arial" w:cs="Arial"/>
          <w:color w:val="000000"/>
          <w:sz w:val="20"/>
          <w:szCs w:val="20"/>
          <w:lang w:eastAsia="pt-BR"/>
        </w:rPr>
        <w:t>quando o proprietário de local alugado ou cedido para a prestação de serviços de diversões públicas, independente de sua condição de imune ou isento, seja pessoa física ou jurídica, não exigir, do responsável, produtor ou patrocinador dos divertimentos:</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5.1 </w:t>
      </w:r>
      <w:r w:rsidRPr="00D27DC8">
        <w:rPr>
          <w:rFonts w:ascii="Arial" w:eastAsia="Times New Roman" w:hAnsi="Arial" w:cs="Arial"/>
          <w:color w:val="000000"/>
          <w:sz w:val="20"/>
          <w:szCs w:val="20"/>
          <w:lang w:eastAsia="pt-BR"/>
        </w:rPr>
        <w:t>a prévia autorização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5.2 </w:t>
      </w:r>
      <w:r w:rsidRPr="00D27DC8">
        <w:rPr>
          <w:rFonts w:ascii="Arial" w:eastAsia="Times New Roman" w:hAnsi="Arial" w:cs="Arial"/>
          <w:color w:val="000000"/>
          <w:sz w:val="20"/>
          <w:szCs w:val="20"/>
          <w:lang w:eastAsia="pt-BR"/>
        </w:rPr>
        <w:t>a comprovação do recolhimento do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Em relação à Taxa de Fiscalização de Localização e Instalação de Estabelecimento - TFLI, 2 (duas) UFMs, quando o contribuinte for notificado e, no prazo de 30 (trinta) dias, contados da data da cientificação, não prestar declarações sobre a situação do estabelecimento, com base nas quais poderá ser lançada 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Em relação à Taxa de Fiscalização de Funcionamento de Estabelecimento - TFLI, 5 (cinco) UFMs, quando o contribuinte for notificado e, no prazo de 30 (trinta) dias, contados da data da cientificação, não prestar declarações sobre a situação do estabelecimento, com base nas quais poderá ser lançada 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Em relação à Taxa de Fiscalização Ambiental - TFAM, 5 (cinco) UFMs, quando o contribuinte for notificado e, no prazo de 30 (trinta) dias, contados da data da cientificação, não prestar declarações sobre a situação do estabelecimento, com base nas quais poderá ser lançada 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Em relação à Taxa de Fiscalização de Anúncio - TFA, 5 (cinco) UFMs, quando o contribuinte for notificado e, no prazo de 30 (trinta) dias, contados da data da cientificação, não prestar declarações sobre a situação do estabelecimento, com base nas quais poderá ser lançada 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Em relação à Taxa de Fiscalização de Obra e de Parcelamento do Solo - TFOB, 5 (cinco) UFMs, quando o contribuinte for notificado e, no prazo de 30 (trinta) dias, contados da data da cientificação, não prestar declarações sobre a situação do estabelecimento, com base nas quais poderá ser lançada 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IX - </w:t>
      </w:r>
      <w:r w:rsidRPr="00D27DC8">
        <w:rPr>
          <w:rFonts w:ascii="Arial" w:eastAsia="Times New Roman" w:hAnsi="Arial" w:cs="Arial"/>
          <w:color w:val="000000"/>
          <w:sz w:val="20"/>
          <w:szCs w:val="20"/>
          <w:lang w:eastAsia="pt-BR"/>
        </w:rPr>
        <w:t>Em relação à Taxa de Fiscalização Sanitária - TFIS, 5 (cinco) UFMs, quando o contribuinte for notificado e, no prazo de até 30 (trinta) dias, contados da data da cientificação, não prestar declarações sobre a s</w:t>
      </w:r>
      <w:r w:rsidR="00A46492">
        <w:rPr>
          <w:rFonts w:ascii="Arial" w:eastAsia="Times New Roman" w:hAnsi="Arial" w:cs="Arial"/>
          <w:color w:val="000000"/>
          <w:sz w:val="20"/>
          <w:szCs w:val="20"/>
          <w:lang w:eastAsia="pt-BR"/>
        </w:rPr>
        <w:t>ituação do estabelecimento, com</w:t>
      </w:r>
      <w:r w:rsidRPr="00D27DC8">
        <w:rPr>
          <w:rFonts w:ascii="Arial" w:eastAsia="Times New Roman" w:hAnsi="Arial" w:cs="Arial"/>
          <w:color w:val="000000"/>
          <w:sz w:val="20"/>
          <w:szCs w:val="20"/>
          <w:lang w:eastAsia="pt-BR"/>
        </w:rPr>
        <w:t xml:space="preserve"> base nas quais poderá ser lançada 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Em relação à Taxa de Serviço de Coleta, Remoção, Transporte e Destinação de Lixo ou Resíduos provenientes de imóveis, feirantes e comércio em geral - TSCL, 5 (cinco) UFMs, quando o contribuinte for notificado e, no prazo de 30 (trinta) dias, contados da data da cientificação, não prestar declarações sobre a situação do imóvel, com base nas quais poderá ser lançada a taxa;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 - </w:t>
      </w:r>
      <w:r w:rsidRPr="00D27DC8">
        <w:rPr>
          <w:rFonts w:ascii="Arial" w:eastAsia="Times New Roman" w:hAnsi="Arial" w:cs="Arial"/>
          <w:color w:val="000000"/>
          <w:sz w:val="20"/>
          <w:szCs w:val="20"/>
          <w:lang w:eastAsia="pt-BR"/>
        </w:rPr>
        <w:t>Em relação à CM - Contribuição de Melhoria, 5 (cinco) UFMs, quando o contribuinte for notificado e, no prazo de 30 (trinta) dias, contados da data da cientificação, não prestar declarações sobre a situação do imóvel, com base nas quais poderá ser lançada a contribuição;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 - </w:t>
      </w:r>
      <w:r w:rsidRPr="00D27DC8">
        <w:rPr>
          <w:rFonts w:ascii="Arial" w:eastAsia="Times New Roman" w:hAnsi="Arial" w:cs="Arial"/>
          <w:color w:val="000000"/>
          <w:sz w:val="20"/>
          <w:szCs w:val="20"/>
          <w:lang w:eastAsia="pt-BR"/>
        </w:rPr>
        <w:t>Em relação à Contribuição para Custeio do Serviço de Iluminação Pública - CIP, 100 (cem) UFMs, quando, nos termos do convênio, celebrado com a Prefeitura, a concessionária ou permissionária fornecedora de energia elétrica no território do município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informar todos os dados dos consumidores do serviço de energia elétrica, nos moldes exigidos pela Fazenda Pública, contendo no mínimo, sendo pessoa física: nome, número do cadastro nacional de pessoa física do Ministério da Fazenda - CPF/MF, endereço completo, número da instalação, classificação, o consumo de energia elétrica em kW e o valor da Contribuição para o Custeio de Iluminação Pública - CIP lançada; se pessoa jurídica, razão social, número do cadastro de pessoa jurídica do Ministério da Fazenda - CNPJ/MF, endereço completo, número da instalação, classificação, o consumo de energia elétrica em kW e o valor da Contribuição para o Custeio de Iluminação Pública - CIP lançada, data do vencimento e recolhimento, bem como daqueles que não recolheram;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transferir, para os cofres públicos municipal, mensalmente, o valor total arrecadado referente Contribuição para Custeio de Iluminação Pública - CIP, deduzido a parcela referente à custo de administração conforme ajustado em contrato;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prestar outras informações que a Fazenda Pública julgar necessárias.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XIII - </w:t>
      </w:r>
      <w:r w:rsidRPr="00D27DC8">
        <w:rPr>
          <w:rFonts w:ascii="Arial" w:eastAsia="Times New Roman" w:hAnsi="Arial" w:cs="Arial"/>
          <w:color w:val="000000"/>
          <w:sz w:val="20"/>
          <w:szCs w:val="20"/>
          <w:lang w:eastAsia="pt-BR"/>
        </w:rPr>
        <w:t>Em relação ao Cadastro Imobiliário - CIMOB: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10 (dez) UFMs: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A46492" w:rsidRDefault="00A46492" w:rsidP="00A46492">
      <w:pPr>
        <w:spacing w:after="0" w:line="240" w:lineRule="auto"/>
        <w:ind w:firstLine="4502"/>
        <w:jc w:val="both"/>
        <w:rPr>
          <w:rFonts w:ascii="Arial" w:eastAsia="Times New Roman" w:hAnsi="Arial" w:cs="Arial"/>
          <w:color w:val="000000"/>
          <w:sz w:val="20"/>
          <w:szCs w:val="20"/>
          <w:lang w:eastAsia="pt-BR"/>
        </w:rPr>
      </w:pPr>
      <w:r w:rsidRPr="00A46492">
        <w:rPr>
          <w:rFonts w:ascii="Arial" w:eastAsia="Times New Roman" w:hAnsi="Arial" w:cs="Arial"/>
          <w:b/>
          <w:bCs/>
          <w:color w:val="000000"/>
          <w:sz w:val="20"/>
          <w:szCs w:val="20"/>
          <w:lang w:eastAsia="pt-BR"/>
        </w:rPr>
        <w:t>1.</w:t>
      </w:r>
      <w:r>
        <w:rPr>
          <w:rFonts w:ascii="Arial" w:eastAsia="Times New Roman" w:hAnsi="Arial" w:cs="Arial"/>
          <w:color w:val="000000"/>
          <w:sz w:val="20"/>
          <w:szCs w:val="20"/>
          <w:lang w:eastAsia="pt-BR"/>
        </w:rPr>
        <w:t xml:space="preserve"> </w:t>
      </w:r>
      <w:r w:rsidR="00D27DC8" w:rsidRPr="00A46492">
        <w:rPr>
          <w:rFonts w:ascii="Arial" w:eastAsia="Times New Roman" w:hAnsi="Arial" w:cs="Arial"/>
          <w:color w:val="000000"/>
          <w:sz w:val="20"/>
          <w:szCs w:val="20"/>
          <w:lang w:eastAsia="pt-BR"/>
        </w:rPr>
        <w:t>Quando o proprietário de imóvel, o titular de seu domínio útil ou o seu possuidor a qualquer título:</w:t>
      </w:r>
    </w:p>
    <w:p w:rsidR="00A46492" w:rsidRDefault="00A46492"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1.1 </w:t>
      </w:r>
      <w:r w:rsidRPr="00D27DC8">
        <w:rPr>
          <w:rFonts w:ascii="Arial" w:eastAsia="Times New Roman" w:hAnsi="Arial" w:cs="Arial"/>
          <w:color w:val="000000"/>
          <w:sz w:val="20"/>
          <w:szCs w:val="20"/>
          <w:lang w:eastAsia="pt-BR"/>
        </w:rPr>
        <w:t>não promoverem a inscrição, de seus bens imóveis, no Cadastro Imobiliário - CIMOB, no prazo máximo de até 30 (trinta) dias, contados do fato ou 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1.2 </w:t>
      </w:r>
      <w:r w:rsidRPr="00D27DC8">
        <w:rPr>
          <w:rFonts w:ascii="Arial" w:eastAsia="Times New Roman" w:hAnsi="Arial" w:cs="Arial"/>
          <w:color w:val="000000"/>
          <w:sz w:val="20"/>
          <w:szCs w:val="20"/>
          <w:lang w:eastAsia="pt-BR"/>
        </w:rPr>
        <w:t>não informarem, ao Cadastro Imobiliário - CIMOB, qualquer alteração na situação do seu bem imóvel, como valor de mercado, propriedade, titularidade, posse, parcelamento, desmem</w:t>
      </w:r>
      <w:r w:rsidR="00A46492">
        <w:rPr>
          <w:rFonts w:ascii="Arial" w:eastAsia="Times New Roman" w:hAnsi="Arial" w:cs="Arial"/>
          <w:color w:val="000000"/>
          <w:sz w:val="20"/>
          <w:szCs w:val="20"/>
          <w:lang w:eastAsia="pt-BR"/>
        </w:rPr>
        <w:t xml:space="preserve">bramento, remembramento, fusão, </w:t>
      </w:r>
      <w:r w:rsidRPr="00D27DC8">
        <w:rPr>
          <w:rFonts w:ascii="Arial" w:eastAsia="Times New Roman" w:hAnsi="Arial" w:cs="Arial"/>
          <w:color w:val="000000"/>
          <w:sz w:val="20"/>
          <w:szCs w:val="20"/>
          <w:lang w:eastAsia="pt-BR"/>
        </w:rPr>
        <w:t>demarcação, divisão, ampliação, medição judicial definitiva, reconstrução, reforma ou qualquer outra ocorrência que possa afetar o valor do seu bem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1.3 </w:t>
      </w:r>
      <w:r w:rsidRPr="00D27DC8">
        <w:rPr>
          <w:rFonts w:ascii="Arial" w:eastAsia="Times New Roman" w:hAnsi="Arial" w:cs="Arial"/>
          <w:color w:val="000000"/>
          <w:sz w:val="20"/>
          <w:szCs w:val="20"/>
          <w:lang w:eastAsia="pt-BR"/>
        </w:rPr>
        <w:t>não exibirem os documentos necessários à atualização cadastral e prestar todas as informações solicitadas pela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1.4 </w:t>
      </w:r>
      <w:r w:rsidRPr="00D27DC8">
        <w:rPr>
          <w:rFonts w:ascii="Arial" w:eastAsia="Times New Roman" w:hAnsi="Arial" w:cs="Arial"/>
          <w:color w:val="000000"/>
          <w:sz w:val="20"/>
          <w:szCs w:val="20"/>
          <w:lang w:eastAsia="pt-BR"/>
        </w:rPr>
        <w:t>não franquearem, à fiscalização tributária, devidamente apresentada e credenciada, as dependências do bem imóvel para vistoria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1.5 </w:t>
      </w:r>
      <w:r w:rsidRPr="00D27DC8">
        <w:rPr>
          <w:rFonts w:ascii="Arial" w:eastAsia="Times New Roman" w:hAnsi="Arial" w:cs="Arial"/>
          <w:color w:val="000000"/>
          <w:sz w:val="20"/>
          <w:szCs w:val="20"/>
          <w:lang w:eastAsia="pt-BR"/>
        </w:rPr>
        <w:t>não apresentarem, no caso de inscrição, alteração ou baixa, devidamente preenchido, o BIA -CIMOB - Boletim de Inscrição, de Alteração e de Baixa Cadastral Imobiliária.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10 (dez) UFMs, quando o proprietário de bem imóvel, o titular de seu domínio útil ou o seu possuidor a qualquer título, não informarem, ao órgão responsável pelo Cadastro Imobiliário - CIMOB, até 30 (trinta) dias, contados da data da ocorrência: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A aquisição de imóveis, construídos ou não;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A mudança de endereço para entrega de notificação;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As</w:t>
      </w:r>
      <w:r w:rsidR="00A46492">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reformas, demolições, desmembramentos, remembramentos, ampliações ou modificações;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Outros fatos ou circunstâncias que possam afetar a incidência, o cálculo ou o lançamento do imposto.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1 (uma) UFM por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Quando os responsáveis por loteamento, os incorporadores, as imobiliárias, os registros públicos, cartorários e notariais não fornecerem, ao órgão responsável pelo Cadastro Imobiliário - CIMOB, até o último dia útil do mês subsequente, a relação dos bens imóveis que, no mês anterior, tenham sido alienados, definitivamente ou mediante compromisso de compra e venda, registrados ou transferidos, mencionando:</w:t>
      </w:r>
    </w:p>
    <w:p w:rsidR="00A46492" w:rsidRDefault="00A46492"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1.1 </w:t>
      </w:r>
      <w:r w:rsidRPr="00D27DC8">
        <w:rPr>
          <w:rFonts w:ascii="Arial" w:eastAsia="Times New Roman" w:hAnsi="Arial" w:cs="Arial"/>
          <w:color w:val="000000"/>
          <w:sz w:val="20"/>
          <w:szCs w:val="20"/>
          <w:lang w:eastAsia="pt-BR"/>
        </w:rPr>
        <w:t>o nome, número de identidade e do cadastro de pessoa física ou jurídica do Ministério da Fazenda e o endereço do adquirente;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1.2 </w:t>
      </w:r>
      <w:r w:rsidRPr="00D27DC8">
        <w:rPr>
          <w:rFonts w:ascii="Arial" w:eastAsia="Times New Roman" w:hAnsi="Arial" w:cs="Arial"/>
          <w:color w:val="000000"/>
          <w:sz w:val="20"/>
          <w:szCs w:val="20"/>
          <w:lang w:eastAsia="pt-BR"/>
        </w:rPr>
        <w:t>os dados relativos à situação do imóvel alienado;</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1.3 </w:t>
      </w:r>
      <w:r w:rsidRPr="00D27DC8">
        <w:rPr>
          <w:rFonts w:ascii="Arial" w:eastAsia="Times New Roman" w:hAnsi="Arial" w:cs="Arial"/>
          <w:color w:val="000000"/>
          <w:sz w:val="20"/>
          <w:szCs w:val="20"/>
          <w:lang w:eastAsia="pt-BR"/>
        </w:rPr>
        <w:t>o valor da transação.</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quando as delegadas, as autorizadas, as permissionárias e as concessionárias de serviços públicos de energia elétrica, de telecomunicações, de gás, de água e de esgoto, não fornecerem, ao órgão responsável pelo Cadastro Imobiliário - CIMOB, até o último dia útil do mês subsequente, a relação dos bens imóveis que, no mês anterior, tenham solicitado inscrição, alteração ou baixa de serviço, mencionando: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2.1 </w:t>
      </w:r>
      <w:r w:rsidRPr="00D27DC8">
        <w:rPr>
          <w:rFonts w:ascii="Arial" w:eastAsia="Times New Roman" w:hAnsi="Arial" w:cs="Arial"/>
          <w:color w:val="000000"/>
          <w:sz w:val="20"/>
          <w:szCs w:val="20"/>
          <w:lang w:eastAsia="pt-BR"/>
        </w:rPr>
        <w:t>o nome, a razão social, número de identidade, do cadastro de pessoa física ou jurídica do Ministério da Fazenda e o endereço do solicitante;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2.2 </w:t>
      </w:r>
      <w:r w:rsidRPr="00D27DC8">
        <w:rPr>
          <w:rFonts w:ascii="Arial" w:eastAsia="Times New Roman" w:hAnsi="Arial" w:cs="Arial"/>
          <w:color w:val="000000"/>
          <w:sz w:val="20"/>
          <w:szCs w:val="20"/>
          <w:lang w:eastAsia="pt-BR"/>
        </w:rPr>
        <w:t>a data e o objeto da solicitação.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XIV - </w:t>
      </w:r>
      <w:r w:rsidRPr="00D27DC8">
        <w:rPr>
          <w:rFonts w:ascii="Arial" w:eastAsia="Times New Roman" w:hAnsi="Arial" w:cs="Arial"/>
          <w:color w:val="000000"/>
          <w:sz w:val="20"/>
          <w:szCs w:val="20"/>
          <w:lang w:eastAsia="pt-BR"/>
        </w:rPr>
        <w:t>Em relação ao Cadastro Mobiliário - CAMOB: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10 (dez) UFMs: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A46492" w:rsidRDefault="00A46492" w:rsidP="00A46492">
      <w:pPr>
        <w:spacing w:after="0" w:line="240" w:lineRule="auto"/>
        <w:ind w:firstLine="4502"/>
        <w:jc w:val="both"/>
        <w:rPr>
          <w:rFonts w:ascii="Arial" w:eastAsia="Times New Roman" w:hAnsi="Arial" w:cs="Arial"/>
          <w:color w:val="000000"/>
          <w:sz w:val="20"/>
          <w:szCs w:val="20"/>
          <w:lang w:eastAsia="pt-BR"/>
        </w:rPr>
      </w:pPr>
      <w:r w:rsidRPr="00A46492">
        <w:rPr>
          <w:rFonts w:ascii="Arial" w:eastAsia="Times New Roman" w:hAnsi="Arial" w:cs="Arial"/>
          <w:b/>
          <w:bCs/>
          <w:color w:val="000000"/>
          <w:sz w:val="20"/>
          <w:szCs w:val="20"/>
          <w:lang w:eastAsia="pt-BR"/>
        </w:rPr>
        <w:t>1.</w:t>
      </w:r>
      <w:r>
        <w:rPr>
          <w:rFonts w:ascii="Arial" w:eastAsia="Times New Roman" w:hAnsi="Arial" w:cs="Arial"/>
          <w:color w:val="000000"/>
          <w:sz w:val="20"/>
          <w:szCs w:val="20"/>
          <w:lang w:eastAsia="pt-BR"/>
        </w:rPr>
        <w:t xml:space="preserve"> </w:t>
      </w:r>
      <w:r w:rsidR="00D27DC8" w:rsidRPr="00A46492">
        <w:rPr>
          <w:rFonts w:ascii="Arial" w:eastAsia="Times New Roman" w:hAnsi="Arial" w:cs="Arial"/>
          <w:color w:val="000000"/>
          <w:sz w:val="20"/>
          <w:szCs w:val="20"/>
          <w:lang w:eastAsia="pt-BR"/>
        </w:rPr>
        <w:t>Quando as pessoas físicas, com ou sem estabelecimento fixo, bem como as pessoas jurídicas, de direito público ou privado:</w:t>
      </w:r>
    </w:p>
    <w:p w:rsidR="00A46492" w:rsidRDefault="00A46492"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1.1</w:t>
      </w:r>
      <w:r w:rsidRPr="00D27DC8">
        <w:rPr>
          <w:rFonts w:ascii="Arial" w:eastAsia="Times New Roman" w:hAnsi="Arial" w:cs="Arial"/>
          <w:color w:val="000000"/>
          <w:sz w:val="20"/>
          <w:szCs w:val="20"/>
          <w:lang w:eastAsia="pt-BR"/>
        </w:rPr>
        <w:t> não promoverem a sua inscrição no Cadastro Mobiliário - CAMOB;</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1.2 </w:t>
      </w:r>
      <w:r w:rsidRPr="00D27DC8">
        <w:rPr>
          <w:rFonts w:ascii="Arial" w:eastAsia="Times New Roman" w:hAnsi="Arial" w:cs="Arial"/>
          <w:color w:val="000000"/>
          <w:sz w:val="20"/>
          <w:szCs w:val="20"/>
          <w:lang w:eastAsia="pt-BR"/>
        </w:rPr>
        <w:t>não informarem, ao Cadastro Mobiliário - CAMOB, qualquer alteração ou baixa, como de nome ou de razão social, de endereço, de atividade, de sócio, de responsabilidade de sócio, de fusão, de incorporação, de cisão e de extinção;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1.3 </w:t>
      </w:r>
      <w:r w:rsidRPr="00D27DC8">
        <w:rPr>
          <w:rFonts w:ascii="Arial" w:eastAsia="Times New Roman" w:hAnsi="Arial" w:cs="Arial"/>
          <w:color w:val="000000"/>
          <w:sz w:val="20"/>
          <w:szCs w:val="20"/>
          <w:lang w:eastAsia="pt-BR"/>
        </w:rPr>
        <w:t>não exibirem os documentos necessários à atualização cadastral e prestar todas as informações solicitadas pela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1.4 </w:t>
      </w:r>
      <w:r w:rsidRPr="00D27DC8">
        <w:rPr>
          <w:rFonts w:ascii="Arial" w:eastAsia="Times New Roman" w:hAnsi="Arial" w:cs="Arial"/>
          <w:color w:val="000000"/>
          <w:sz w:val="20"/>
          <w:szCs w:val="20"/>
          <w:lang w:eastAsia="pt-BR"/>
        </w:rPr>
        <w:t>não franquearem, à fiscalização tributária, devidamente apresentada e credenciada, as dependências do local onde estão sendo exercidas as atividades econômicas ou sociais para diligência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10 (dez) UFMs, quando os estabelecimentos comerciais, industriais, prestadores de serviço, sociais, produtores e extrativistas, os profissionais autônomos, com ou sem estabelecimento fixo, as repartições públicas; as autarquias e as fundações instituídas e mantidas pelo poder público, as empresas públicas e as sociedades de economia mista, as delegadas, as autorizadas, as permissionárias e as concessionárias de serviços públicos, os registros públicos, cartorários e notariais, não apresentarem, no caso de inscrição, alteração e baixa, o BIA -CAMOB - Boletim de Inscrição, de Alteração e de Baixa Cadastral.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20 (vinte) UFMs: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A46492" w:rsidRDefault="00A46492" w:rsidP="00A46492">
      <w:pPr>
        <w:spacing w:after="0" w:line="240" w:lineRule="auto"/>
        <w:ind w:firstLine="4502"/>
        <w:jc w:val="both"/>
        <w:rPr>
          <w:rFonts w:ascii="Arial" w:eastAsia="Times New Roman" w:hAnsi="Arial" w:cs="Arial"/>
          <w:color w:val="000000"/>
          <w:sz w:val="20"/>
          <w:szCs w:val="20"/>
          <w:lang w:eastAsia="pt-BR"/>
        </w:rPr>
      </w:pPr>
      <w:r w:rsidRPr="00A46492">
        <w:rPr>
          <w:rFonts w:ascii="Arial" w:eastAsia="Times New Roman" w:hAnsi="Arial" w:cs="Arial"/>
          <w:b/>
          <w:bCs/>
          <w:color w:val="000000"/>
          <w:sz w:val="20"/>
          <w:szCs w:val="20"/>
          <w:lang w:eastAsia="pt-BR"/>
        </w:rPr>
        <w:t>1.</w:t>
      </w:r>
      <w:r>
        <w:rPr>
          <w:rFonts w:ascii="Arial" w:eastAsia="Times New Roman" w:hAnsi="Arial" w:cs="Arial"/>
          <w:color w:val="000000"/>
          <w:sz w:val="20"/>
          <w:szCs w:val="20"/>
          <w:lang w:eastAsia="pt-BR"/>
        </w:rPr>
        <w:t xml:space="preserve"> </w:t>
      </w:r>
      <w:r w:rsidR="00D27DC8" w:rsidRPr="00A46492">
        <w:rPr>
          <w:rFonts w:ascii="Arial" w:eastAsia="Times New Roman" w:hAnsi="Arial" w:cs="Arial"/>
          <w:color w:val="000000"/>
          <w:sz w:val="20"/>
          <w:szCs w:val="20"/>
          <w:lang w:eastAsia="pt-BR"/>
        </w:rPr>
        <w:t>Quando os registros públicos, cartorários e notariais, bem como as associações, os sindicatos, as entidades e os órgãos de classe, não fornecerem, ao órgão responsável pelo Cadastro Mobiliário - CAMOB, até o último dia útil do mês subsequente, a relação de todas as pessoas físicas, com ou sem estabelecimento fixo, e de todas as pessoas jurídicas, de direito público ou privado, que solicitaram inscrição, alteração ou baixa de registro, mencionando:</w:t>
      </w:r>
    </w:p>
    <w:p w:rsidR="00A46492" w:rsidRDefault="00A46492"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1.1</w:t>
      </w:r>
      <w:r w:rsidRPr="00D27DC8">
        <w:rPr>
          <w:rFonts w:ascii="Arial" w:eastAsia="Times New Roman" w:hAnsi="Arial" w:cs="Arial"/>
          <w:color w:val="000000"/>
          <w:sz w:val="20"/>
          <w:szCs w:val="20"/>
          <w:lang w:eastAsia="pt-BR"/>
        </w:rPr>
        <w:t> o nome, a razão</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social, número de identidade e do cadastro de pessoa física ou jurídica do Ministério da Fazenda e o endereço do solicitante;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1.2 </w:t>
      </w:r>
      <w:r w:rsidRPr="00D27DC8">
        <w:rPr>
          <w:rFonts w:ascii="Arial" w:eastAsia="Times New Roman" w:hAnsi="Arial" w:cs="Arial"/>
          <w:color w:val="000000"/>
          <w:sz w:val="20"/>
          <w:szCs w:val="20"/>
          <w:lang w:eastAsia="pt-BR"/>
        </w:rPr>
        <w:t>a data e o objeto da solicitação.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Quando as delegadas, as autorizadas, as permissionárias e as concessionárias de serviços públicos de energia elétrica, de telecomunicações, de gás, de água e de esgoto, não fornecerem, ao órgão responsável pelo Cadastro Mobiliário - CAMOB, até o último dia útil do mês subsequente, a relação de todas as pessoas físicas, com estabelecimento fixo, e de todas as pessoas jurídicas, de direito público ou privado, que solicitaram inscrição, alteração ou baixa de serviço, mencionando:</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2.1 </w:t>
      </w:r>
      <w:r w:rsidRPr="00D27DC8">
        <w:rPr>
          <w:rFonts w:ascii="Arial" w:eastAsia="Times New Roman" w:hAnsi="Arial" w:cs="Arial"/>
          <w:color w:val="000000"/>
          <w:sz w:val="20"/>
          <w:szCs w:val="20"/>
          <w:lang w:eastAsia="pt-BR"/>
        </w:rPr>
        <w:t>o nome, a razão social, número de identidade e do cadastro de pessoa física ou jurídica do Ministério da Fazenda e, o endereço do solicitante;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2.2 </w:t>
      </w:r>
      <w:r w:rsidRPr="00D27DC8">
        <w:rPr>
          <w:rFonts w:ascii="Arial" w:eastAsia="Times New Roman" w:hAnsi="Arial" w:cs="Arial"/>
          <w:color w:val="000000"/>
          <w:sz w:val="20"/>
          <w:szCs w:val="20"/>
          <w:lang w:eastAsia="pt-BR"/>
        </w:rPr>
        <w:t>a data e o objeto da solicitação.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 - </w:t>
      </w:r>
      <w:r w:rsidRPr="00D27DC8">
        <w:rPr>
          <w:rFonts w:ascii="Arial" w:eastAsia="Times New Roman" w:hAnsi="Arial" w:cs="Arial"/>
          <w:color w:val="000000"/>
          <w:sz w:val="20"/>
          <w:szCs w:val="20"/>
          <w:lang w:eastAsia="pt-BR"/>
        </w:rPr>
        <w:t>Em relação aos LIFs - Livros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5 (cinco) UFMs e por LIF - Livro Fiscal: quando forem preenchidos e entregues fora do prazo;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10 (dez) UFMs e por LIF - Livro Fiscal: quando forem preenchidos e entregues de forma incompleta;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50 (cinquenta) UFMs e por LIF - Livro Fiscal: quando não forem preenchidos e entregues;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de 100 (cem) UFMs e por LIF - Livro Fiscal: quando forem preenchidos e entregues com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 - </w:t>
      </w:r>
      <w:r w:rsidRPr="00D27DC8">
        <w:rPr>
          <w:rFonts w:ascii="Arial" w:eastAsia="Times New Roman" w:hAnsi="Arial" w:cs="Arial"/>
          <w:color w:val="000000"/>
          <w:sz w:val="20"/>
          <w:szCs w:val="20"/>
          <w:lang w:eastAsia="pt-BR"/>
        </w:rPr>
        <w:t>Em relação às NTFs - Notas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10 (dez) UFMs e por NTF - Nota Fiscal cancelada, quando houver cancelamento de forma irregular, ou seja,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 </w:t>
      </w:r>
      <w:r w:rsidRPr="00D27DC8">
        <w:rPr>
          <w:rFonts w:ascii="Arial" w:eastAsia="Times New Roman" w:hAnsi="Arial" w:cs="Arial"/>
          <w:color w:val="000000"/>
          <w:sz w:val="20"/>
          <w:szCs w:val="20"/>
          <w:lang w:eastAsia="pt-BR"/>
        </w:rPr>
        <w:t>não couber o cancelamento;</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 </w:t>
      </w:r>
      <w:r w:rsidRPr="00D27DC8">
        <w:rPr>
          <w:rFonts w:ascii="Arial" w:eastAsia="Times New Roman" w:hAnsi="Arial" w:cs="Arial"/>
          <w:color w:val="000000"/>
          <w:sz w:val="20"/>
          <w:szCs w:val="20"/>
          <w:lang w:eastAsia="pt-BR"/>
        </w:rPr>
        <w:t>couber o cancelamento, mas, dependendo do caso, não houver:</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2.1 - </w:t>
      </w:r>
      <w:r w:rsidR="00A46492"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devida e aceitável justificativa;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2.2 - </w:t>
      </w:r>
      <w:r w:rsidR="00A46492"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correta e necessária substituição.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50 (cinquenta) UFMs e por NTF - Nota Fiscal não emitida, quando não houver a sua emissão, sempre que o prestado de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Prestar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Receber adiantamento ou sinal de serviços a ser prestado.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100 (cem) UFMs e por NTF - Nota Fiscal emitida: quando forem emitidas com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XVII - </w:t>
      </w:r>
      <w:r w:rsidRPr="00D27DC8">
        <w:rPr>
          <w:rFonts w:ascii="Arial" w:eastAsia="Times New Roman" w:hAnsi="Arial" w:cs="Arial"/>
          <w:color w:val="000000"/>
          <w:sz w:val="20"/>
          <w:szCs w:val="20"/>
          <w:lang w:eastAsia="pt-BR"/>
        </w:rPr>
        <w:t>Em relação às DECs - Declarações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de 10 (dez) UFMs e por DEC - Declaração Fiscal: quando forem preenchidas e entregues fora do prazo;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20 (vinte) UFMs e por DEC - Declaração Fiscal: quando forem preenchidas e entregues de forma incompleta;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50 (cinquenta) UFMs e por DEC - Declaração Fiscal: quando não forem preenchidas e entregues;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de 100 (cem) UFMs e por DEC - Declaração Fiscal: quando forem preenchidas e entregues com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XVIII - </w:t>
      </w:r>
      <w:r w:rsidRPr="00D27DC8">
        <w:rPr>
          <w:rFonts w:ascii="Arial" w:eastAsia="Times New Roman" w:hAnsi="Arial" w:cs="Arial"/>
          <w:color w:val="000000"/>
          <w:sz w:val="20"/>
          <w:szCs w:val="20"/>
          <w:lang w:eastAsia="pt-BR"/>
        </w:rPr>
        <w:t>Em relação aos DOGs - Documentos Gerenciais: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10 (dez) UFMs e por DOG - Documento Gerencial cancelado, quando houver cancelamento de forma irregular, ou seja,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não couber o cancelamento;</w:t>
      </w:r>
    </w:p>
    <w:p w:rsid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couber o cancelamento, mas,</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dependendo do caso, não houver:</w:t>
      </w:r>
    </w:p>
    <w:p w:rsidR="00A46492" w:rsidRPr="00D27DC8" w:rsidRDefault="00A46492"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2.1 </w:t>
      </w:r>
      <w:r w:rsidRPr="00D27DC8">
        <w:rPr>
          <w:rFonts w:ascii="Arial" w:eastAsia="Times New Roman" w:hAnsi="Arial" w:cs="Arial"/>
          <w:color w:val="000000"/>
          <w:sz w:val="20"/>
          <w:szCs w:val="20"/>
          <w:lang w:eastAsia="pt-BR"/>
        </w:rPr>
        <w:t>a devida e aceitável justificativa;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2.2 </w:t>
      </w:r>
      <w:r w:rsidRPr="00D27DC8">
        <w:rPr>
          <w:rFonts w:ascii="Arial" w:eastAsia="Times New Roman" w:hAnsi="Arial" w:cs="Arial"/>
          <w:color w:val="000000"/>
          <w:sz w:val="20"/>
          <w:szCs w:val="20"/>
          <w:lang w:eastAsia="pt-BR"/>
        </w:rPr>
        <w:t>a correta e necessária substituição.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50 (cinquenta) UFMs e por DOG - Documento Gerencial não emitido, quando não houver a sua emissão, sempre que: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o tomador de serviço solicitar orçamento;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o prestador de serviço passar ordem ou instrução de execução de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houver necessidade de controle da prestação de serviço, de acordo com as normas estabelecidas, através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de 100 (cem) UFMs e por DOG - Documento Gerencial emitido: quando forem emitidos com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XIX - </w:t>
      </w:r>
      <w:r w:rsidRPr="00D27DC8">
        <w:rPr>
          <w:rFonts w:ascii="Arial" w:eastAsia="Times New Roman" w:hAnsi="Arial" w:cs="Arial"/>
          <w:color w:val="000000"/>
          <w:sz w:val="20"/>
          <w:szCs w:val="20"/>
          <w:lang w:eastAsia="pt-BR"/>
        </w:rPr>
        <w:t>Em relação ao Termo de Intimação - TI: de 20 (vinte) UFMs, quando solicitado pela fiscalização tributária, no prazo máximo de 30 (trinta) dias, a contar da data da sua lavratura, não houver atendimento do objeto da intimação - por Termo de Intimação - 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 - </w:t>
      </w:r>
      <w:r w:rsidRPr="00D27DC8">
        <w:rPr>
          <w:rFonts w:ascii="Arial" w:eastAsia="Times New Roman" w:hAnsi="Arial" w:cs="Arial"/>
          <w:color w:val="000000"/>
          <w:sz w:val="20"/>
          <w:szCs w:val="20"/>
          <w:lang w:eastAsia="pt-BR"/>
        </w:rPr>
        <w:t>Em relação ao Termo de Início de Ação Fiscal - TIAF: de 50 (cinquenta) UFMs, quando solicitada pela fiscalização tributária, no prazo máximo de até 30 (trinta) dias, a contar da data da sua lavratura, a documentação não for apresentada - por Termo de Início de Ação Fiscal - TIAF;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 - </w:t>
      </w:r>
      <w:r w:rsidRPr="00D27DC8">
        <w:rPr>
          <w:rFonts w:ascii="Arial" w:eastAsia="Times New Roman" w:hAnsi="Arial" w:cs="Arial"/>
          <w:color w:val="000000"/>
          <w:sz w:val="20"/>
          <w:szCs w:val="20"/>
          <w:lang w:eastAsia="pt-BR"/>
        </w:rPr>
        <w:t>Em relação à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de 30 (trinta) UFMs, quando os empresários ou responsáveis por casas, estabelecimentos, locais ou empresas de diversões não franquearem os seus salões de exibição ou locais de espetáculos, bilheterias e demais dependências, à fiscalização tributária, portadora de documento de identificação, no exercício regular de sua função por não franqueamento;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de 60 (sessenta) UFMs, quando a fiscalização tributária, portando documento de identificação e em exercício regular de suas funções, for desacatada ou sofrer embaraço - por desacato ou embaraço.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XXII - </w:t>
      </w:r>
      <w:r w:rsidRPr="00D27DC8">
        <w:rPr>
          <w:rFonts w:ascii="Arial" w:eastAsia="Times New Roman" w:hAnsi="Arial" w:cs="Arial"/>
          <w:color w:val="000000"/>
          <w:sz w:val="20"/>
          <w:szCs w:val="20"/>
          <w:lang w:eastAsia="pt-BR"/>
        </w:rPr>
        <w:t>Em relação à Omissão de Receita: de 80 (oitenta) UFMs, quando for constatada, por parte do contribuinte e ou do seu contador - por cada tipo de omissão: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qualquer entrada de numerário, de origem não comprovada por documento hábil;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escrituração de suprimentos sem documentação hábil, idônea ou coincidente, em datas e valores, com as importâncias entregues ou sem comprovação de sua disponibilidade financeira;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ocorrência de saldo credor nas contas do ativo circulante ou realizável;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efetivação de pagamento sem a correspondente disponibilidade financeira.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XXIII - </w:t>
      </w:r>
      <w:r w:rsidRPr="00D27DC8">
        <w:rPr>
          <w:rFonts w:ascii="Arial" w:eastAsia="Times New Roman" w:hAnsi="Arial" w:cs="Arial"/>
          <w:color w:val="000000"/>
          <w:sz w:val="20"/>
          <w:szCs w:val="20"/>
          <w:lang w:eastAsia="pt-BR"/>
        </w:rPr>
        <w:t>Em relação à Sonegação Fiscal: de 100 (cem) UFMs, quando for constatada ação ou omissão dolosa, fraudulenta ou simulatória do contribuinte e ou do seu contador - por cada tipo de ação e ou omissão: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tendente a impedir ou retardar, total ou parcialmente, o conhecimento por parte da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da ocorrência do fato gerador da obrigação tributária principal, sua natureza ou circunstâncias materiais;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das condições pessoais do contribuinte, suscetíveis de afetar a obrigação tributária principal ou crédito tributário correspondente.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tendente a impedir ou retardar, total ou parcialmente, a ocorrência do fato gerador da obrigação tributária principal, ou a excluir ou modificar as suas características essenciais, de modo a reduzir o montante do imposto devido, ou a evitar o seu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XXIV - </w:t>
      </w:r>
      <w:r w:rsidRPr="00D27DC8">
        <w:rPr>
          <w:rFonts w:ascii="Arial" w:eastAsia="Times New Roman" w:hAnsi="Arial" w:cs="Arial"/>
          <w:color w:val="000000"/>
          <w:sz w:val="20"/>
          <w:szCs w:val="20"/>
          <w:lang w:eastAsia="pt-BR"/>
        </w:rPr>
        <w:t>Em relação ao Crime Contra a Ordem Tributária: de 150 (cento e cinquenta) UFMs, quando for constatado, por parte do contribuinte e ou do seu contador, o ato de suprimir ou reduzir tributo ou qualquer acessório, mediante as seguintes condutas - por cada tipo de 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omitir informação ou prestar declaração falsa à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fraudar a fiscalização tributária, inserindo elementos inexatos ou omitindo operação de qualquer natureza, em documentos ou livros exigidos pela legislação tributária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falsificar ou alterar nota, livro ou declaração fiscal ou qualquer outro documento relativo à operação tributável;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elaborar, distribuir, fornecer ou utilizar documento que saiba ou deva saber falso ou inexato;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negar ou deixar de fornecer, quando obrigatório, nota, livro ou declaração fiscal ou qualquer outro documento, relativos à prestação de serviço, efetivamente realizada, ou fornecê-la em desacordo com a legislação tributária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emitir nota fiscal de serviço que não corresponda, em quantidade ou qualidade, ao serviço prestado;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fazer declaração falsa ou omitir declaração sobre rendas, bens ou fatos, ou empregar outra fraude, para eximir-se, total ou parcialmente, do pagamento de tributo;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deixar de recolher, aos cofres públicos municipal, no prazo legal, valor de tributo retido na qualidade de responsável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w:t>
      </w:r>
      <w:r w:rsidRPr="00D27DC8">
        <w:rPr>
          <w:rFonts w:ascii="Arial" w:eastAsia="Times New Roman" w:hAnsi="Arial" w:cs="Arial"/>
          <w:color w:val="000000"/>
          <w:sz w:val="20"/>
          <w:szCs w:val="20"/>
          <w:lang w:eastAsia="pt-BR"/>
        </w:rPr>
        <w:t>utilizar ou divulgar programa de processamento de dados que permite ao contribuinte possuir informação contábil diversa daquela que é, por lei, fornecida à secretaria, responsável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As multas serão cobradas em dobro até o quíntuplo em caso de reincidência.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 valor da multa fiscal aplicada será reduzido em 50% (cinquenta por cento), se recolhido dentro do prazo de 30 (trinta) dias contados da data da autuação.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317. </w:t>
      </w:r>
      <w:r w:rsidRPr="00D27DC8">
        <w:rPr>
          <w:rFonts w:ascii="Arial" w:eastAsia="Times New Roman" w:hAnsi="Arial" w:cs="Arial"/>
          <w:color w:val="000000"/>
          <w:sz w:val="20"/>
          <w:szCs w:val="20"/>
          <w:lang w:eastAsia="pt-BR"/>
        </w:rPr>
        <w:t>Serão aplicadas as seguintes multas penais: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A46492"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100% (cem por cento) do valor do tributo omitido, corrigido monetariamente, por preencher livros fiscais, emitir notas fiscais e documentos gerenciais e fazer declarações fiscais com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A46492"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200% (duzentos por cento) do valor do tributo indevidamente apropriado, corrigido monetariamente, por reter na fonte e não recolher, dentro do prazo estabelecido, aos cofres públicos municipal, o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As multas serão cobradas em dobro até o quíntuplo em caso de reincidência.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00A46492" w:rsidRPr="00D27DC8">
        <w:rPr>
          <w:rFonts w:ascii="Arial" w:eastAsia="Times New Roman" w:hAnsi="Arial" w:cs="Arial"/>
          <w:color w:val="000000"/>
          <w:sz w:val="20"/>
          <w:szCs w:val="20"/>
          <w:lang w:eastAsia="pt-BR"/>
        </w:rPr>
        <w:t>As multas terão</w:t>
      </w:r>
      <w:r w:rsidRPr="00D27DC8">
        <w:rPr>
          <w:rFonts w:ascii="Arial" w:eastAsia="Times New Roman" w:hAnsi="Arial" w:cs="Arial"/>
          <w:color w:val="000000"/>
          <w:sz w:val="20"/>
          <w:szCs w:val="20"/>
          <w:lang w:eastAsia="pt-BR"/>
        </w:rPr>
        <w:t xml:space="preserve"> seu vencimento em 30 (trinta) dias, contados da data da notificação ou do lançamento, para pagamento à vista ou para a interposição de recurso.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Proibição de Transacionar com os Órgãos Integrantes Administração Direta e Indireta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318. </w:t>
      </w:r>
      <w:r w:rsidRPr="00D27DC8">
        <w:rPr>
          <w:rFonts w:ascii="Arial" w:eastAsia="Times New Roman" w:hAnsi="Arial" w:cs="Arial"/>
          <w:color w:val="000000"/>
          <w:sz w:val="20"/>
          <w:szCs w:val="20"/>
          <w:lang w:eastAsia="pt-BR"/>
        </w:rPr>
        <w:t>Os contribuintes que se encontrarem em débito com a Prefeitura não poderão receber quantias ou créditos de qualquer natureza, nem participar de licitações públicas ou administrativas para fornecimento de materiais ou equipamentos, ou realização de obras e prestações de serviços nos órgãos da administração municipal direta ou indireta, bem como gozarem de quaisquer benefícios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proibição a que se refere este art. 346 não se aplicará quando, sobre o débito, houver recurso administrativo ou judicial, ainda não decidido definitivamente, que suspenda a sua exigibilidade.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Suspensão ou Cancelamento de Benefícios</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319</w:t>
      </w:r>
      <w:r w:rsidRPr="00D27DC8">
        <w:rPr>
          <w:rFonts w:ascii="Arial" w:eastAsia="Times New Roman" w:hAnsi="Arial" w:cs="Arial"/>
          <w:color w:val="000000"/>
          <w:sz w:val="20"/>
          <w:szCs w:val="20"/>
          <w:lang w:eastAsia="pt-BR"/>
        </w:rPr>
        <w:t>. Poderão ser suspensas ou canceladas as concessões dadas aos contribuintes para se eximirem de pagamento total ou parcial de tributos, na hipótese de infringência à legislação tributária pertinente.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suspensão ou cancelamento será determinado pelo Prefeito, considerada a gravidade e natureza da infração.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A4649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Sujeição a Regime Especial de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320. </w:t>
      </w:r>
      <w:r w:rsidRPr="00D27DC8">
        <w:rPr>
          <w:rFonts w:ascii="Arial" w:eastAsia="Times New Roman" w:hAnsi="Arial" w:cs="Arial"/>
          <w:color w:val="000000"/>
          <w:sz w:val="20"/>
          <w:szCs w:val="20"/>
          <w:lang w:eastAsia="pt-BR"/>
        </w:rPr>
        <w:t>Será submetido a regime especial de fiscalização, 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75E5A" w:rsidRPr="00D27DC8">
        <w:rPr>
          <w:rFonts w:ascii="Arial" w:eastAsia="Times New Roman" w:hAnsi="Arial" w:cs="Arial"/>
          <w:color w:val="000000"/>
          <w:sz w:val="20"/>
          <w:szCs w:val="20"/>
          <w:lang w:eastAsia="pt-BR"/>
        </w:rPr>
        <w:t xml:space="preserve">Apresentar </w:t>
      </w:r>
      <w:r w:rsidRPr="00D27DC8">
        <w:rPr>
          <w:rFonts w:ascii="Arial" w:eastAsia="Times New Roman" w:hAnsi="Arial" w:cs="Arial"/>
          <w:color w:val="000000"/>
          <w:sz w:val="20"/>
          <w:szCs w:val="20"/>
          <w:lang w:eastAsia="pt-BR"/>
        </w:rPr>
        <w:t>indício de omissão de receita;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75E5A" w:rsidRPr="00D27DC8">
        <w:rPr>
          <w:rFonts w:ascii="Arial" w:eastAsia="Times New Roman" w:hAnsi="Arial" w:cs="Arial"/>
          <w:color w:val="000000"/>
          <w:sz w:val="20"/>
          <w:szCs w:val="20"/>
          <w:lang w:eastAsia="pt-BR"/>
        </w:rPr>
        <w:t xml:space="preserve">Tiver </w:t>
      </w:r>
      <w:r w:rsidRPr="00D27DC8">
        <w:rPr>
          <w:rFonts w:ascii="Arial" w:eastAsia="Times New Roman" w:hAnsi="Arial" w:cs="Arial"/>
          <w:color w:val="000000"/>
          <w:sz w:val="20"/>
          <w:szCs w:val="20"/>
          <w:lang w:eastAsia="pt-BR"/>
        </w:rPr>
        <w:t>praticado sonegação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houver cometido crime contra a ordem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575E5A" w:rsidRPr="00D27DC8">
        <w:rPr>
          <w:rFonts w:ascii="Arial" w:eastAsia="Times New Roman" w:hAnsi="Arial" w:cs="Arial"/>
          <w:color w:val="000000"/>
          <w:sz w:val="20"/>
          <w:szCs w:val="20"/>
          <w:lang w:eastAsia="pt-BR"/>
        </w:rPr>
        <w:t xml:space="preserve">Reiteradamente </w:t>
      </w:r>
      <w:r w:rsidRPr="00D27DC8">
        <w:rPr>
          <w:rFonts w:ascii="Arial" w:eastAsia="Times New Roman" w:hAnsi="Arial" w:cs="Arial"/>
          <w:color w:val="000000"/>
          <w:sz w:val="20"/>
          <w:szCs w:val="20"/>
          <w:lang w:eastAsia="pt-BR"/>
        </w:rPr>
        <w:t>viole a legislação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321.</w:t>
      </w:r>
      <w:r w:rsidRPr="00D27DC8">
        <w:rPr>
          <w:rFonts w:ascii="Arial" w:eastAsia="Times New Roman" w:hAnsi="Arial" w:cs="Arial"/>
          <w:color w:val="000000"/>
          <w:sz w:val="20"/>
          <w:szCs w:val="20"/>
          <w:lang w:eastAsia="pt-BR"/>
        </w:rPr>
        <w:t> Constitui indício de omissão de receita: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575E5A" w:rsidRPr="00D27DC8">
        <w:rPr>
          <w:rFonts w:ascii="Arial" w:eastAsia="Times New Roman" w:hAnsi="Arial" w:cs="Arial"/>
          <w:color w:val="000000"/>
          <w:sz w:val="20"/>
          <w:szCs w:val="20"/>
          <w:lang w:eastAsia="pt-BR"/>
        </w:rPr>
        <w:t xml:space="preserve">Qualquer </w:t>
      </w:r>
      <w:r w:rsidRPr="00D27DC8">
        <w:rPr>
          <w:rFonts w:ascii="Arial" w:eastAsia="Times New Roman" w:hAnsi="Arial" w:cs="Arial"/>
          <w:color w:val="000000"/>
          <w:sz w:val="20"/>
          <w:szCs w:val="20"/>
          <w:lang w:eastAsia="pt-BR"/>
        </w:rPr>
        <w:t>entrada de numerário de origem não comprovada por documento hábil;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575E5A" w:rsidRPr="00D27DC8">
        <w:rPr>
          <w:rFonts w:ascii="Arial" w:eastAsia="Times New Roman" w:hAnsi="Arial" w:cs="Arial"/>
          <w:color w:val="000000"/>
          <w:sz w:val="20"/>
          <w:szCs w:val="20"/>
          <w:lang w:eastAsia="pt-BR"/>
        </w:rPr>
        <w:t xml:space="preserve">Escrituração </w:t>
      </w:r>
      <w:r w:rsidRPr="00D27DC8">
        <w:rPr>
          <w:rFonts w:ascii="Arial" w:eastAsia="Times New Roman" w:hAnsi="Arial" w:cs="Arial"/>
          <w:color w:val="000000"/>
          <w:sz w:val="20"/>
          <w:szCs w:val="20"/>
          <w:lang w:eastAsia="pt-BR"/>
        </w:rPr>
        <w:t>de suprimentos sem documentação hábil, idônea ou coincidente, em datas e valores, com as importâncias entregues ou sem comprovação de sua disponibilidade financeira;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ocorrência de saldo credor nas contas do ativo circulante ou realizável;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575E5A" w:rsidRPr="00D27DC8">
        <w:rPr>
          <w:rFonts w:ascii="Arial" w:eastAsia="Times New Roman" w:hAnsi="Arial" w:cs="Arial"/>
          <w:color w:val="000000"/>
          <w:sz w:val="20"/>
          <w:szCs w:val="20"/>
          <w:lang w:eastAsia="pt-BR"/>
        </w:rPr>
        <w:t xml:space="preserve">Efetivação </w:t>
      </w:r>
      <w:r w:rsidRPr="00D27DC8">
        <w:rPr>
          <w:rFonts w:ascii="Arial" w:eastAsia="Times New Roman" w:hAnsi="Arial" w:cs="Arial"/>
          <w:color w:val="000000"/>
          <w:sz w:val="20"/>
          <w:szCs w:val="20"/>
          <w:lang w:eastAsia="pt-BR"/>
        </w:rPr>
        <w:t>de pagamento sem a correspondente disponibilidade financeira;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575E5A" w:rsidRPr="00D27DC8">
        <w:rPr>
          <w:rFonts w:ascii="Arial" w:eastAsia="Times New Roman" w:hAnsi="Arial" w:cs="Arial"/>
          <w:color w:val="000000"/>
          <w:sz w:val="20"/>
          <w:szCs w:val="20"/>
          <w:lang w:eastAsia="pt-BR"/>
        </w:rPr>
        <w:t xml:space="preserve">Qualquer </w:t>
      </w:r>
      <w:r w:rsidRPr="00D27DC8">
        <w:rPr>
          <w:rFonts w:ascii="Arial" w:eastAsia="Times New Roman" w:hAnsi="Arial" w:cs="Arial"/>
          <w:color w:val="000000"/>
          <w:sz w:val="20"/>
          <w:szCs w:val="20"/>
          <w:lang w:eastAsia="pt-BR"/>
        </w:rPr>
        <w:t>irregularidade verificada em máquina registradora utilizada pelo contribuinte, ressalvada a hipótese de defeito mecânico, devidamente comprovado por oficina credenciada.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322. </w:t>
      </w:r>
      <w:r w:rsidRPr="00D27DC8">
        <w:rPr>
          <w:rFonts w:ascii="Arial" w:eastAsia="Times New Roman" w:hAnsi="Arial" w:cs="Arial"/>
          <w:color w:val="000000"/>
          <w:sz w:val="20"/>
          <w:szCs w:val="20"/>
          <w:lang w:eastAsia="pt-BR"/>
        </w:rPr>
        <w:t>Sonegação fiscal é a ação ou omissão dolosa, fraudulenta ou simulatória do contribuinte e ou do seu contador: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Tendente </w:t>
      </w:r>
      <w:r w:rsidRPr="00D27DC8">
        <w:rPr>
          <w:rFonts w:ascii="Arial" w:eastAsia="Times New Roman" w:hAnsi="Arial" w:cs="Arial"/>
          <w:color w:val="000000"/>
          <w:sz w:val="20"/>
          <w:szCs w:val="20"/>
          <w:lang w:eastAsia="pt-BR"/>
        </w:rPr>
        <w:t>a impedir ou retardar, total ou parcialmente, o conhecimento por parte da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da ocorrência do fato gerador da obrigação tributária principal, sua natureza ou circunstâncias materiais;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das condições pessoais do contribuinte, suscetíveis de afetar a obrigação tributária principal ou crédito tributário correspondente.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Tendente </w:t>
      </w:r>
      <w:r w:rsidRPr="00D27DC8">
        <w:rPr>
          <w:rFonts w:ascii="Arial" w:eastAsia="Times New Roman" w:hAnsi="Arial" w:cs="Arial"/>
          <w:color w:val="000000"/>
          <w:sz w:val="20"/>
          <w:szCs w:val="20"/>
          <w:lang w:eastAsia="pt-BR"/>
        </w:rPr>
        <w:t>a impedir ou retardar, total ou parcialmente, a ocorrência do fato gerador da obrigação tributária principal, ou a excluir ou modificar as suas características essenciais, de modo a reduzir o montante do imposto devido, ou a evitar o seu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323. </w:t>
      </w:r>
      <w:r w:rsidRPr="00D27DC8">
        <w:rPr>
          <w:rFonts w:ascii="Arial" w:eastAsia="Times New Roman" w:hAnsi="Arial" w:cs="Arial"/>
          <w:color w:val="000000"/>
          <w:sz w:val="20"/>
          <w:szCs w:val="20"/>
          <w:lang w:eastAsia="pt-BR"/>
        </w:rPr>
        <w:t>Enquanto perdurar o regime especial, os blocos de notas fiscais, os livros e tudo o mais que for destinado ao registro de operações, tributáveis ou não, será visado, pela fiscalização tributária incumbida da aplicação do regime especial, antes de serem utilizados pelos contribuintes.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324. </w:t>
      </w:r>
      <w:r w:rsidRPr="00D27DC8">
        <w:rPr>
          <w:rFonts w:ascii="Arial" w:eastAsia="Times New Roman" w:hAnsi="Arial" w:cs="Arial"/>
          <w:color w:val="000000"/>
          <w:sz w:val="20"/>
          <w:szCs w:val="20"/>
          <w:lang w:eastAsia="pt-BR"/>
        </w:rPr>
        <w:t>O Secretário Municipal de Administração e Fazenda poderá baixar Resoluções e instruções complementares que se fizerem necessárias sobre a modalidade da ação fiscal e a rotina de trabalho indicadas, em cada caso, na aplicação do regime especial.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PENALIDADES FUNCIONAIS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325. </w:t>
      </w:r>
      <w:r w:rsidRPr="00D27DC8">
        <w:rPr>
          <w:rFonts w:ascii="Arial" w:eastAsia="Times New Roman" w:hAnsi="Arial" w:cs="Arial"/>
          <w:color w:val="000000"/>
          <w:sz w:val="20"/>
          <w:szCs w:val="20"/>
          <w:lang w:eastAsia="pt-BR"/>
        </w:rPr>
        <w:t>Serão punidos com multa equivalente, até o máximo, de 15 (quinze) dias do respectivo vencimento, os funcionários que: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Sendo </w:t>
      </w:r>
      <w:r w:rsidRPr="00D27DC8">
        <w:rPr>
          <w:rFonts w:ascii="Arial" w:eastAsia="Times New Roman" w:hAnsi="Arial" w:cs="Arial"/>
          <w:color w:val="000000"/>
          <w:sz w:val="20"/>
          <w:szCs w:val="20"/>
          <w:lang w:eastAsia="pt-BR"/>
        </w:rPr>
        <w:t>de sua atribuição, se negarem a prestar assistência ao contribuinte, quando por este solicitada;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Por </w:t>
      </w:r>
      <w:r w:rsidRPr="00D27DC8">
        <w:rPr>
          <w:rFonts w:ascii="Arial" w:eastAsia="Times New Roman" w:hAnsi="Arial" w:cs="Arial"/>
          <w:color w:val="000000"/>
          <w:sz w:val="20"/>
          <w:szCs w:val="20"/>
          <w:lang w:eastAsia="pt-BR"/>
        </w:rPr>
        <w:t>negligência ou má fé, lavrarem autos e termos de fiscalização sem obediência aos requisitos legais, de forma a lhes acarretar nulidades;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tendo conhecimento de irregularidades que impliquem sanções penais, deixarem de aplicar ou comunicar o procedimento cabível</w:t>
      </w:r>
      <w:r w:rsidRPr="00D27DC8">
        <w:rPr>
          <w:rFonts w:ascii="Arial" w:eastAsia="Times New Roman" w:hAnsi="Arial" w:cs="Arial"/>
          <w:b/>
          <w:bCs/>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325. </w:t>
      </w:r>
      <w:r w:rsidRPr="00D27DC8">
        <w:rPr>
          <w:rFonts w:ascii="Arial" w:eastAsia="Times New Roman" w:hAnsi="Arial" w:cs="Arial"/>
          <w:color w:val="000000"/>
          <w:sz w:val="20"/>
          <w:szCs w:val="20"/>
          <w:lang w:eastAsia="pt-BR"/>
        </w:rPr>
        <w:t>A penalidade será imposta pelo Prefeito, mediante representação do responsável da Secretaria a que estiver subordinado o servidor.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327. </w:t>
      </w:r>
      <w:r w:rsidRPr="00D27DC8">
        <w:rPr>
          <w:rFonts w:ascii="Arial" w:eastAsia="Times New Roman" w:hAnsi="Arial" w:cs="Arial"/>
          <w:color w:val="000000"/>
          <w:sz w:val="20"/>
          <w:szCs w:val="20"/>
          <w:lang w:eastAsia="pt-BR"/>
        </w:rPr>
        <w:t>O pagamento de multa, decorrente de aplicação de penalidade funcional, devidamente documentada e instruída em processo administrativo, inclusive com defesa apresentada pelo servidor, somente se tornará exigível depois que a decisão for proferida pelo Prefeito.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CRIMES CONTRA A ORDEM TRIBUTARIA</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Crimes Praticados por Particulares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328. </w:t>
      </w:r>
      <w:r w:rsidRPr="00D27DC8">
        <w:rPr>
          <w:rFonts w:ascii="Arial" w:eastAsia="Times New Roman" w:hAnsi="Arial" w:cs="Arial"/>
          <w:color w:val="000000"/>
          <w:sz w:val="20"/>
          <w:szCs w:val="20"/>
          <w:lang w:eastAsia="pt-BR"/>
        </w:rPr>
        <w:t>Constitui crime contra a ordem tributária suprimir ou reduzir tributo, ou qualquer acessório, mediante as seguintes condutas, por parte do con</w:t>
      </w:r>
      <w:r w:rsidR="00864FB2">
        <w:rPr>
          <w:rFonts w:ascii="Arial" w:eastAsia="Times New Roman" w:hAnsi="Arial" w:cs="Arial"/>
          <w:color w:val="000000"/>
          <w:sz w:val="20"/>
          <w:szCs w:val="20"/>
          <w:lang w:eastAsia="pt-BR"/>
        </w:rPr>
        <w:t>tribuinte e ou do seu contador: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Omitir </w:t>
      </w:r>
      <w:r w:rsidRPr="00D27DC8">
        <w:rPr>
          <w:rFonts w:ascii="Arial" w:eastAsia="Times New Roman" w:hAnsi="Arial" w:cs="Arial"/>
          <w:color w:val="000000"/>
          <w:sz w:val="20"/>
          <w:szCs w:val="20"/>
          <w:lang w:eastAsia="pt-BR"/>
        </w:rPr>
        <w:t>informação ou prestar declaração falsa à fiscalização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Fraudar </w:t>
      </w:r>
      <w:r w:rsidRPr="00D27DC8">
        <w:rPr>
          <w:rFonts w:ascii="Arial" w:eastAsia="Times New Roman" w:hAnsi="Arial" w:cs="Arial"/>
          <w:color w:val="000000"/>
          <w:sz w:val="20"/>
          <w:szCs w:val="20"/>
          <w:lang w:eastAsia="pt-BR"/>
        </w:rPr>
        <w:t>a fiscalização tributária, inserindo elementos inexatos ou omitindo operação de qualquer natureza, em documentos ou livros exigidos pela legislação tributária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falsificar ou alterar nota, livro ou declaração fiscal ou qualquer outro documento relativo à operação tributável;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Elaborar</w:t>
      </w:r>
      <w:r w:rsidRPr="00D27DC8">
        <w:rPr>
          <w:rFonts w:ascii="Arial" w:eastAsia="Times New Roman" w:hAnsi="Arial" w:cs="Arial"/>
          <w:color w:val="000000"/>
          <w:sz w:val="20"/>
          <w:szCs w:val="20"/>
          <w:lang w:eastAsia="pt-BR"/>
        </w:rPr>
        <w:t>, distribuir, fornecer ou utilizar documento que saiba ou deva saber falso ou inexato;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 xml:space="preserve">Negar </w:t>
      </w:r>
      <w:r w:rsidRPr="00D27DC8">
        <w:rPr>
          <w:rFonts w:ascii="Arial" w:eastAsia="Times New Roman" w:hAnsi="Arial" w:cs="Arial"/>
          <w:color w:val="000000"/>
          <w:sz w:val="20"/>
          <w:szCs w:val="20"/>
          <w:lang w:eastAsia="pt-BR"/>
        </w:rPr>
        <w:t>ou deixar de fornecer, quando obrigatório, nota, livro ou declaração fiscal ou qualquer outro documento, relativos à prestação de serviço, efetivamente realizada, ou fornece -Ia em desacordo com a legislação tributária municipal;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864FB2" w:rsidRPr="00D27DC8">
        <w:rPr>
          <w:rFonts w:ascii="Arial" w:eastAsia="Times New Roman" w:hAnsi="Arial" w:cs="Arial"/>
          <w:color w:val="000000"/>
          <w:sz w:val="20"/>
          <w:szCs w:val="20"/>
          <w:lang w:eastAsia="pt-BR"/>
        </w:rPr>
        <w:t xml:space="preserve">Emitir </w:t>
      </w:r>
      <w:r w:rsidRPr="00D27DC8">
        <w:rPr>
          <w:rFonts w:ascii="Arial" w:eastAsia="Times New Roman" w:hAnsi="Arial" w:cs="Arial"/>
          <w:color w:val="000000"/>
          <w:sz w:val="20"/>
          <w:szCs w:val="20"/>
          <w:lang w:eastAsia="pt-BR"/>
        </w:rPr>
        <w:t>nota fiscal de serviço que não corresponda, em quantidade ou qualidade, ao serviço prestado.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329. </w:t>
      </w:r>
      <w:r w:rsidRPr="00D27DC8">
        <w:rPr>
          <w:rFonts w:ascii="Arial" w:eastAsia="Times New Roman" w:hAnsi="Arial" w:cs="Arial"/>
          <w:color w:val="000000"/>
          <w:sz w:val="20"/>
          <w:szCs w:val="20"/>
          <w:lang w:eastAsia="pt-BR"/>
        </w:rPr>
        <w:t>Constitui crime da mesma natureza: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Fazer </w:t>
      </w:r>
      <w:r w:rsidRPr="00D27DC8">
        <w:rPr>
          <w:rFonts w:ascii="Arial" w:eastAsia="Times New Roman" w:hAnsi="Arial" w:cs="Arial"/>
          <w:color w:val="000000"/>
          <w:sz w:val="20"/>
          <w:szCs w:val="20"/>
          <w:lang w:eastAsia="pt-BR"/>
        </w:rPr>
        <w:t>declaração falsa ou omitir declaração sobre rendas, bens ou fatos, ou empregar outra fraude, para eximir-se, total ou parcialmente, do pagamento de tributo;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Deixar </w:t>
      </w:r>
      <w:r w:rsidRPr="00D27DC8">
        <w:rPr>
          <w:rFonts w:ascii="Arial" w:eastAsia="Times New Roman" w:hAnsi="Arial" w:cs="Arial"/>
          <w:color w:val="000000"/>
          <w:sz w:val="20"/>
          <w:szCs w:val="20"/>
          <w:lang w:eastAsia="pt-BR"/>
        </w:rPr>
        <w:t>de recolher, aos cofres públicos municipal, no prazo legal, valor de tributo retido na qualidade de responsável tributário;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utilizar ou divulgar programa de processamento de dados que permite ao contribuinte possuir informação contábil diversa daquela que é, por lei, fornecida à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Crimes Praticados por Funcionários Públicos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330. </w:t>
      </w:r>
      <w:r w:rsidRPr="00D27DC8">
        <w:rPr>
          <w:rFonts w:ascii="Arial" w:eastAsia="Times New Roman" w:hAnsi="Arial" w:cs="Arial"/>
          <w:color w:val="000000"/>
          <w:sz w:val="20"/>
          <w:szCs w:val="20"/>
          <w:lang w:eastAsia="pt-BR"/>
        </w:rPr>
        <w:t>Constitui crime funcional contra a ordem tributária, além dos previstos no código penal: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Extraviar </w:t>
      </w:r>
      <w:r w:rsidRPr="00D27DC8">
        <w:rPr>
          <w:rFonts w:ascii="Arial" w:eastAsia="Times New Roman" w:hAnsi="Arial" w:cs="Arial"/>
          <w:color w:val="000000"/>
          <w:sz w:val="20"/>
          <w:szCs w:val="20"/>
          <w:lang w:eastAsia="pt-BR"/>
        </w:rPr>
        <w:t>livro fiscal, processo fiscal ou qualquer documento, de que tenha a guarda em razão da função; sonegá-lo ou inutilizá-lo, total ou parcialmente, acarretando pagamento indevido ou inexato de tributo;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Exigir</w:t>
      </w:r>
      <w:r w:rsidRPr="00D27DC8">
        <w:rPr>
          <w:rFonts w:ascii="Arial" w:eastAsia="Times New Roman" w:hAnsi="Arial" w:cs="Arial"/>
          <w:color w:val="000000"/>
          <w:sz w:val="20"/>
          <w:szCs w:val="20"/>
          <w:lang w:eastAsia="pt-BR"/>
        </w:rPr>
        <w:t>, solicitar ou receber, para ou para outrem, direta ou indiretamente, ainda que fora da função ou antes e iniciar seu exercício, mas em razão dela, vantagem indevida; ou aceitar promessa de tal vantagem, para deixar de lançar ou cobrar tributo, ou cobrá-los parcialmente;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patrocinar, direta ou indiretamente, interesse privado perante a Fazenda Pública, valendo-se da qualidade de funcionário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 xml:space="preserve">Exigir </w:t>
      </w:r>
      <w:r w:rsidRPr="00D27DC8">
        <w:rPr>
          <w:rFonts w:ascii="Arial" w:eastAsia="Times New Roman" w:hAnsi="Arial" w:cs="Arial"/>
          <w:color w:val="000000"/>
          <w:sz w:val="20"/>
          <w:szCs w:val="20"/>
          <w:lang w:eastAsia="pt-BR"/>
        </w:rPr>
        <w:t>tributo que sabe ou deveria saber indevido, ou, quando devido, empregar na cobrança meio vexatório ou gravoso, que a lei não autoriza;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 xml:space="preserve">Inserir </w:t>
      </w:r>
      <w:r w:rsidRPr="00D27DC8">
        <w:rPr>
          <w:rFonts w:ascii="Arial" w:eastAsia="Times New Roman" w:hAnsi="Arial" w:cs="Arial"/>
          <w:color w:val="000000"/>
          <w:sz w:val="20"/>
          <w:szCs w:val="20"/>
          <w:lang w:eastAsia="pt-BR"/>
        </w:rPr>
        <w:t>ou facilitar, o funcionário autorizado, a inserção de dados falsos, alterar ou excluir indevidamente dados corretos nos sistemas informatizados ou bancos de dados da Administração Pública com o fim de obter vantagem indevida para si ou para outrem ou para causar dano;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864FB2" w:rsidRPr="00D27DC8">
        <w:rPr>
          <w:rFonts w:ascii="Arial" w:eastAsia="Times New Roman" w:hAnsi="Arial" w:cs="Arial"/>
          <w:color w:val="000000"/>
          <w:sz w:val="20"/>
          <w:szCs w:val="20"/>
          <w:lang w:eastAsia="pt-BR"/>
        </w:rPr>
        <w:t xml:space="preserve">Modificar </w:t>
      </w:r>
      <w:r w:rsidRPr="00D27DC8">
        <w:rPr>
          <w:rFonts w:ascii="Arial" w:eastAsia="Times New Roman" w:hAnsi="Arial" w:cs="Arial"/>
          <w:color w:val="000000"/>
          <w:sz w:val="20"/>
          <w:szCs w:val="20"/>
          <w:lang w:eastAsia="pt-BR"/>
        </w:rPr>
        <w:t>ou alterar, o funcionário, sistema de informações ou programa de informática sem autorização ou solicitação de autoridade competente.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Obrigações Gerais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331. </w:t>
      </w:r>
      <w:r w:rsidRPr="00D27DC8">
        <w:rPr>
          <w:rFonts w:ascii="Arial" w:eastAsia="Times New Roman" w:hAnsi="Arial" w:cs="Arial"/>
          <w:color w:val="000000"/>
          <w:sz w:val="20"/>
          <w:szCs w:val="20"/>
          <w:lang w:eastAsia="pt-BR"/>
        </w:rPr>
        <w:t>Extingue-se a punibilidade dos crimes quando o agente promover o pagamento do tributo, inclusive acessórios, antes do recebimento da denúncia.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332. </w:t>
      </w:r>
      <w:r w:rsidRPr="00D27DC8">
        <w:rPr>
          <w:rFonts w:ascii="Arial" w:eastAsia="Times New Roman" w:hAnsi="Arial" w:cs="Arial"/>
          <w:color w:val="000000"/>
          <w:sz w:val="20"/>
          <w:szCs w:val="20"/>
          <w:lang w:eastAsia="pt-BR"/>
        </w:rPr>
        <w:t>Os crimes previstos neste capítulo são de ação penal pública, aplicando -se -lhes o disposto no Art. 100 do Código Penal Brasileiro.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333. </w:t>
      </w:r>
      <w:r w:rsidRPr="00D27DC8">
        <w:rPr>
          <w:rFonts w:ascii="Arial" w:eastAsia="Times New Roman" w:hAnsi="Arial" w:cs="Arial"/>
          <w:color w:val="000000"/>
          <w:sz w:val="20"/>
          <w:szCs w:val="20"/>
          <w:lang w:eastAsia="pt-BR"/>
        </w:rPr>
        <w:t>Qualquer pessoa poderá provocar a iniciativa do Ministério Público nos crimes descritos neste capítulo, fornecendo-lhe por escrito informações sobre o fato e a autoria, bem como indicando o tempo, o lugar e os elementos de convicção.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VIII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PROCESSO FISCAL</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PROCEDIMENTO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334. </w:t>
      </w:r>
      <w:r w:rsidRPr="00D27DC8">
        <w:rPr>
          <w:rFonts w:ascii="Arial" w:eastAsia="Times New Roman" w:hAnsi="Arial" w:cs="Arial"/>
          <w:color w:val="000000"/>
          <w:sz w:val="20"/>
          <w:szCs w:val="20"/>
          <w:lang w:eastAsia="pt-BR"/>
        </w:rPr>
        <w:t>O procedimento fiscal somente poderá ser efetuado por autoridade fiscal, conforme disposto nesta Lei Complementar, sob pena de nulidade de pleno direito e, compreende o conjunto dos seguintes atos e formalidades: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864FB2"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I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Atos</w:t>
      </w:r>
      <w:r w:rsidR="00D27DC8"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apreensão;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arbitramento;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diligência;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estimativa;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homologação;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inspeção;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interdição;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levantamento;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w:t>
      </w:r>
      <w:r w:rsidRPr="00D27DC8">
        <w:rPr>
          <w:rFonts w:ascii="Arial" w:eastAsia="Times New Roman" w:hAnsi="Arial" w:cs="Arial"/>
          <w:color w:val="000000"/>
          <w:sz w:val="20"/>
          <w:szCs w:val="20"/>
          <w:lang w:eastAsia="pt-BR"/>
        </w:rPr>
        <w:t>plantão;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j) </w:t>
      </w:r>
      <w:r w:rsidRPr="00D27DC8">
        <w:rPr>
          <w:rFonts w:ascii="Arial" w:eastAsia="Times New Roman" w:hAnsi="Arial" w:cs="Arial"/>
          <w:color w:val="000000"/>
          <w:sz w:val="20"/>
          <w:szCs w:val="20"/>
          <w:lang w:eastAsia="pt-BR"/>
        </w:rPr>
        <w:t>representação.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Formalidades</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Auto de Apreensão - APRE;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Auto de Infração e Termo de Intimação - AITI;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Auto de Interdição - 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Relatório de Fiscalização - REFI;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Termo de Diligência Fiscal - TEDI;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Termo de Início de Ação Fiscal - TIAF;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Termo de Inspeção Fiscal - TIFI;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 </w:t>
      </w:r>
      <w:r w:rsidRPr="00D27DC8">
        <w:rPr>
          <w:rFonts w:ascii="Arial" w:eastAsia="Times New Roman" w:hAnsi="Arial" w:cs="Arial"/>
          <w:color w:val="000000"/>
          <w:sz w:val="20"/>
          <w:szCs w:val="20"/>
          <w:lang w:eastAsia="pt-BR"/>
        </w:rPr>
        <w:t>Termo de Sujeição a Regime Especial de Fiscalização -TREF;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w:t>
      </w:r>
      <w:r w:rsidRPr="00D27DC8">
        <w:rPr>
          <w:rFonts w:ascii="Arial" w:eastAsia="Times New Roman" w:hAnsi="Arial" w:cs="Arial"/>
          <w:color w:val="000000"/>
          <w:sz w:val="20"/>
          <w:szCs w:val="20"/>
          <w:lang w:eastAsia="pt-BR"/>
        </w:rPr>
        <w:t>Termo de Intimação - TI;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j) </w:t>
      </w:r>
      <w:r w:rsidRPr="00D27DC8">
        <w:rPr>
          <w:rFonts w:ascii="Arial" w:eastAsia="Times New Roman" w:hAnsi="Arial" w:cs="Arial"/>
          <w:color w:val="000000"/>
          <w:sz w:val="20"/>
          <w:szCs w:val="20"/>
          <w:lang w:eastAsia="pt-BR"/>
        </w:rPr>
        <w:t>Termo de Encerramento de Ação Fiscal - TEAF.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335. </w:t>
      </w:r>
      <w:r w:rsidRPr="00D27DC8">
        <w:rPr>
          <w:rFonts w:ascii="Arial" w:eastAsia="Times New Roman" w:hAnsi="Arial" w:cs="Arial"/>
          <w:color w:val="000000"/>
          <w:sz w:val="20"/>
          <w:szCs w:val="20"/>
          <w:lang w:eastAsia="pt-BR"/>
        </w:rPr>
        <w:t>O procedimento fiscal considera-se iniciado, com a finalidade de excluir a espontaneidade da iniciativa do sujeito passivo em relação aos atos anteriores, com a lavratura: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Do</w:t>
      </w:r>
      <w:r w:rsidRPr="00D27DC8">
        <w:rPr>
          <w:rFonts w:ascii="Arial" w:eastAsia="Times New Roman" w:hAnsi="Arial" w:cs="Arial"/>
          <w:color w:val="000000"/>
          <w:sz w:val="20"/>
          <w:szCs w:val="20"/>
          <w:lang w:eastAsia="pt-BR"/>
        </w:rPr>
        <w:t xml:space="preserve"> Termo de Início de Ação Fiscal - TIAF ou do Termo de Intimação - TI, para apresentar documentos fiscais ou não fiscais, de interesse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Do</w:t>
      </w:r>
      <w:r w:rsidRPr="00D27DC8">
        <w:rPr>
          <w:rFonts w:ascii="Arial" w:eastAsia="Times New Roman" w:hAnsi="Arial" w:cs="Arial"/>
          <w:color w:val="000000"/>
          <w:sz w:val="20"/>
          <w:szCs w:val="20"/>
          <w:lang w:eastAsia="pt-BR"/>
        </w:rPr>
        <w:t xml:space="preserve"> Auto de Apreensão - APRE-, da Auto de Infração e Termo de Intimação - AITI e do Auto de </w:t>
      </w:r>
      <w:r w:rsidR="00864FB2">
        <w:rPr>
          <w:rFonts w:ascii="Arial" w:eastAsia="Times New Roman" w:hAnsi="Arial" w:cs="Arial"/>
          <w:color w:val="000000"/>
          <w:sz w:val="20"/>
          <w:szCs w:val="20"/>
          <w:lang w:eastAsia="pt-BR"/>
        </w:rPr>
        <w:t>Interdição -</w:t>
      </w:r>
      <w:r w:rsidRPr="00D27DC8">
        <w:rPr>
          <w:rFonts w:ascii="Arial" w:eastAsia="Times New Roman" w:hAnsi="Arial" w:cs="Arial"/>
          <w:color w:val="000000"/>
          <w:sz w:val="20"/>
          <w:szCs w:val="20"/>
          <w:lang w:eastAsia="pt-BR"/>
        </w:rPr>
        <w:t xml:space="preserve"> INTE;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do Termo de Diligência Fiscal - TEDI, do Termo de Inspeção Fiscal - TIFI e do Termo de Sujeição a Regime Especial de Fiscalização - TREF, desde que caracterize o início do procedimento para apuração de infração fiscal, de conhecimento prévio do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Apreensão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336. </w:t>
      </w:r>
      <w:r w:rsidRPr="00D27DC8">
        <w:rPr>
          <w:rFonts w:ascii="Arial" w:eastAsia="Times New Roman" w:hAnsi="Arial" w:cs="Arial"/>
          <w:color w:val="000000"/>
          <w:sz w:val="20"/>
          <w:szCs w:val="20"/>
          <w:lang w:eastAsia="pt-BR"/>
        </w:rPr>
        <w:t>A fiscalização tributária apreenderá bens e documentos, desde que constituem prova material de infração à legislação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Havendo prova, ou fundada suspeita, de que os bens e documentos se encontram em residência particular ou lugar utilizando como moradia, serão promovidas a busca e apreensão judiciais, sem prejuízo de medidas necessárias para evitar a remoção clandestina.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337. </w:t>
      </w:r>
      <w:r w:rsidRPr="00D27DC8">
        <w:rPr>
          <w:rFonts w:ascii="Arial" w:eastAsia="Times New Roman" w:hAnsi="Arial" w:cs="Arial"/>
          <w:color w:val="000000"/>
          <w:sz w:val="20"/>
          <w:szCs w:val="20"/>
          <w:lang w:eastAsia="pt-BR"/>
        </w:rPr>
        <w:t>Os documentos apreendidos poderão, a requerimento do autuado, ser-lhe devolvidos, ficando no processo cópia do inteiro teor ou da parte que deva fazer prova, caso o original não seja indispensável a esse fim.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Arbitramento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338. </w:t>
      </w:r>
      <w:r w:rsidRPr="00D27DC8">
        <w:rPr>
          <w:rFonts w:ascii="Arial" w:eastAsia="Times New Roman" w:hAnsi="Arial" w:cs="Arial"/>
          <w:color w:val="000000"/>
          <w:sz w:val="20"/>
          <w:szCs w:val="20"/>
          <w:lang w:eastAsia="pt-BR"/>
        </w:rPr>
        <w:t>A fiscalização tributária arbitrará, sem prejuízo das penalidades cabíveis, a base de cálculo,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Quanto</w:t>
      </w:r>
      <w:r w:rsidRPr="00D27DC8">
        <w:rPr>
          <w:rFonts w:ascii="Arial" w:eastAsia="Times New Roman" w:hAnsi="Arial" w:cs="Arial"/>
          <w:color w:val="000000"/>
          <w:sz w:val="20"/>
          <w:szCs w:val="20"/>
          <w:lang w:eastAsia="pt-BR"/>
        </w:rPr>
        <w:t xml:space="preserve"> ao IPTU, a coleta de dados necessários à fixação do valor venal do imóvel for impedida ou dificultada pelo contribuinte ou imóveis se encontrarem fechados e os proprietários não forem encontrados;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Quanto</w:t>
      </w:r>
      <w:r w:rsidRPr="00D27DC8">
        <w:rPr>
          <w:rFonts w:ascii="Arial" w:eastAsia="Times New Roman" w:hAnsi="Arial" w:cs="Arial"/>
          <w:color w:val="000000"/>
          <w:sz w:val="20"/>
          <w:szCs w:val="20"/>
          <w:lang w:eastAsia="pt-BR"/>
        </w:rPr>
        <w:t xml:space="preserve"> ao ITBI, não concordar com o valor declarado pelo sujeito passivo;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quanto ao ISS, existirem atos qualificados, nesta lei complementar, como omissão de receita, sonegação fiscal ou crime contra a ordem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339. </w:t>
      </w:r>
      <w:r w:rsidRPr="00D27DC8">
        <w:rPr>
          <w:rFonts w:ascii="Arial" w:eastAsia="Times New Roman" w:hAnsi="Arial" w:cs="Arial"/>
          <w:color w:val="000000"/>
          <w:sz w:val="20"/>
          <w:szCs w:val="20"/>
          <w:lang w:eastAsia="pt-BR"/>
        </w:rPr>
        <w:t>O arbitramento será elaborado tomando-se como base: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Relativamente</w:t>
      </w:r>
      <w:r w:rsidRPr="00D27DC8">
        <w:rPr>
          <w:rFonts w:ascii="Arial" w:eastAsia="Times New Roman" w:hAnsi="Arial" w:cs="Arial"/>
          <w:color w:val="000000"/>
          <w:sz w:val="20"/>
          <w:szCs w:val="20"/>
          <w:lang w:eastAsia="pt-BR"/>
        </w:rPr>
        <w:t xml:space="preserve"> ao IPTU: o valor obtido adotando como parâmetro os imóveis de características e dimensões semelhantes, situados na mesma quadra ou região em que se localizar o imóvel cujo valor venal estiver sendo arbitrado, por avaliação obtida por imobiliária ou por laudo pericial;</w:t>
      </w:r>
    </w:p>
    <w:p w:rsidR="00D27DC8" w:rsidRPr="00D27DC8" w:rsidRDefault="00864FB2"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II -</w:t>
      </w:r>
      <w:r w:rsidR="00D27DC8" w:rsidRPr="00D27DC8">
        <w:rPr>
          <w:rFonts w:ascii="Arial" w:eastAsia="Times New Roman" w:hAnsi="Arial" w:cs="Arial"/>
          <w:b/>
          <w:bCs/>
          <w:color w:val="000000"/>
          <w:sz w:val="20"/>
          <w:szCs w:val="20"/>
          <w:lang w:eastAsia="pt-BR"/>
        </w:rPr>
        <w:t> </w:t>
      </w:r>
      <w:r w:rsidR="00D27DC8" w:rsidRPr="00D27DC8">
        <w:rPr>
          <w:rFonts w:ascii="Arial" w:eastAsia="Times New Roman" w:hAnsi="Arial" w:cs="Arial"/>
          <w:color w:val="000000"/>
          <w:sz w:val="20"/>
          <w:szCs w:val="20"/>
          <w:lang w:eastAsia="pt-BR"/>
        </w:rPr>
        <w:t>relativamente ao ITBI: o valor prat</w:t>
      </w:r>
      <w:r>
        <w:rPr>
          <w:rFonts w:ascii="Arial" w:eastAsia="Times New Roman" w:hAnsi="Arial" w:cs="Arial"/>
          <w:color w:val="000000"/>
          <w:sz w:val="20"/>
          <w:szCs w:val="20"/>
          <w:lang w:eastAsia="pt-BR"/>
        </w:rPr>
        <w:t>icado no mercado imobiliário;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relativamente ao ISS: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valor total das suas despesas operacionais, administrativas, trabalhistas, previdenciárias, societárias, contratuais, financeiras, patrimoniais e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valor conhecido das suas receitas de prestação de serviços;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 valor total das despesas operacionais, administrativas, trabalhistas, previdenciárias, societárias, contratuais, financeiras, patrimoniais e fiscais de outras empresas que exerçam a mesma atividade em condições semelhantes;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o valor declarado ou apurado das receitas de prestação de serviços de outras empresas que exerçam a mesma atividade em condições semelhantes.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340. </w:t>
      </w:r>
      <w:r w:rsidRPr="00D27DC8">
        <w:rPr>
          <w:rFonts w:ascii="Arial" w:eastAsia="Times New Roman" w:hAnsi="Arial" w:cs="Arial"/>
          <w:color w:val="000000"/>
          <w:sz w:val="20"/>
          <w:szCs w:val="20"/>
          <w:lang w:eastAsia="pt-BR"/>
        </w:rPr>
        <w:t>O arbitramento: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Referir-se-á</w:t>
      </w:r>
      <w:r w:rsidRPr="00D27DC8">
        <w:rPr>
          <w:rFonts w:ascii="Arial" w:eastAsia="Times New Roman" w:hAnsi="Arial" w:cs="Arial"/>
          <w:color w:val="000000"/>
          <w:sz w:val="20"/>
          <w:szCs w:val="20"/>
          <w:lang w:eastAsia="pt-BR"/>
        </w:rPr>
        <w:t>, exclusivamente, aos fatos atinentes ao período em que se verificarem as ocorrências;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Deduzirá</w:t>
      </w:r>
      <w:r w:rsidRPr="00D27DC8">
        <w:rPr>
          <w:rFonts w:ascii="Arial" w:eastAsia="Times New Roman" w:hAnsi="Arial" w:cs="Arial"/>
          <w:color w:val="000000"/>
          <w:sz w:val="20"/>
          <w:szCs w:val="20"/>
          <w:lang w:eastAsia="pt-BR"/>
        </w:rPr>
        <w:t xml:space="preserve"> os pagamentos efetuados no período;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será fixado mediante relatório da fiscalização tributária, homologado pela chefia imediata;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Será</w:t>
      </w:r>
      <w:r w:rsidRPr="00D27DC8">
        <w:rPr>
          <w:rFonts w:ascii="Arial" w:eastAsia="Times New Roman" w:hAnsi="Arial" w:cs="Arial"/>
          <w:color w:val="000000"/>
          <w:sz w:val="20"/>
          <w:szCs w:val="20"/>
          <w:lang w:eastAsia="pt-BR"/>
        </w:rPr>
        <w:t xml:space="preserve"> exigido, com os acréscimos legais, através de Auto de Infração e Termo de Intimação - AITI;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Cessará</w:t>
      </w:r>
      <w:r w:rsidRPr="00D27DC8">
        <w:rPr>
          <w:rFonts w:ascii="Arial" w:eastAsia="Times New Roman" w:hAnsi="Arial" w:cs="Arial"/>
          <w:color w:val="000000"/>
          <w:sz w:val="20"/>
          <w:szCs w:val="20"/>
          <w:lang w:eastAsia="pt-BR"/>
        </w:rPr>
        <w:t xml:space="preserve"> os seus efeitos, quando o contribuinte, de forma satisfatória, a critério do fisco, sanar as irregularidades que deram origem ao procedimento.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Diligência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341. </w:t>
      </w:r>
      <w:r w:rsidRPr="00D27DC8">
        <w:rPr>
          <w:rFonts w:ascii="Arial" w:eastAsia="Times New Roman" w:hAnsi="Arial" w:cs="Arial"/>
          <w:color w:val="000000"/>
          <w:sz w:val="20"/>
          <w:szCs w:val="20"/>
          <w:lang w:eastAsia="pt-BR"/>
        </w:rPr>
        <w:t>A fiscalização tributária realizará diligência, com o intuito de:</w:t>
      </w:r>
    </w:p>
    <w:p w:rsidR="00D27DC8" w:rsidRPr="00D27DC8" w:rsidRDefault="00864FB2"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xml:space="preserve">I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Apurar</w:t>
      </w:r>
      <w:r w:rsidR="00D27DC8" w:rsidRPr="00D27DC8">
        <w:rPr>
          <w:rFonts w:ascii="Arial" w:eastAsia="Times New Roman" w:hAnsi="Arial" w:cs="Arial"/>
          <w:color w:val="000000"/>
          <w:sz w:val="20"/>
          <w:szCs w:val="20"/>
          <w:lang w:eastAsia="pt-BR"/>
        </w:rPr>
        <w:t xml:space="preserve"> fatos geradores, incidências, contribuintes, responsáveis, bases de cálculo, alíquotas e lançamentos de tributos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Fiscalizar</w:t>
      </w:r>
      <w:r w:rsidRPr="00D27DC8">
        <w:rPr>
          <w:rFonts w:ascii="Arial" w:eastAsia="Times New Roman" w:hAnsi="Arial" w:cs="Arial"/>
          <w:color w:val="000000"/>
          <w:sz w:val="20"/>
          <w:szCs w:val="20"/>
          <w:lang w:eastAsia="pt-BR"/>
        </w:rPr>
        <w:t xml:space="preserve"> o cumprimento de obrigações tributárias principais e acessórias;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aplicar sanções por infrações de dispositivos legais.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Estimativa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342. </w:t>
      </w:r>
      <w:r w:rsidRPr="00D27DC8">
        <w:rPr>
          <w:rFonts w:ascii="Arial" w:eastAsia="Times New Roman" w:hAnsi="Arial" w:cs="Arial"/>
          <w:color w:val="000000"/>
          <w:sz w:val="20"/>
          <w:szCs w:val="20"/>
          <w:lang w:eastAsia="pt-BR"/>
        </w:rPr>
        <w:t>A fiscalização tributária estimará, de ofício ou mediante requerimento do contribuinte, a base de cálculo do ISS, quando se tratar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Atividade </w:t>
      </w:r>
      <w:r w:rsidRPr="00D27DC8">
        <w:rPr>
          <w:rFonts w:ascii="Arial" w:eastAsia="Times New Roman" w:hAnsi="Arial" w:cs="Arial"/>
          <w:color w:val="000000"/>
          <w:sz w:val="20"/>
          <w:szCs w:val="20"/>
          <w:lang w:eastAsia="pt-BR"/>
        </w:rPr>
        <w:t>exercida em caráter provisório;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Sujeito </w:t>
      </w:r>
      <w:r w:rsidRPr="00D27DC8">
        <w:rPr>
          <w:rFonts w:ascii="Arial" w:eastAsia="Times New Roman" w:hAnsi="Arial" w:cs="Arial"/>
          <w:color w:val="000000"/>
          <w:sz w:val="20"/>
          <w:szCs w:val="20"/>
          <w:lang w:eastAsia="pt-BR"/>
        </w:rPr>
        <w:t>passivo de rudimentar organização;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contribuinte ou grupo de contribuintes cuja espécie, modalidade ou volume de negócios aconselhem tratamento fiscal específico;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 xml:space="preserve">Sujeito </w:t>
      </w:r>
      <w:r w:rsidRPr="00D27DC8">
        <w:rPr>
          <w:rFonts w:ascii="Arial" w:eastAsia="Times New Roman" w:hAnsi="Arial" w:cs="Arial"/>
          <w:color w:val="000000"/>
          <w:sz w:val="20"/>
          <w:szCs w:val="20"/>
          <w:lang w:eastAsia="pt-BR"/>
        </w:rPr>
        <w:t>passivo que não tenha condições de emitir documentos fiscais ou deixe, sistematicamente, de cumprir obrigações tributárias, acessórias ou principais.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Fica atribuído aos sujeitos passivos dos impostos e das contribuições, contidas nesta Lei Complementar, a condição de responsáveis pelo pagamento dos impostos ou contribuições, cujo fato gerador deva ocorrer posteriormente, assegurada a imediata e preferencial restituição da quantia paga, caso não se realize o fato gerador presumido, de acordo com o art. 150, § 7º, da Constituição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Atividade exercida em caráter provisório é aquela cujo exercício é de natureza temporária e está vinculada a fatores ou acontecimentos ocasionais ou excepcionais.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343. </w:t>
      </w:r>
      <w:r w:rsidRPr="00D27DC8">
        <w:rPr>
          <w:rFonts w:ascii="Arial" w:eastAsia="Times New Roman" w:hAnsi="Arial" w:cs="Arial"/>
          <w:color w:val="000000"/>
          <w:sz w:val="20"/>
          <w:szCs w:val="20"/>
          <w:lang w:eastAsia="pt-BR"/>
        </w:rPr>
        <w:t>A estimativa será apurada tomando-se como base: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O </w:t>
      </w:r>
      <w:r w:rsidRPr="00D27DC8">
        <w:rPr>
          <w:rFonts w:ascii="Arial" w:eastAsia="Times New Roman" w:hAnsi="Arial" w:cs="Arial"/>
          <w:color w:val="000000"/>
          <w:sz w:val="20"/>
          <w:szCs w:val="20"/>
          <w:lang w:eastAsia="pt-BR"/>
        </w:rPr>
        <w:t>preço corrente do serviço, na praça;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O </w:t>
      </w:r>
      <w:r w:rsidRPr="00D27DC8">
        <w:rPr>
          <w:rFonts w:ascii="Arial" w:eastAsia="Times New Roman" w:hAnsi="Arial" w:cs="Arial"/>
          <w:color w:val="000000"/>
          <w:sz w:val="20"/>
          <w:szCs w:val="20"/>
          <w:lang w:eastAsia="pt-BR"/>
        </w:rPr>
        <w:t>tempo de duração e a natureza específica da atividade;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valor das despesas gerais do contribuinte, durante o período considerado;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Na</w:t>
      </w:r>
      <w:r w:rsidRPr="00D27DC8">
        <w:rPr>
          <w:rFonts w:ascii="Arial" w:eastAsia="Times New Roman" w:hAnsi="Arial" w:cs="Arial"/>
          <w:color w:val="000000"/>
          <w:sz w:val="20"/>
          <w:szCs w:val="20"/>
          <w:lang w:eastAsia="pt-BR"/>
        </w:rPr>
        <w:t xml:space="preserve"> forma que esta Lei Complementar dispor.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344. </w:t>
      </w:r>
      <w:r w:rsidRPr="00D27DC8">
        <w:rPr>
          <w:rFonts w:ascii="Arial" w:eastAsia="Times New Roman" w:hAnsi="Arial" w:cs="Arial"/>
          <w:color w:val="000000"/>
          <w:sz w:val="20"/>
          <w:szCs w:val="20"/>
          <w:lang w:eastAsia="pt-BR"/>
        </w:rPr>
        <w:t>O regime de estimativa: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Será </w:t>
      </w:r>
      <w:r w:rsidRPr="00D27DC8">
        <w:rPr>
          <w:rFonts w:ascii="Arial" w:eastAsia="Times New Roman" w:hAnsi="Arial" w:cs="Arial"/>
          <w:color w:val="000000"/>
          <w:sz w:val="20"/>
          <w:szCs w:val="20"/>
          <w:lang w:eastAsia="pt-BR"/>
        </w:rPr>
        <w:t>fixado por relatório da fiscalização tributária, homologado pela chefia imediata, e deferido por um período de até 12 (doze) meses;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Terá </w:t>
      </w:r>
      <w:r w:rsidRPr="00D27DC8">
        <w:rPr>
          <w:rFonts w:ascii="Arial" w:eastAsia="Times New Roman" w:hAnsi="Arial" w:cs="Arial"/>
          <w:color w:val="000000"/>
          <w:sz w:val="20"/>
          <w:szCs w:val="20"/>
          <w:lang w:eastAsia="pt-BR"/>
        </w:rPr>
        <w:t>a base de cálculo expressa em UFM - Unidade Fiscal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 critério da Fazenda Pública, poderá, a qualquer tempo, ser suspenso, revisto ou cancelado;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 xml:space="preserve">Dispensa </w:t>
      </w:r>
      <w:r w:rsidRPr="00D27DC8">
        <w:rPr>
          <w:rFonts w:ascii="Arial" w:eastAsia="Times New Roman" w:hAnsi="Arial" w:cs="Arial"/>
          <w:color w:val="000000"/>
          <w:sz w:val="20"/>
          <w:szCs w:val="20"/>
          <w:lang w:eastAsia="pt-BR"/>
        </w:rPr>
        <w:t>o uso de livros e notas fiscais^ por parte do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V - </w:t>
      </w:r>
      <w:r w:rsidR="00864FB2" w:rsidRPr="00D27DC8">
        <w:rPr>
          <w:rFonts w:ascii="Arial" w:eastAsia="Times New Roman" w:hAnsi="Arial" w:cs="Arial"/>
          <w:color w:val="000000"/>
          <w:sz w:val="20"/>
          <w:szCs w:val="20"/>
          <w:lang w:eastAsia="pt-BR"/>
        </w:rPr>
        <w:t>Por</w:t>
      </w:r>
      <w:r w:rsidRPr="00D27DC8">
        <w:rPr>
          <w:rFonts w:ascii="Arial" w:eastAsia="Times New Roman" w:hAnsi="Arial" w:cs="Arial"/>
          <w:color w:val="000000"/>
          <w:sz w:val="20"/>
          <w:szCs w:val="20"/>
          <w:lang w:eastAsia="pt-BR"/>
        </w:rPr>
        <w:t xml:space="preserve"> solicitação do sujeito passivo e a critério do fisco, poderá ser encerrado, ficando o contribuinte, neste caso, subordinado à utilização dos documentos fiscais exigidos.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345. </w:t>
      </w:r>
      <w:r w:rsidRPr="00D27DC8">
        <w:rPr>
          <w:rFonts w:ascii="Arial" w:eastAsia="Times New Roman" w:hAnsi="Arial" w:cs="Arial"/>
          <w:color w:val="000000"/>
          <w:sz w:val="20"/>
          <w:szCs w:val="20"/>
          <w:lang w:eastAsia="pt-BR"/>
        </w:rPr>
        <w:t>O contribuinte que não concordar com a base de cálculo estimada, poderá apresentar impugnação no prazo de 30 (trinta) dias, a contar da data da ciência da Notificação de Lançamento com o relatório homologado.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No caso específico de atividade exercida em caráter provisório, a ciência da estimativa se dará por meio da Notificação de Lançamento e o prazo para impugnação deverá corresponder a (um quarto) do tempo total do exercício da atividade.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346. </w:t>
      </w:r>
      <w:r w:rsidRPr="00D27DC8">
        <w:rPr>
          <w:rFonts w:ascii="Arial" w:eastAsia="Times New Roman" w:hAnsi="Arial" w:cs="Arial"/>
          <w:color w:val="000000"/>
          <w:sz w:val="20"/>
          <w:szCs w:val="20"/>
          <w:lang w:eastAsia="pt-BR"/>
        </w:rPr>
        <w:t>A reclamação não terá efeito suspensivo a atividade não poderá iniciar ou deverá ser paralisada e mencionará, obrigatoriamente, o valor que o interessado reputar justo, assim como os elementos para a sua aferição.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Julgada procedente a reclamação, total ou parcialmente, a diferença recolhida na pendência da decisão será compensada nos recolhimentos futuros.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Homologação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347. </w:t>
      </w:r>
      <w:r w:rsidRPr="00D27DC8">
        <w:rPr>
          <w:rFonts w:ascii="Arial" w:eastAsia="Times New Roman" w:hAnsi="Arial" w:cs="Arial"/>
          <w:color w:val="000000"/>
          <w:sz w:val="20"/>
          <w:szCs w:val="20"/>
          <w:lang w:eastAsia="pt-BR"/>
        </w:rPr>
        <w:t xml:space="preserve">A fiscalização tributária, tomando conhecimento da atividade exercida pelo contribuinte, analisando a antecipação de recolhimentos sem prévio exame do sujeito ativo, homologará ou não </w:t>
      </w:r>
      <w:r w:rsidR="00864FB2" w:rsidRPr="00D27DC8">
        <w:rPr>
          <w:rFonts w:ascii="Arial" w:eastAsia="Times New Roman" w:hAnsi="Arial" w:cs="Arial"/>
          <w:color w:val="000000"/>
          <w:sz w:val="20"/>
          <w:szCs w:val="20"/>
          <w:lang w:eastAsia="pt-BR"/>
        </w:rPr>
        <w:t>os autos</w:t>
      </w:r>
      <w:r w:rsidRPr="00D27DC8">
        <w:rPr>
          <w:rFonts w:ascii="Arial" w:eastAsia="Times New Roman" w:hAnsi="Arial" w:cs="Arial"/>
          <w:color w:val="000000"/>
          <w:sz w:val="20"/>
          <w:szCs w:val="20"/>
          <w:lang w:eastAsia="pt-BR"/>
        </w:rPr>
        <w:t xml:space="preserve"> lançamentos ou lançamentos espontâneos atribuídos ao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O pagamento antecipado pelo contribuinte extingue o crédito, sob condição resolutória da ulterior homologação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Não influem sobre a obrigação tributária quaisquer atos anteriores à homologação, praticados pelo sujeito passivo ou por terceiro, visando à extinção total ou parcial do crédito.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Tais atos serão, porém, considerados na apuração do saldo porventura devido e, sendo o caso, na imposição de penalidade, ou sua graduação.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O prazo da homologação será de 5 (cinco) anos, a contar da ocorrência do fato gerador; expirado esse prazo sem que a Fazenda Pública se tenha pronunciado, considera-se homologado o lançamento e definitivamente extinto o crédito, salvo se comprovada a ocorrência de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Inspeção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348. </w:t>
      </w:r>
      <w:r w:rsidRPr="00D27DC8">
        <w:rPr>
          <w:rFonts w:ascii="Arial" w:eastAsia="Times New Roman" w:hAnsi="Arial" w:cs="Arial"/>
          <w:color w:val="000000"/>
          <w:sz w:val="20"/>
          <w:szCs w:val="20"/>
          <w:lang w:eastAsia="pt-BR"/>
        </w:rPr>
        <w:t>A fiscalização tributária, inspecionará o sujeito passivo que: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Apresentar</w:t>
      </w:r>
      <w:r w:rsidRPr="00D27DC8">
        <w:rPr>
          <w:rFonts w:ascii="Arial" w:eastAsia="Times New Roman" w:hAnsi="Arial" w:cs="Arial"/>
          <w:color w:val="000000"/>
          <w:sz w:val="20"/>
          <w:szCs w:val="20"/>
          <w:lang w:eastAsia="pt-BR"/>
        </w:rPr>
        <w:t xml:space="preserve"> indício de omissão de receita;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Tiver</w:t>
      </w:r>
      <w:r w:rsidRPr="00D27DC8">
        <w:rPr>
          <w:rFonts w:ascii="Arial" w:eastAsia="Times New Roman" w:hAnsi="Arial" w:cs="Arial"/>
          <w:color w:val="000000"/>
          <w:sz w:val="20"/>
          <w:szCs w:val="20"/>
          <w:lang w:eastAsia="pt-BR"/>
        </w:rPr>
        <w:t xml:space="preserve"> praticado sonegação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houver cometido crime contra a ordem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Opuser ou criar</w:t>
      </w:r>
      <w:r w:rsidRPr="00D27DC8">
        <w:rPr>
          <w:rFonts w:ascii="Arial" w:eastAsia="Times New Roman" w:hAnsi="Arial" w:cs="Arial"/>
          <w:color w:val="000000"/>
          <w:sz w:val="20"/>
          <w:szCs w:val="20"/>
          <w:lang w:eastAsia="pt-BR"/>
        </w:rPr>
        <w:t xml:space="preserve"> obstáculo à realização de diligência ou plantão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349. </w:t>
      </w:r>
      <w:r w:rsidRPr="00D27DC8">
        <w:rPr>
          <w:rFonts w:ascii="Arial" w:eastAsia="Times New Roman" w:hAnsi="Arial" w:cs="Arial"/>
          <w:color w:val="000000"/>
          <w:sz w:val="20"/>
          <w:szCs w:val="20"/>
          <w:lang w:eastAsia="pt-BR"/>
        </w:rPr>
        <w:t>A</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fiscalização tributária, examinará e apreenderá mercadorias, livros, arquivos, documentos, papéis e efeitos comerciais ou fiscais que constituam prova material de indício de omissão de receita, sonegação fiscal ou crime contra a ordem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Interdição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350. </w:t>
      </w:r>
      <w:r w:rsidRPr="00D27DC8">
        <w:rPr>
          <w:rFonts w:ascii="Arial" w:eastAsia="Times New Roman" w:hAnsi="Arial" w:cs="Arial"/>
          <w:color w:val="000000"/>
          <w:sz w:val="20"/>
          <w:szCs w:val="20"/>
          <w:lang w:eastAsia="pt-BR"/>
        </w:rPr>
        <w:t>A fiscalização tributária interditará o local onde os promotores de jogos e diversões públicas realizarem eventos sem a prévia autorização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liberação para o exercício da atividade somente ocorrerá após sanada, na sua plenitude, a irregularidade cometida.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Levantamento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351. </w:t>
      </w:r>
      <w:r w:rsidRPr="00D27DC8">
        <w:rPr>
          <w:rFonts w:ascii="Arial" w:eastAsia="Times New Roman" w:hAnsi="Arial" w:cs="Arial"/>
          <w:color w:val="000000"/>
          <w:sz w:val="20"/>
          <w:szCs w:val="20"/>
          <w:lang w:eastAsia="pt-BR"/>
        </w:rPr>
        <w:t>A fiscalização tributária levantará dados do sujeito passivo, com o intuito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Elaborar</w:t>
      </w:r>
      <w:r w:rsidRPr="00D27DC8">
        <w:rPr>
          <w:rFonts w:ascii="Arial" w:eastAsia="Times New Roman" w:hAnsi="Arial" w:cs="Arial"/>
          <w:color w:val="000000"/>
          <w:sz w:val="20"/>
          <w:szCs w:val="20"/>
          <w:lang w:eastAsia="pt-BR"/>
        </w:rPr>
        <w:t xml:space="preserve"> arbitramento;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Apurar</w:t>
      </w:r>
      <w:r w:rsidRPr="00D27DC8">
        <w:rPr>
          <w:rFonts w:ascii="Arial" w:eastAsia="Times New Roman" w:hAnsi="Arial" w:cs="Arial"/>
          <w:color w:val="000000"/>
          <w:sz w:val="20"/>
          <w:szCs w:val="20"/>
          <w:lang w:eastAsia="pt-BR"/>
        </w:rPr>
        <w:t xml:space="preserve"> estimativa;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proceder homologação.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IX</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Plantão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352. </w:t>
      </w:r>
      <w:r w:rsidRPr="00D27DC8">
        <w:rPr>
          <w:rFonts w:ascii="Arial" w:eastAsia="Times New Roman" w:hAnsi="Arial" w:cs="Arial"/>
          <w:color w:val="000000"/>
          <w:sz w:val="20"/>
          <w:szCs w:val="20"/>
          <w:lang w:eastAsia="pt-BR"/>
        </w:rPr>
        <w:t>A fiscalização tributária, mediante plantão, adotará a apuração ou verificação diária no próprio local da atividade, durante determinado período, quando:</w:t>
      </w:r>
    </w:p>
    <w:p w:rsidR="00D27DC8" w:rsidRPr="00D27DC8" w:rsidRDefault="00864FB2"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Houver</w:t>
      </w:r>
      <w:r w:rsidRPr="00D27DC8">
        <w:rPr>
          <w:rFonts w:ascii="Arial" w:eastAsia="Times New Roman" w:hAnsi="Arial" w:cs="Arial"/>
          <w:color w:val="000000"/>
          <w:sz w:val="20"/>
          <w:szCs w:val="20"/>
          <w:lang w:eastAsia="pt-BR"/>
        </w:rPr>
        <w:t xml:space="preserve"> dúvida sobre a exatidão do que será levantado ou for declarado para os efeitos dos tributos municipal;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contribuinte estiver sujeito a regime especial de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X</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Representação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353. </w:t>
      </w:r>
      <w:r w:rsidRPr="00D27DC8">
        <w:rPr>
          <w:rFonts w:ascii="Arial" w:eastAsia="Times New Roman" w:hAnsi="Arial" w:cs="Arial"/>
          <w:color w:val="000000"/>
          <w:sz w:val="20"/>
          <w:szCs w:val="20"/>
          <w:lang w:eastAsia="pt-BR"/>
        </w:rPr>
        <w:t xml:space="preserve">A fiscalização poderá representar contra toda ação ou omissão contrária às disposições da legislação tributária, inclusive pelo não atendimento do pedido de </w:t>
      </w:r>
      <w:r w:rsidR="00864FB2" w:rsidRPr="00D27DC8">
        <w:rPr>
          <w:rFonts w:ascii="Arial" w:eastAsia="Times New Roman" w:hAnsi="Arial" w:cs="Arial"/>
          <w:color w:val="000000"/>
          <w:sz w:val="20"/>
          <w:szCs w:val="20"/>
          <w:lang w:eastAsia="pt-BR"/>
        </w:rPr>
        <w:t>auxílio</w:t>
      </w:r>
      <w:r w:rsidRPr="00D27DC8">
        <w:rPr>
          <w:rFonts w:ascii="Arial" w:eastAsia="Times New Roman" w:hAnsi="Arial" w:cs="Arial"/>
          <w:color w:val="000000"/>
          <w:sz w:val="20"/>
          <w:szCs w:val="20"/>
          <w:lang w:eastAsia="pt-BR"/>
        </w:rPr>
        <w:t xml:space="preserve"> da Guarda Civil Municipal, de outros órgãos ou, de outras leis, regulamentos fiscais ou de posturas municipais.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354. </w:t>
      </w:r>
      <w:r w:rsidRPr="00D27DC8">
        <w:rPr>
          <w:rFonts w:ascii="Arial" w:eastAsia="Times New Roman" w:hAnsi="Arial" w:cs="Arial"/>
          <w:color w:val="000000"/>
          <w:sz w:val="20"/>
          <w:szCs w:val="20"/>
          <w:lang w:eastAsia="pt-BR"/>
        </w:rPr>
        <w:t>A representação: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Far-se-á</w:t>
      </w:r>
      <w:r w:rsidRPr="00D27DC8">
        <w:rPr>
          <w:rFonts w:ascii="Arial" w:eastAsia="Times New Roman" w:hAnsi="Arial" w:cs="Arial"/>
          <w:color w:val="000000"/>
          <w:sz w:val="20"/>
          <w:szCs w:val="20"/>
          <w:lang w:eastAsia="pt-BR"/>
        </w:rPr>
        <w:t xml:space="preserve"> em petição assinada e discriminará, em letra legível: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no caso da fiscalização tributária ou servidor: o nome, o cargo e a lotação de seu autor;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nome, a profissão e o endereço de seu autor.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Deverá</w:t>
      </w:r>
      <w:r w:rsidRPr="00D27DC8">
        <w:rPr>
          <w:rFonts w:ascii="Arial" w:eastAsia="Times New Roman" w:hAnsi="Arial" w:cs="Arial"/>
          <w:color w:val="000000"/>
          <w:sz w:val="20"/>
          <w:szCs w:val="20"/>
          <w:lang w:eastAsia="pt-BR"/>
        </w:rPr>
        <w:t xml:space="preserve"> estar acompanhada de provas ou indicação dos seus elementos e mencionará os meios ou as circunstâncias em razão das quais se tornou conhecida a infração;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não será admitida quando o autor tenha sido sócio, diretor, preposto ou empregado do contribuinte, quando relativa a fatos anteriores à data em que tenham perdido essa qualidade.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XI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Autos e Termos de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355. </w:t>
      </w:r>
      <w:r w:rsidRPr="00D27DC8">
        <w:rPr>
          <w:rFonts w:ascii="Arial" w:eastAsia="Times New Roman" w:hAnsi="Arial" w:cs="Arial"/>
          <w:color w:val="000000"/>
          <w:sz w:val="20"/>
          <w:szCs w:val="20"/>
          <w:lang w:eastAsia="pt-BR"/>
        </w:rPr>
        <w:t>Quanto aos Autos e Termos de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impressos e numerados, de forma destacável, em 3 (três) vias: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tipograficamente em talonário próprio; ou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eletronicamente em formulário digital.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Conterão</w:t>
      </w:r>
      <w:r w:rsidRPr="00D27DC8">
        <w:rPr>
          <w:rFonts w:ascii="Arial" w:eastAsia="Times New Roman" w:hAnsi="Arial" w:cs="Arial"/>
          <w:color w:val="000000"/>
          <w:sz w:val="20"/>
          <w:szCs w:val="20"/>
          <w:lang w:eastAsia="pt-BR"/>
        </w:rPr>
        <w:t>, entre outros, os seguintes elementos: a) a qualificação do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nome ou razão social;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cpf ou cnpj;</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domicílio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atividade econômica;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4. </w:t>
      </w:r>
      <w:r w:rsidRPr="00D27DC8">
        <w:rPr>
          <w:rFonts w:ascii="Arial" w:eastAsia="Times New Roman" w:hAnsi="Arial" w:cs="Arial"/>
          <w:color w:val="000000"/>
          <w:sz w:val="20"/>
          <w:szCs w:val="20"/>
          <w:lang w:eastAsia="pt-BR"/>
        </w:rPr>
        <w:t>número de inscrição no cadastro, se o tiver.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momento da lavratura: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local;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data.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formalização do procedimento: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1. </w:t>
      </w:r>
      <w:r w:rsidRPr="00D27DC8">
        <w:rPr>
          <w:rFonts w:ascii="Arial" w:eastAsia="Times New Roman" w:hAnsi="Arial" w:cs="Arial"/>
          <w:color w:val="000000"/>
          <w:sz w:val="20"/>
          <w:szCs w:val="20"/>
          <w:lang w:eastAsia="pt-BR"/>
        </w:rPr>
        <w:t>nome e assinatura do fiscal tributário incumbido da ação fiscal e do responsável, representante ou preposto do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2. </w:t>
      </w:r>
      <w:r w:rsidRPr="00D27DC8">
        <w:rPr>
          <w:rFonts w:ascii="Arial" w:eastAsia="Times New Roman" w:hAnsi="Arial" w:cs="Arial"/>
          <w:color w:val="000000"/>
          <w:sz w:val="20"/>
          <w:szCs w:val="20"/>
          <w:lang w:eastAsia="pt-BR"/>
        </w:rPr>
        <w:t>enumeração de quaisquer fatos e circunstâncias que possam esclarecer a ocorrência;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3. </w:t>
      </w:r>
      <w:r w:rsidRPr="00D27DC8">
        <w:rPr>
          <w:rFonts w:ascii="Arial" w:eastAsia="Times New Roman" w:hAnsi="Arial" w:cs="Arial"/>
          <w:color w:val="000000"/>
          <w:sz w:val="20"/>
          <w:szCs w:val="20"/>
          <w:lang w:eastAsia="pt-BR"/>
        </w:rPr>
        <w:t>prazo, quando for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sempre que couber, farão referência aos documentos de fiscalização, direta ou indiretamente, relacionados com o procedimento adotado;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Se</w:t>
      </w:r>
      <w:r w:rsidRPr="00D27DC8">
        <w:rPr>
          <w:rFonts w:ascii="Arial" w:eastAsia="Times New Roman" w:hAnsi="Arial" w:cs="Arial"/>
          <w:color w:val="000000"/>
          <w:sz w:val="20"/>
          <w:szCs w:val="20"/>
          <w:lang w:eastAsia="pt-BR"/>
        </w:rPr>
        <w:t xml:space="preserve"> o responsável, representante ou seu preposto, não puder ou não quiser assiná-los, far-se-á menção dessa circunstância;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assinatura não constitui formalidade essencial às suas validades, não implica confissão ou concordância, nem a recusa determinará ou agravará a pena;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864FB2"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omissões ou incorreções não acarretarão nulidades, desde que do procedimento constem elementos necessários e suficientes para a identificação dos fatos;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nos casos específicos do Auto de Infração e Termo de Intimação - AITI e do Auto de Apreensão - APRE, é condição necessária e suficiente para inocorrência ou nulidade, a determinação da infração e do infrator;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serão lavrados, cumulativamente, quando couber, pelo fiscal, com precisão e clareza, sem entrelinhas, emendas ou rasuras: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pessoalmente, sempre que possível, mediante entrega de cópia ao contribuinte responsável, seu representante ou preposto, contra recibo datado no original ou, no caso de recusa, certificado pelo do fiscal tributário encarregado do procedimento;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por carta, acompanhada de cópia e com aviso de recebimento (AR) datado e firmado pelo destinatário ou alguém de seu domicílio;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por edital, com prazo de 30 (trinta) dias, quando resultarem improfícuos os meios referidos nas alíneas "a" e "b" deste inciso VIII, ou for desconhecido o domicílio tributário do contribuinte; ou</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via correio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864FB2" w:rsidRPr="00D27DC8">
        <w:rPr>
          <w:rFonts w:ascii="Arial" w:eastAsia="Times New Roman" w:hAnsi="Arial" w:cs="Arial"/>
          <w:color w:val="000000"/>
          <w:sz w:val="20"/>
          <w:szCs w:val="20"/>
          <w:lang w:eastAsia="pt-BR"/>
        </w:rPr>
        <w:t>Presumem</w:t>
      </w:r>
      <w:r w:rsidRPr="00D27DC8">
        <w:rPr>
          <w:rFonts w:ascii="Arial" w:eastAsia="Times New Roman" w:hAnsi="Arial" w:cs="Arial"/>
          <w:color w:val="000000"/>
          <w:sz w:val="20"/>
          <w:szCs w:val="20"/>
          <w:lang w:eastAsia="pt-BR"/>
        </w:rPr>
        <w:t>-se lavrados,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pessoalmente, na data do recibo ou da certificação;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por carta, na data de recepção do comprovante de entrega, e se esta for omitida, 30 (trinta) dias após a data de entrega da carta no correio;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por edital, no termo da prova indicada, contado da data de afixação ou de publicação;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confirmação do recebimento do correio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864FB2" w:rsidRPr="00D27DC8">
        <w:rPr>
          <w:rFonts w:ascii="Arial" w:eastAsia="Times New Roman" w:hAnsi="Arial" w:cs="Arial"/>
          <w:color w:val="000000"/>
          <w:sz w:val="20"/>
          <w:szCs w:val="20"/>
          <w:lang w:eastAsia="pt-BR"/>
        </w:rPr>
        <w:t>Uma</w:t>
      </w:r>
      <w:r w:rsidRPr="00D27DC8">
        <w:rPr>
          <w:rFonts w:ascii="Arial" w:eastAsia="Times New Roman" w:hAnsi="Arial" w:cs="Arial"/>
          <w:color w:val="000000"/>
          <w:sz w:val="20"/>
          <w:szCs w:val="20"/>
          <w:lang w:eastAsia="pt-BR"/>
        </w:rPr>
        <w:t xml:space="preserve"> vez lavrados, terá a fiscalização, o prazo, obrigatório e improrrogável, de 48 (quarenta e oito) horas, para entregá-lo a registro ao setor de controle.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356. </w:t>
      </w:r>
      <w:r w:rsidRPr="00D27DC8">
        <w:rPr>
          <w:rFonts w:ascii="Arial" w:eastAsia="Times New Roman" w:hAnsi="Arial" w:cs="Arial"/>
          <w:color w:val="000000"/>
          <w:sz w:val="20"/>
          <w:szCs w:val="20"/>
          <w:lang w:eastAsia="pt-BR"/>
        </w:rPr>
        <w:t>É o instrumento legal utilizado pela fiscalização tributária com o objetivo de formalizar: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Auto de Apreensão - APRE: a apreensão de bens e documentos;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Auto de Infração e Termo de Intimação - AITI: a penalização pela violação, voluntária ou não, de normas estabelecidas na legislação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Auto de Interdição - INTE: a interdição de local onde os promotores de jogos e diversões públicas realizarem eventos</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sem a prévia autorização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Relatório de Fiscalização - REFI: a realização de plantão e o levantamento efetuado em arbitramento, estimativa e homologação;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Termo de Diligência Fiscal - TEDI: a realização de diligência;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Termo de Início de Ação Fiscal - TIAF: o início de levantamento homologatório;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o Termo de Inspeção Fiscal - TIFI: a realização de inspeção;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o Termo de Sujeição a Regime Especial de Fiscalização - TREF: o regime especial de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Termo de Intimação - TI: a solicitação de documento, informação, esclarecimento, e a ciência de decisões fiscais;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Termo de Encerramento de Ação Fiscal - TEAF: o término de levantamento homologatório.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357. </w:t>
      </w:r>
      <w:r w:rsidRPr="00D27DC8">
        <w:rPr>
          <w:rFonts w:ascii="Arial" w:eastAsia="Times New Roman" w:hAnsi="Arial" w:cs="Arial"/>
          <w:color w:val="000000"/>
          <w:sz w:val="20"/>
          <w:szCs w:val="20"/>
          <w:lang w:eastAsia="pt-BR"/>
        </w:rPr>
        <w:t>As formalidades do procedimento fiscal conterão, ainda, relativamente ao: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Auto de Apreensão - APRE: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relação de bens e documentos apreendidos;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indicação do lugar onde ficarão depositados;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assinatura do depositário, o qual será designado pelo autuante, podendo a designação recair no próprio detentor, se for idôneo, a juízo do fisco;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citação expressa do dispositivo legal violado.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Auto de Infração e Termo de Intimação - AITI: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descrição do fato que ocasionar a infração;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citação expressa do dispositivo legal que constitui a violação e comina a sanção;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comunicação para pagar o tributo e a multa devidos ou apresentar defesa e provas, no prazo de 30 (trinta) dias, a contar da data da sua lavratura.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Auto de Interdição - 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descrição do fato que ocasionar a interdição;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citação expressa do dispositivo legal que constitui a infração e comina a sanção;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ciência da condição necessária para a liberação do exercício da atividade interditada.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 xml:space="preserve">Relatório de Fiscalização </w:t>
      </w:r>
      <w:r w:rsidR="00864FB2">
        <w:rPr>
          <w:rFonts w:ascii="Arial" w:eastAsia="Times New Roman" w:hAnsi="Arial" w:cs="Arial"/>
          <w:color w:val="000000"/>
          <w:sz w:val="20"/>
          <w:szCs w:val="20"/>
          <w:lang w:eastAsia="pt-BR"/>
        </w:rPr>
        <w:t>-</w:t>
      </w:r>
      <w:r w:rsidRPr="00D27DC8">
        <w:rPr>
          <w:rFonts w:ascii="Arial" w:eastAsia="Times New Roman" w:hAnsi="Arial" w:cs="Arial"/>
          <w:color w:val="000000"/>
          <w:sz w:val="20"/>
          <w:szCs w:val="20"/>
          <w:lang w:eastAsia="pt-BR"/>
        </w:rPr>
        <w:t xml:space="preserve"> REFI:</w:t>
      </w:r>
    </w:p>
    <w:p w:rsidR="00D27DC8" w:rsidRPr="00D27DC8" w:rsidRDefault="00864FB2"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descrição, circunstanciada, de atos e fatos ocorridos no plantão e presentes no levantamento para elaboração de arbitramento, apurarão de estimativa e homologação de lançamento;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citação expressa da matéria tributável.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Termo de Diligência Fiscal - TEDI: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a descrição, circunstanciada, de atos e fatos ocorridos na verificação;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citação expressa do objetivo da diligência.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w:t>
      </w:r>
      <w:r w:rsidRPr="00D27DC8">
        <w:rPr>
          <w:rFonts w:ascii="Arial" w:eastAsia="Times New Roman" w:hAnsi="Arial" w:cs="Arial"/>
          <w:color w:val="000000"/>
          <w:sz w:val="20"/>
          <w:szCs w:val="20"/>
          <w:lang w:eastAsia="pt-BR"/>
        </w:rPr>
        <w:t> Termo de Início de Ação Fiscal - TIAF: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data de início do levantamento homologatório;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período a ser fiscalizado;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relação de documentos solicitados;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o prazo de, no máximo, 30 (trinta) dias, para apresentação da documentação solicitada, a contar da data da sua lavratura;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o prazo de, no máximo, 90 (noventa) dias, para o término do levantamento e devolução dos documentos, a contar da data do recebimento da documentação.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Termo de Inspeção Fiscal - TIFI: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w:t>
      </w:r>
      <w:r w:rsidRPr="00D27DC8">
        <w:rPr>
          <w:rFonts w:ascii="Arial" w:eastAsia="Times New Roman" w:hAnsi="Arial" w:cs="Arial"/>
          <w:color w:val="000000"/>
          <w:sz w:val="20"/>
          <w:szCs w:val="20"/>
          <w:lang w:eastAsia="pt-BR"/>
        </w:rPr>
        <w:t> a descrição do fato que ocasionar a inspeção;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citação expressa do dispositivo legal que constitui a infração e comina a sanção.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Termo de Sujeição a Regime Especial de Fiscalização - TREF: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descrição do fato que ocasionar o regime;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citação expressa do dispositivo legal que constitui a infração e comina a sanção;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as prescrições fiscais a serem cumpridas pelo contribuinte;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o prazo de duração do regime.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Pr="00D27DC8">
        <w:rPr>
          <w:rFonts w:ascii="Arial" w:eastAsia="Times New Roman" w:hAnsi="Arial" w:cs="Arial"/>
          <w:color w:val="000000"/>
          <w:sz w:val="20"/>
          <w:szCs w:val="20"/>
          <w:lang w:eastAsia="pt-BR"/>
        </w:rPr>
        <w:t>Termo de Intimação - 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relação de documentos solicitados;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modalidade de informação pedida e</w:t>
      </w:r>
      <w:r w:rsidR="00864FB2">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o tipo de esclarecimento a ser prestado e</w:t>
      </w:r>
      <w:r w:rsidR="00864FB2">
        <w:rPr>
          <w:rFonts w:ascii="Arial" w:eastAsia="Times New Roman" w:hAnsi="Arial" w:cs="Arial"/>
          <w:color w:val="000000"/>
          <w:sz w:val="20"/>
          <w:szCs w:val="20"/>
          <w:lang w:eastAsia="pt-BR"/>
        </w:rPr>
        <w:t xml:space="preserve"> </w:t>
      </w:r>
      <w:r w:rsidRPr="00D27DC8">
        <w:rPr>
          <w:rFonts w:ascii="Arial" w:eastAsia="Times New Roman" w:hAnsi="Arial" w:cs="Arial"/>
          <w:color w:val="000000"/>
          <w:sz w:val="20"/>
          <w:szCs w:val="20"/>
          <w:lang w:eastAsia="pt-BR"/>
        </w:rPr>
        <w:t>(ou) a decisão fiscal cientificada;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fundamentação legal;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indicação da penalidade cabível, em caso de descumprimento;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o prazo de, no máximo, 30 (trinta) dias, para atendimento do objeto da intimação, a contar da data da sua lavratura.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Pr="00D27DC8">
        <w:rPr>
          <w:rFonts w:ascii="Arial" w:eastAsia="Times New Roman" w:hAnsi="Arial" w:cs="Arial"/>
          <w:color w:val="000000"/>
          <w:sz w:val="20"/>
          <w:szCs w:val="20"/>
          <w:lang w:eastAsia="pt-BR"/>
        </w:rPr>
        <w:t>Termo de Encerramento de Ação Fiscal - TEAF:</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 descrição, circunstanciada, de atos e fatos ocorridos no plantão e presentes no levantamento para elaboração de arbitramento, apurarão de estimativa e homologação de lançamento;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citação expressa da matéria tributável.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PROCESSO ADMINISTRATIVO TRIBUTÁRIO</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Preliminares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358. </w:t>
      </w:r>
      <w:r w:rsidRPr="00D27DC8">
        <w:rPr>
          <w:rFonts w:ascii="Arial" w:eastAsia="Times New Roman" w:hAnsi="Arial" w:cs="Arial"/>
          <w:color w:val="000000"/>
          <w:sz w:val="20"/>
          <w:szCs w:val="20"/>
          <w:lang w:eastAsia="pt-BR"/>
        </w:rPr>
        <w:t>O PAT - Processo Administrativo Tributário será: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Regido</w:t>
      </w:r>
      <w:r w:rsidRPr="00D27DC8">
        <w:rPr>
          <w:rFonts w:ascii="Arial" w:eastAsia="Times New Roman" w:hAnsi="Arial" w:cs="Arial"/>
          <w:color w:val="000000"/>
          <w:sz w:val="20"/>
          <w:szCs w:val="20"/>
          <w:lang w:eastAsia="pt-BR"/>
        </w:rPr>
        <w:t xml:space="preserve"> pelas disposições desta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Iniciado</w:t>
      </w:r>
      <w:r w:rsidRPr="00D27DC8">
        <w:rPr>
          <w:rFonts w:ascii="Arial" w:eastAsia="Times New Roman" w:hAnsi="Arial" w:cs="Arial"/>
          <w:color w:val="000000"/>
          <w:sz w:val="20"/>
          <w:szCs w:val="20"/>
          <w:lang w:eastAsia="pt-BR"/>
        </w:rPr>
        <w:t xml:space="preserve"> por petição da parte interessada ou de ofício, pela fiscalização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aquele que versar sobre interpretação ou aplicação de legislação tributária.</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Postulantes</w:t>
      </w:r>
    </w:p>
    <w:p w:rsidR="00D27DC8" w:rsidRPr="00D27DC8" w:rsidRDefault="00D27DC8" w:rsidP="00864FB2">
      <w:pPr>
        <w:spacing w:after="0" w:line="240" w:lineRule="auto"/>
        <w:ind w:firstLine="4502"/>
        <w:jc w:val="center"/>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359. </w:t>
      </w:r>
      <w:r w:rsidRPr="00D27DC8">
        <w:rPr>
          <w:rFonts w:ascii="Arial" w:eastAsia="Times New Roman" w:hAnsi="Arial" w:cs="Arial"/>
          <w:color w:val="000000"/>
          <w:sz w:val="20"/>
          <w:szCs w:val="20"/>
          <w:lang w:eastAsia="pt-BR"/>
        </w:rPr>
        <w:t>O contribuinte poderá postular pessoalmente ou por representante regularmente habilitado ou, ainda, mediante mandato expresso, por intermédio de preposto de representante.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360. </w:t>
      </w:r>
      <w:r w:rsidRPr="00D27DC8">
        <w:rPr>
          <w:rFonts w:ascii="Arial" w:eastAsia="Times New Roman" w:hAnsi="Arial" w:cs="Arial"/>
          <w:color w:val="000000"/>
          <w:sz w:val="20"/>
          <w:szCs w:val="20"/>
          <w:lang w:eastAsia="pt-BR"/>
        </w:rPr>
        <w:t>Os órgãos de classe poderão representar interesses gerais da respectiva categoria econômica ou profissional.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Prazos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361. </w:t>
      </w:r>
      <w:r w:rsidRPr="00D27DC8">
        <w:rPr>
          <w:rFonts w:ascii="Arial" w:eastAsia="Times New Roman" w:hAnsi="Arial" w:cs="Arial"/>
          <w:color w:val="000000"/>
          <w:sz w:val="20"/>
          <w:szCs w:val="20"/>
          <w:lang w:eastAsia="pt-BR"/>
        </w:rPr>
        <w:t>Os prazos: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São</w:t>
      </w:r>
      <w:r w:rsidRPr="00D27DC8">
        <w:rPr>
          <w:rFonts w:ascii="Arial" w:eastAsia="Times New Roman" w:hAnsi="Arial" w:cs="Arial"/>
          <w:color w:val="000000"/>
          <w:sz w:val="20"/>
          <w:szCs w:val="20"/>
          <w:lang w:eastAsia="pt-BR"/>
        </w:rPr>
        <w:t xml:space="preserve"> contínuos e peremptórios, excluindo-se, em sua contagem, o dia do </w:t>
      </w:r>
      <w:r w:rsidR="00864FB2" w:rsidRPr="00D27DC8">
        <w:rPr>
          <w:rFonts w:ascii="Arial" w:eastAsia="Times New Roman" w:hAnsi="Arial" w:cs="Arial"/>
          <w:color w:val="000000"/>
          <w:sz w:val="20"/>
          <w:szCs w:val="20"/>
          <w:lang w:eastAsia="pt-BR"/>
        </w:rPr>
        <w:t>início</w:t>
      </w:r>
      <w:r w:rsidRPr="00D27DC8">
        <w:rPr>
          <w:rFonts w:ascii="Arial" w:eastAsia="Times New Roman" w:hAnsi="Arial" w:cs="Arial"/>
          <w:color w:val="000000"/>
          <w:sz w:val="20"/>
          <w:szCs w:val="20"/>
          <w:lang w:eastAsia="pt-BR"/>
        </w:rPr>
        <w:t xml:space="preserve"> e incluindo-se o do vencimento;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Só</w:t>
      </w:r>
      <w:r w:rsidRPr="00D27DC8">
        <w:rPr>
          <w:rFonts w:ascii="Arial" w:eastAsia="Times New Roman" w:hAnsi="Arial" w:cs="Arial"/>
          <w:color w:val="000000"/>
          <w:sz w:val="20"/>
          <w:szCs w:val="20"/>
          <w:lang w:eastAsia="pt-BR"/>
        </w:rPr>
        <w:t xml:space="preserve"> se iniciam ou se vencem em dia de expediente normal do órgão em que corra o processo ou em que deva ser praticado o 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salvo disposições específicas, serão de 30 (trinta) dias para: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apresentação de defesa;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elaboração de contestação;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pronunciamento e cumprimento de despacho e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resposta à consulta;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interposição de impugnação ou recurso voluntário ou de ofício.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de 15 (quinze) dias para conclusão de diligência e esclarecimento;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estando fixados, serão de 30 (trinta) dias para a prática de ato a cargo do interessado ou do servidor;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864FB2" w:rsidRPr="00D27DC8">
        <w:rPr>
          <w:rFonts w:ascii="Arial" w:eastAsia="Times New Roman" w:hAnsi="Arial" w:cs="Arial"/>
          <w:color w:val="000000"/>
          <w:sz w:val="20"/>
          <w:szCs w:val="20"/>
          <w:lang w:eastAsia="pt-BR"/>
        </w:rPr>
        <w:t>Contar-se-ão</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para defesa, a partir da Notificação de Lançamento de tributo ou ato administrativo dele decorrente ou da lavratura do Auto de Infração e Termo de Intimação - AITI;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para contestação, diligência, consulta, despacho e decisão, a partir do recebimento do processo;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para impugnação ou recurso, e cumprimento de despacho e decisão, a partir da ciência da decisão ou de sua publicação.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fixados, suspendem -se a partir da data em que for determinada qualquer diligência, recomeçando a fluir no dia em que o processo retornar.</w:t>
      </w:r>
    </w:p>
    <w:p w:rsidR="00D27DC8" w:rsidRPr="00D27DC8" w:rsidRDefault="00864FB2"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Petição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362. </w:t>
      </w:r>
      <w:r w:rsidRPr="00D27DC8">
        <w:rPr>
          <w:rFonts w:ascii="Arial" w:eastAsia="Times New Roman" w:hAnsi="Arial" w:cs="Arial"/>
          <w:color w:val="000000"/>
          <w:sz w:val="20"/>
          <w:szCs w:val="20"/>
          <w:lang w:eastAsia="pt-BR"/>
        </w:rPr>
        <w:t>A petição: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Será</w:t>
      </w:r>
      <w:r w:rsidRPr="00D27DC8">
        <w:rPr>
          <w:rFonts w:ascii="Arial" w:eastAsia="Times New Roman" w:hAnsi="Arial" w:cs="Arial"/>
          <w:color w:val="000000"/>
          <w:sz w:val="20"/>
          <w:szCs w:val="20"/>
          <w:lang w:eastAsia="pt-BR"/>
        </w:rPr>
        <w:t xml:space="preserve"> feita por meio de requerimento contendo as seguintes indicações: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nome ou razão social do sujeito passivo;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cpf ou cnpj;</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número de inscrição no cadastro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domicílio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 pretensão, motivada, seus fundamentos e comprovação das alegações, assim como declaração do montante que for resultado devido, quando a dúvida ou o litígio versar sobre valor;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as diligências pretendidas, expostos os motivos que as justifiquem.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Será</w:t>
      </w:r>
      <w:r w:rsidRPr="00D27DC8">
        <w:rPr>
          <w:rFonts w:ascii="Arial" w:eastAsia="Times New Roman" w:hAnsi="Arial" w:cs="Arial"/>
          <w:color w:val="000000"/>
          <w:sz w:val="20"/>
          <w:szCs w:val="20"/>
          <w:lang w:eastAsia="pt-BR"/>
        </w:rPr>
        <w:t xml:space="preserve"> indeferida quando, manifestamente, inepta ou a parte for ilegítima, ficando, entretanto, vedado à repartição recusar o seu recebimento;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não poderá reunir matéria referente a tributos diversos, bem como impugnação ou recurso relativo a mais de um lançamento, decisão, sujeito passivo ou Auto de Infração e Termo de Intimação - AITI.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Instauração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363. </w:t>
      </w:r>
      <w:r w:rsidRPr="00D27DC8">
        <w:rPr>
          <w:rFonts w:ascii="Arial" w:eastAsia="Times New Roman" w:hAnsi="Arial" w:cs="Arial"/>
          <w:color w:val="000000"/>
          <w:sz w:val="20"/>
          <w:szCs w:val="20"/>
          <w:lang w:eastAsia="pt-BR"/>
        </w:rPr>
        <w:t>O PAT - Processo Administrativo Tributário será instaurado por: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Petição</w:t>
      </w:r>
      <w:r w:rsidRPr="00D27DC8">
        <w:rPr>
          <w:rFonts w:ascii="Arial" w:eastAsia="Times New Roman" w:hAnsi="Arial" w:cs="Arial"/>
          <w:color w:val="000000"/>
          <w:sz w:val="20"/>
          <w:szCs w:val="20"/>
          <w:lang w:eastAsia="pt-BR"/>
        </w:rPr>
        <w:t xml:space="preserve"> do contribuinte, responsável ou seu preposto, reclamando contra lançamento de tributo ou ato administrativo dele decorrente;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Auto de Infração e Termo de Intimação - AITI.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364.</w:t>
      </w:r>
      <w:r w:rsidRPr="00D27DC8">
        <w:rPr>
          <w:rFonts w:ascii="Arial" w:eastAsia="Times New Roman" w:hAnsi="Arial" w:cs="Arial"/>
          <w:color w:val="000000"/>
          <w:sz w:val="20"/>
          <w:szCs w:val="20"/>
          <w:lang w:eastAsia="pt-BR"/>
        </w:rPr>
        <w:t> O servidor que instaurar o processo: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Receberá</w:t>
      </w:r>
      <w:r w:rsidRPr="00D27DC8">
        <w:rPr>
          <w:rFonts w:ascii="Arial" w:eastAsia="Times New Roman" w:hAnsi="Arial" w:cs="Arial"/>
          <w:color w:val="000000"/>
          <w:sz w:val="20"/>
          <w:szCs w:val="20"/>
          <w:lang w:eastAsia="pt-BR"/>
        </w:rPr>
        <w:t xml:space="preserve"> a documentação;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Certificará</w:t>
      </w:r>
      <w:r w:rsidRPr="00D27DC8">
        <w:rPr>
          <w:rFonts w:ascii="Arial" w:eastAsia="Times New Roman" w:hAnsi="Arial" w:cs="Arial"/>
          <w:color w:val="000000"/>
          <w:sz w:val="20"/>
          <w:szCs w:val="20"/>
          <w:lang w:eastAsia="pt-BR"/>
        </w:rPr>
        <w:t xml:space="preserve"> a data de recebimento;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numerará e rubricará folhas dos autos;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encaminhará para a devida instrução.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Instrução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365. </w:t>
      </w:r>
      <w:r w:rsidRPr="00D27DC8">
        <w:rPr>
          <w:rFonts w:ascii="Arial" w:eastAsia="Times New Roman" w:hAnsi="Arial" w:cs="Arial"/>
          <w:color w:val="000000"/>
          <w:sz w:val="20"/>
          <w:szCs w:val="20"/>
          <w:lang w:eastAsia="pt-BR"/>
        </w:rPr>
        <w:t>A autoridade que instruir o processo: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Solicitará</w:t>
      </w:r>
      <w:r w:rsidRPr="00D27DC8">
        <w:rPr>
          <w:rFonts w:ascii="Arial" w:eastAsia="Times New Roman" w:hAnsi="Arial" w:cs="Arial"/>
          <w:color w:val="000000"/>
          <w:sz w:val="20"/>
          <w:szCs w:val="20"/>
          <w:lang w:eastAsia="pt-BR"/>
        </w:rPr>
        <w:t xml:space="preserve"> informações e pareceres;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Deferirá ou indeferirá</w:t>
      </w:r>
      <w:r w:rsidRPr="00D27DC8">
        <w:rPr>
          <w:rFonts w:ascii="Arial" w:eastAsia="Times New Roman" w:hAnsi="Arial" w:cs="Arial"/>
          <w:color w:val="000000"/>
          <w:sz w:val="20"/>
          <w:szCs w:val="20"/>
          <w:lang w:eastAsia="pt-BR"/>
        </w:rPr>
        <w:t xml:space="preserve"> provas requeridas;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numerará e rubricará as folhas apensadas;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Mandará</w:t>
      </w:r>
      <w:r w:rsidRPr="00D27DC8">
        <w:rPr>
          <w:rFonts w:ascii="Arial" w:eastAsia="Times New Roman" w:hAnsi="Arial" w:cs="Arial"/>
          <w:color w:val="000000"/>
          <w:sz w:val="20"/>
          <w:szCs w:val="20"/>
          <w:lang w:eastAsia="pt-BR"/>
        </w:rPr>
        <w:t xml:space="preserve"> cientificar os interessados, quando for o caso;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Abrirá</w:t>
      </w:r>
      <w:r w:rsidRPr="00D27DC8">
        <w:rPr>
          <w:rFonts w:ascii="Arial" w:eastAsia="Times New Roman" w:hAnsi="Arial" w:cs="Arial"/>
          <w:color w:val="000000"/>
          <w:sz w:val="20"/>
          <w:szCs w:val="20"/>
          <w:lang w:eastAsia="pt-BR"/>
        </w:rPr>
        <w:t xml:space="preserve"> prazo para recurso.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Nulidades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366. </w:t>
      </w:r>
      <w:r w:rsidRPr="00D27DC8">
        <w:rPr>
          <w:rFonts w:ascii="Arial" w:eastAsia="Times New Roman" w:hAnsi="Arial" w:cs="Arial"/>
          <w:color w:val="000000"/>
          <w:sz w:val="20"/>
          <w:szCs w:val="20"/>
          <w:lang w:eastAsia="pt-BR"/>
        </w:rPr>
        <w:t>São nulos: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atos fiscais praticados e os autos e termos de fiscalização lavrados por pessoa que não seja agente fiscal;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atos executados e as decisões proferidas por autoridade incompetente, não fundamentados ou que impliquem pretensão ou prejuízo do direito de defesa.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nulidade do ato não alcança os atos posteriores, salvo quando dele decorram ou dependam.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367. </w:t>
      </w:r>
      <w:r w:rsidRPr="00D27DC8">
        <w:rPr>
          <w:rFonts w:ascii="Arial" w:eastAsia="Times New Roman" w:hAnsi="Arial" w:cs="Arial"/>
          <w:color w:val="000000"/>
          <w:sz w:val="20"/>
          <w:szCs w:val="20"/>
          <w:lang w:eastAsia="pt-BR"/>
        </w:rPr>
        <w:t>A nulidade será declarada pelo Secretário Municipal de Administração e Fazenda para praticar o ato, ou julgar a sua legitimidade.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Na declaração de nulidade, a autoridade dirá os atos alcançados e determinará as providências necessárias ao prosseguimento ou à solução do processo.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Diversas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368. </w:t>
      </w:r>
      <w:r w:rsidRPr="00D27DC8">
        <w:rPr>
          <w:rFonts w:ascii="Arial" w:eastAsia="Times New Roman" w:hAnsi="Arial" w:cs="Arial"/>
          <w:color w:val="000000"/>
          <w:sz w:val="20"/>
          <w:szCs w:val="20"/>
          <w:lang w:eastAsia="pt-BR"/>
        </w:rPr>
        <w:t>O PAT - Processo Administrativo Tributário será organizado em ordem cronológica e terá suas folhas numeradas e rubricadas.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369. </w:t>
      </w:r>
      <w:r w:rsidRPr="00D27DC8">
        <w:rPr>
          <w:rFonts w:ascii="Arial" w:eastAsia="Times New Roman" w:hAnsi="Arial" w:cs="Arial"/>
          <w:color w:val="000000"/>
          <w:sz w:val="20"/>
          <w:szCs w:val="20"/>
          <w:lang w:eastAsia="pt-BR"/>
        </w:rPr>
        <w:t>É facultado ao sujeito passivo ou a quem o represente, sempre que necessário, ter vista dos processos em que for parte.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370. </w:t>
      </w:r>
      <w:r w:rsidRPr="00D27DC8">
        <w:rPr>
          <w:rFonts w:ascii="Arial" w:eastAsia="Times New Roman" w:hAnsi="Arial" w:cs="Arial"/>
          <w:color w:val="000000"/>
          <w:sz w:val="20"/>
          <w:szCs w:val="20"/>
          <w:lang w:eastAsia="pt-BR"/>
        </w:rPr>
        <w:t>Os documentos apresentados pela parte poderão ser restituídos, em qualquer fase do processo, desde que não haja prejuízo para a sua solução, exigindo -se a substituição por cópias autenticadas.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371. </w:t>
      </w:r>
      <w:r w:rsidRPr="00D27DC8">
        <w:rPr>
          <w:rFonts w:ascii="Arial" w:eastAsia="Times New Roman" w:hAnsi="Arial" w:cs="Arial"/>
          <w:color w:val="000000"/>
          <w:sz w:val="20"/>
          <w:szCs w:val="20"/>
          <w:lang w:eastAsia="pt-BR"/>
        </w:rPr>
        <w:t>Pode o interessado, em qualquer fase do processo em que seja parte, pedir certidão das peças relativas aos atos decisórios, utilizando-se, sempre que possível, de sistemas reprográficos, com autenticação por funcionário habilitado.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Da certidão constará, expressamente, se a decisão transitou ou não em julgado na via administrativa.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Só será dada certidão de atos opinativos quando forem indicados, expressamente, nos atos decisórios, como seu fundamento.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Quando a finalidade da certidão for instruir processo judicial, mencionar-se-á o direito em questão e fornecer-se-ão dados suficientes para identificar a 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372. </w:t>
      </w:r>
      <w:r w:rsidRPr="00D27DC8">
        <w:rPr>
          <w:rFonts w:ascii="Arial" w:eastAsia="Times New Roman" w:hAnsi="Arial" w:cs="Arial"/>
          <w:color w:val="000000"/>
          <w:sz w:val="20"/>
          <w:szCs w:val="20"/>
          <w:lang w:eastAsia="pt-BR"/>
        </w:rPr>
        <w:t>Os interessados podem apresentar suas petições e os documentos que os instruírem em duas vias, a fim de que a segunda lhes seja devolvida, devidamente, autenticada pela repartição, valendo como prova de entrega.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PROCEDIMENTO ADMINISTRATIVO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373. </w:t>
      </w:r>
      <w:r w:rsidRPr="00D27DC8">
        <w:rPr>
          <w:rFonts w:ascii="Arial" w:eastAsia="Times New Roman" w:hAnsi="Arial" w:cs="Arial"/>
          <w:color w:val="000000"/>
          <w:sz w:val="20"/>
          <w:szCs w:val="20"/>
          <w:lang w:eastAsia="pt-BR"/>
        </w:rPr>
        <w:t>Serão estabelecidas, por meio de Resolução do Secretário Municipal de Administração e Fazenda normas administrativas para: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Instruções</w:t>
      </w:r>
      <w:r w:rsidRPr="00D27DC8">
        <w:rPr>
          <w:rFonts w:ascii="Arial" w:eastAsia="Times New Roman" w:hAnsi="Arial" w:cs="Arial"/>
          <w:color w:val="000000"/>
          <w:sz w:val="20"/>
          <w:szCs w:val="20"/>
          <w:lang w:eastAsia="pt-BR"/>
        </w:rPr>
        <w:t xml:space="preserve"> processuais, para obtenção de clareza, precisão e ordem lógica;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Leitura</w:t>
      </w:r>
      <w:r w:rsidRPr="00D27DC8">
        <w:rPr>
          <w:rFonts w:ascii="Arial" w:eastAsia="Times New Roman" w:hAnsi="Arial" w:cs="Arial"/>
          <w:color w:val="000000"/>
          <w:sz w:val="20"/>
          <w:szCs w:val="20"/>
          <w:lang w:eastAsia="pt-BR"/>
        </w:rPr>
        <w:t xml:space="preserve"> processual, abrangendo os seus níveis cronológicos, as suas técnicas, os seus procedimentos e os seus objetivos;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despacho administrativo, alcançando os seus tipos, a sua estrutura, as suas qualidades básicas e a sua montagem;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Relatório</w:t>
      </w:r>
      <w:r w:rsidRPr="00D27DC8">
        <w:rPr>
          <w:rFonts w:ascii="Arial" w:eastAsia="Times New Roman" w:hAnsi="Arial" w:cs="Arial"/>
          <w:color w:val="000000"/>
          <w:sz w:val="20"/>
          <w:szCs w:val="20"/>
          <w:lang w:eastAsia="pt-BR"/>
        </w:rPr>
        <w:t xml:space="preserve"> fiscal, atingindo as suas destinações, a sua estrutura, a sua redação, as suas formas de obtenção de informações e o planejamento do seu conteúdo;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Parecer</w:t>
      </w:r>
      <w:r w:rsidRPr="00D27DC8">
        <w:rPr>
          <w:rFonts w:ascii="Arial" w:eastAsia="Times New Roman" w:hAnsi="Arial" w:cs="Arial"/>
          <w:color w:val="000000"/>
          <w:sz w:val="20"/>
          <w:szCs w:val="20"/>
          <w:lang w:eastAsia="pt-BR"/>
        </w:rPr>
        <w:t xml:space="preserve"> fiscal, indicando a sua análise e avaliação técnica e legal, os requisitos para a sua elaboração e a sua estrutura;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864FB2" w:rsidRPr="00D27DC8">
        <w:rPr>
          <w:rFonts w:ascii="Arial" w:eastAsia="Times New Roman" w:hAnsi="Arial" w:cs="Arial"/>
          <w:color w:val="000000"/>
          <w:sz w:val="20"/>
          <w:szCs w:val="20"/>
          <w:lang w:eastAsia="pt-BR"/>
        </w:rPr>
        <w:t>Contestação</w:t>
      </w:r>
      <w:r w:rsidRPr="00D27DC8">
        <w:rPr>
          <w:rFonts w:ascii="Arial" w:eastAsia="Times New Roman" w:hAnsi="Arial" w:cs="Arial"/>
          <w:color w:val="000000"/>
          <w:sz w:val="20"/>
          <w:szCs w:val="20"/>
          <w:lang w:eastAsia="pt-BR"/>
        </w:rPr>
        <w:t xml:space="preserve"> fiscal, mencionando as suas estratégias e a sua estrutura;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julgamento fiscal, mencionando as suas estratégias e a sua estrutura.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PROCESSO CONTENCIOSO FISCAL</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Litígio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374. </w:t>
      </w:r>
      <w:r w:rsidRPr="00D27DC8">
        <w:rPr>
          <w:rFonts w:ascii="Arial" w:eastAsia="Times New Roman" w:hAnsi="Arial" w:cs="Arial"/>
          <w:color w:val="000000"/>
          <w:sz w:val="20"/>
          <w:szCs w:val="20"/>
          <w:lang w:eastAsia="pt-BR"/>
        </w:rPr>
        <w:t>O litígio tributário considera-se instaurado com a apresentação, pelo postulante, de impugnação de exigência.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pagamento de Auto de Infração e Termo de Intimação - AITI ou o pedido de parcelamento importa reconhecimento da dívida, pondo fim ao litígio.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Defesa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375. </w:t>
      </w:r>
      <w:r w:rsidRPr="00D27DC8">
        <w:rPr>
          <w:rFonts w:ascii="Arial" w:eastAsia="Times New Roman" w:hAnsi="Arial" w:cs="Arial"/>
          <w:color w:val="000000"/>
          <w:sz w:val="20"/>
          <w:szCs w:val="20"/>
          <w:lang w:eastAsia="pt-BR"/>
        </w:rPr>
        <w:t>A defesa que versar sobre parte da exigência implicará pagamento da parte não impugnada.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Não sendo efetuado o pagamento, no prazo estabelecido, da parte não impugnada, será promovida a sua cobrança, devendo, para tanto, ser instaurado outro processo com elementos indispensáveis à sua instrução.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Contestação</w:t>
      </w:r>
    </w:p>
    <w:p w:rsidR="00D27DC8" w:rsidRPr="00D27DC8" w:rsidRDefault="00D27DC8" w:rsidP="00864FB2">
      <w:pPr>
        <w:spacing w:after="0" w:line="240" w:lineRule="auto"/>
        <w:ind w:firstLine="4502"/>
        <w:jc w:val="center"/>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376. </w:t>
      </w:r>
      <w:r w:rsidRPr="00D27DC8">
        <w:rPr>
          <w:rFonts w:ascii="Arial" w:eastAsia="Times New Roman" w:hAnsi="Arial" w:cs="Arial"/>
          <w:color w:val="000000"/>
          <w:sz w:val="20"/>
          <w:szCs w:val="20"/>
          <w:lang w:eastAsia="pt-BR"/>
        </w:rPr>
        <w:t>Apresentada a defesa, o processo será encaminhado ao fiscal tributário, responsável pelo procedimento, ou seu substituto, para que ofereça contestação.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Na contestação, o fiscal tributário alegará a matéria que entender útil, indicando ou requerendo as provas que pretende produzir, juntando desde logo as que constarem do documento.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Não se admitirá prova fundada em depoimento pessoal de funcionário municipal ou representante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Competência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377. </w:t>
      </w:r>
      <w:r w:rsidRPr="00D27DC8">
        <w:rPr>
          <w:rFonts w:ascii="Arial" w:eastAsia="Times New Roman" w:hAnsi="Arial" w:cs="Arial"/>
          <w:color w:val="000000"/>
          <w:sz w:val="20"/>
          <w:szCs w:val="20"/>
          <w:lang w:eastAsia="pt-BR"/>
        </w:rPr>
        <w:t>São competentes para julgar na esfera administrativa: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primeira instância, o Diretor de Administração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segunda instância,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Julgamento em Primeira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378. </w:t>
      </w:r>
      <w:r w:rsidRPr="00D27DC8">
        <w:rPr>
          <w:rFonts w:ascii="Arial" w:eastAsia="Times New Roman" w:hAnsi="Arial" w:cs="Arial"/>
          <w:color w:val="000000"/>
          <w:sz w:val="20"/>
          <w:szCs w:val="20"/>
          <w:lang w:eastAsia="pt-BR"/>
        </w:rPr>
        <w:t>Apresentada a defesa, o fiscal tributário, responsável pelo procedimento, ou seu substituto, deverá efetuar sua contestação, com despacho motivado, fundamentado e opinativo pela decisão e, após encaminhar ao Diretor de Administração Tributária para decisão de primeira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379. </w:t>
      </w:r>
      <w:r w:rsidRPr="00D27DC8">
        <w:rPr>
          <w:rFonts w:ascii="Arial" w:eastAsia="Times New Roman" w:hAnsi="Arial" w:cs="Arial"/>
          <w:color w:val="000000"/>
          <w:sz w:val="20"/>
          <w:szCs w:val="20"/>
          <w:lang w:eastAsia="pt-BR"/>
        </w:rPr>
        <w:t>A autoridade julgadora não ficará adstrita às alegações das partes, devendo julgar de acordo com sua convicção, em face das provas produzidas no processo.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380. </w:t>
      </w:r>
      <w:r w:rsidRPr="00D27DC8">
        <w:rPr>
          <w:rFonts w:ascii="Arial" w:eastAsia="Times New Roman" w:hAnsi="Arial" w:cs="Arial"/>
          <w:color w:val="000000"/>
          <w:sz w:val="20"/>
          <w:szCs w:val="20"/>
          <w:lang w:eastAsia="pt-BR"/>
        </w:rPr>
        <w:t>Se entender necessárias, determinará, de ofício ou a requerimento do sujeito passivo, a realização de diligências, inclusive perícias, indeferindo as que considerar prescindíveis ou impraticáveis, com a devida motivação e fundamentação legal.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sujeito passivo apresentará os pontos de discordância e as razões e provas que tiver e indicará, no caso de perícia, o nome e endereço de seu perito.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381. </w:t>
      </w:r>
      <w:r w:rsidRPr="00D27DC8">
        <w:rPr>
          <w:rFonts w:ascii="Arial" w:eastAsia="Times New Roman" w:hAnsi="Arial" w:cs="Arial"/>
          <w:color w:val="000000"/>
          <w:sz w:val="20"/>
          <w:szCs w:val="20"/>
          <w:lang w:eastAsia="pt-BR"/>
        </w:rPr>
        <w:t>Se deferido o pedido de perícia, a autoridade julgadora de primeira instância designará servidor para, como perito da fazenda, proceder, juntamente com o perito do sujeito passivo, ao exame do requerido.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Se as conclusões dos peritos forem divergentes, ou não havendo coincidência, o Requerente irá custear a contratação de um terceiro perito escolhido entre três indicações por parte do Fisco, para resolver o litígio.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Não havendo coincidência, a autoridade julgadora designará outro servidor para desempatar.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382. </w:t>
      </w:r>
      <w:r w:rsidRPr="00D27DC8">
        <w:rPr>
          <w:rFonts w:ascii="Arial" w:eastAsia="Times New Roman" w:hAnsi="Arial" w:cs="Arial"/>
          <w:color w:val="000000"/>
          <w:sz w:val="20"/>
          <w:szCs w:val="20"/>
          <w:lang w:eastAsia="pt-BR"/>
        </w:rPr>
        <w:t>Será reaberto prazo para impugnação se, da realização de diligência, resultar alteração da exigência inicial.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Não sendo cumprida nem impugnada a exigência, será declarada a revelia da autoridade julgadora, permanecendo o processo na repartição pelo prazo de 30 (trinta) dias para cobrança amigável do crédito tributário e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Esgotado o prazo de cobrança amigável, sem que tenha sido pago o crédito tributário e fiscal, a autoridade julgadora encaminhará o processo à dívida ativa da Fazenda Pública para promover a cobrança executiva.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383. </w:t>
      </w:r>
      <w:r w:rsidRPr="00D27DC8">
        <w:rPr>
          <w:rFonts w:ascii="Arial" w:eastAsia="Times New Roman" w:hAnsi="Arial" w:cs="Arial"/>
          <w:color w:val="000000"/>
          <w:sz w:val="20"/>
          <w:szCs w:val="20"/>
          <w:lang w:eastAsia="pt-BR"/>
        </w:rPr>
        <w:t>A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Será </w:t>
      </w:r>
      <w:r w:rsidRPr="00D27DC8">
        <w:rPr>
          <w:rFonts w:ascii="Arial" w:eastAsia="Times New Roman" w:hAnsi="Arial" w:cs="Arial"/>
          <w:color w:val="000000"/>
          <w:sz w:val="20"/>
          <w:szCs w:val="20"/>
          <w:lang w:eastAsia="pt-BR"/>
        </w:rPr>
        <w:t>redigida com simplicidade e clareza;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Conterá </w:t>
      </w:r>
      <w:r w:rsidRPr="00D27DC8">
        <w:rPr>
          <w:rFonts w:ascii="Arial" w:eastAsia="Times New Roman" w:hAnsi="Arial" w:cs="Arial"/>
          <w:color w:val="000000"/>
          <w:sz w:val="20"/>
          <w:szCs w:val="20"/>
          <w:lang w:eastAsia="pt-BR"/>
        </w:rPr>
        <w:t>relatório que mencionará os elementos e atos informadores, introdutórios e probatórios do processo de forma resumida;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arrolará os fundamentos de fato e de direito da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 xml:space="preserve">Indicará </w:t>
      </w:r>
      <w:r w:rsidRPr="00D27DC8">
        <w:rPr>
          <w:rFonts w:ascii="Arial" w:eastAsia="Times New Roman" w:hAnsi="Arial" w:cs="Arial"/>
          <w:color w:val="000000"/>
          <w:sz w:val="20"/>
          <w:szCs w:val="20"/>
          <w:lang w:eastAsia="pt-BR"/>
        </w:rPr>
        <w:t>os dispositivos legais aplicados;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864FB2" w:rsidRPr="00D27DC8">
        <w:rPr>
          <w:rFonts w:ascii="Arial" w:eastAsia="Times New Roman" w:hAnsi="Arial" w:cs="Arial"/>
          <w:color w:val="000000"/>
          <w:sz w:val="20"/>
          <w:szCs w:val="20"/>
          <w:lang w:eastAsia="pt-BR"/>
        </w:rPr>
        <w:t xml:space="preserve">Apresentará </w:t>
      </w:r>
      <w:r w:rsidRPr="00D27DC8">
        <w:rPr>
          <w:rFonts w:ascii="Arial" w:eastAsia="Times New Roman" w:hAnsi="Arial" w:cs="Arial"/>
          <w:color w:val="000000"/>
          <w:sz w:val="20"/>
          <w:szCs w:val="20"/>
          <w:lang w:eastAsia="pt-BR"/>
        </w:rPr>
        <w:t>o total do débito, discriminando o tributo devido e as penalidades;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864FB2" w:rsidRPr="00D27DC8">
        <w:rPr>
          <w:rFonts w:ascii="Arial" w:eastAsia="Times New Roman" w:hAnsi="Arial" w:cs="Arial"/>
          <w:color w:val="000000"/>
          <w:sz w:val="20"/>
          <w:szCs w:val="20"/>
          <w:lang w:eastAsia="pt-BR"/>
        </w:rPr>
        <w:t xml:space="preserve">Concluirá </w:t>
      </w:r>
      <w:r w:rsidRPr="00D27DC8">
        <w:rPr>
          <w:rFonts w:ascii="Arial" w:eastAsia="Times New Roman" w:hAnsi="Arial" w:cs="Arial"/>
          <w:color w:val="000000"/>
          <w:sz w:val="20"/>
          <w:szCs w:val="20"/>
          <w:lang w:eastAsia="pt-BR"/>
        </w:rPr>
        <w:t>pela procedência ou improcedência do Auto de Infração e Termo de Intimação - AITI ou da reclamação contra lançamento ou de ato administrativo dele decorrente, definindo expressamente os seus efeitos;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Será comunicada ao contribuinte mediante lavratura de Termo de Intimação - 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de primeira instância não está sujeita a pedido de reconsideração;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864FB2" w:rsidRPr="00D27DC8">
        <w:rPr>
          <w:rFonts w:ascii="Arial" w:eastAsia="Times New Roman" w:hAnsi="Arial" w:cs="Arial"/>
          <w:color w:val="000000"/>
          <w:sz w:val="20"/>
          <w:szCs w:val="20"/>
          <w:lang w:eastAsia="pt-BR"/>
        </w:rPr>
        <w:t xml:space="preserve">Não </w:t>
      </w:r>
      <w:r w:rsidRPr="00D27DC8">
        <w:rPr>
          <w:rFonts w:ascii="Arial" w:eastAsia="Times New Roman" w:hAnsi="Arial" w:cs="Arial"/>
          <w:color w:val="000000"/>
          <w:sz w:val="20"/>
          <w:szCs w:val="20"/>
          <w:lang w:eastAsia="pt-BR"/>
        </w:rPr>
        <w:t>sendo proferida, no prazo estabelecido, nem convertido o julgamento em diligência, poderá a parte interpor recurso como se fora julgado procedente o Auto de Infração e Termo de Intimação - AITI ou improcedente a reclamação contra lançamento ou ato administrativo dele de corrente, cessando, com a interposição do recurso, a jurisdição da autoridade julgadora de primeira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384. </w:t>
      </w:r>
      <w:r w:rsidRPr="00D27DC8">
        <w:rPr>
          <w:rFonts w:ascii="Arial" w:eastAsia="Times New Roman" w:hAnsi="Arial" w:cs="Arial"/>
          <w:color w:val="000000"/>
          <w:sz w:val="20"/>
          <w:szCs w:val="20"/>
          <w:lang w:eastAsia="pt-BR"/>
        </w:rPr>
        <w:t>As inexatidões materiais devidas a lapso manifesto ou os erros de cálculo existentes na decisão poderão ser corrigidos de ofício ou a requerimento do interessado.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Recurso para a Segunda Instancia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385. </w:t>
      </w:r>
      <w:r w:rsidRPr="00D27DC8">
        <w:rPr>
          <w:rFonts w:ascii="Arial" w:eastAsia="Times New Roman" w:hAnsi="Arial" w:cs="Arial"/>
          <w:color w:val="000000"/>
          <w:sz w:val="20"/>
          <w:szCs w:val="20"/>
          <w:lang w:eastAsia="pt-BR"/>
        </w:rPr>
        <w:t>Da decisão de primeira instância, caberá a parte interessada recurso para a Segunda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386. </w:t>
      </w:r>
      <w:r w:rsidRPr="00D27DC8">
        <w:rPr>
          <w:rFonts w:ascii="Arial" w:eastAsia="Times New Roman" w:hAnsi="Arial" w:cs="Arial"/>
          <w:color w:val="000000"/>
          <w:sz w:val="20"/>
          <w:szCs w:val="20"/>
          <w:lang w:eastAsia="pt-BR"/>
        </w:rPr>
        <w:t>O recurso: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Será</w:t>
      </w:r>
      <w:r w:rsidRPr="00D27DC8">
        <w:rPr>
          <w:rFonts w:ascii="Arial" w:eastAsia="Times New Roman" w:hAnsi="Arial" w:cs="Arial"/>
          <w:color w:val="000000"/>
          <w:sz w:val="20"/>
          <w:szCs w:val="20"/>
          <w:lang w:eastAsia="pt-BR"/>
        </w:rPr>
        <w:t xml:space="preserve"> interposto no órgão que julgou o processo em primeira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Poderá</w:t>
      </w:r>
      <w:r w:rsidRPr="00D27DC8">
        <w:rPr>
          <w:rFonts w:ascii="Arial" w:eastAsia="Times New Roman" w:hAnsi="Arial" w:cs="Arial"/>
          <w:color w:val="000000"/>
          <w:sz w:val="20"/>
          <w:szCs w:val="20"/>
          <w:lang w:eastAsia="pt-BR"/>
        </w:rPr>
        <w:t xml:space="preserve"> conter prova documental, quando contrária ou não apresentada na primeira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387. </w:t>
      </w:r>
      <w:r w:rsidRPr="00D27DC8">
        <w:rPr>
          <w:rFonts w:ascii="Arial" w:eastAsia="Times New Roman" w:hAnsi="Arial" w:cs="Arial"/>
          <w:color w:val="000000"/>
          <w:sz w:val="20"/>
          <w:szCs w:val="20"/>
          <w:lang w:eastAsia="pt-BR"/>
        </w:rPr>
        <w:t>Caberá ao julgador da primeira instância, se manifestar sobre o recurso, opinando pela decisão e encaminhará ao julgador de segunda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Julgamento em Segunda Instancia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388. </w:t>
      </w:r>
      <w:r w:rsidRPr="00D27DC8">
        <w:rPr>
          <w:rFonts w:ascii="Arial" w:eastAsia="Times New Roman" w:hAnsi="Arial" w:cs="Arial"/>
          <w:color w:val="000000"/>
          <w:sz w:val="20"/>
          <w:szCs w:val="20"/>
          <w:lang w:eastAsia="pt-BR"/>
        </w:rPr>
        <w:t>Interposto o recurso, o processo será encaminhado a Segunda Instância para proferir a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Quando o processo não se encontrar devidamente instruído, poderá ser convertido em diligência para se determinar novas provas.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Enquanto o processo estiver em diligência, poderá o recorrente juntar documentos ou acompanhar as provas determinadas.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389. </w:t>
      </w:r>
      <w:r w:rsidRPr="00D27DC8">
        <w:rPr>
          <w:rFonts w:ascii="Arial" w:eastAsia="Times New Roman" w:hAnsi="Arial" w:cs="Arial"/>
          <w:color w:val="000000"/>
          <w:sz w:val="20"/>
          <w:szCs w:val="20"/>
          <w:lang w:eastAsia="pt-BR"/>
        </w:rPr>
        <w:t>A Segunda Instância não poderá decidir por equidade, quando a decisão resultar na dispensa do pagamento de tributo devido.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decisão por equidade será admitida somente quando, atendendo às características pessoais ou materiais da espécie julgada, for restrita à dispensa total ou parcial de penalidades pecuniárias, nos casos em que não houver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390. </w:t>
      </w:r>
      <w:r w:rsidRPr="00D27DC8">
        <w:rPr>
          <w:rFonts w:ascii="Arial" w:eastAsia="Times New Roman" w:hAnsi="Arial" w:cs="Arial"/>
          <w:color w:val="000000"/>
          <w:sz w:val="20"/>
          <w:szCs w:val="20"/>
          <w:lang w:eastAsia="pt-BR"/>
        </w:rPr>
        <w:t>A decisão referente a processo julgado pela Segunda Instância receberá a forma de decisão definitiva, cuja conclusão será publicada no Boletim Oficial do Município, com ementa sumariando a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sujeito passivo será cientificado da decisão final, por meio de publicação.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391. </w:t>
      </w:r>
      <w:r w:rsidRPr="00D27DC8">
        <w:rPr>
          <w:rFonts w:ascii="Arial" w:eastAsia="Times New Roman" w:hAnsi="Arial" w:cs="Arial"/>
          <w:color w:val="000000"/>
          <w:sz w:val="20"/>
          <w:szCs w:val="20"/>
          <w:lang w:eastAsia="pt-BR"/>
        </w:rPr>
        <w:t>Encerra-se o litígio tributário com: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A </w:t>
      </w:r>
      <w:r w:rsidRPr="00D27DC8">
        <w:rPr>
          <w:rFonts w:ascii="Arial" w:eastAsia="Times New Roman" w:hAnsi="Arial" w:cs="Arial"/>
          <w:color w:val="000000"/>
          <w:sz w:val="20"/>
          <w:szCs w:val="20"/>
          <w:lang w:eastAsia="pt-BR"/>
        </w:rPr>
        <w:t>decisão definitiva;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A </w:t>
      </w:r>
      <w:r w:rsidRPr="00D27DC8">
        <w:rPr>
          <w:rFonts w:ascii="Arial" w:eastAsia="Times New Roman" w:hAnsi="Arial" w:cs="Arial"/>
          <w:color w:val="000000"/>
          <w:sz w:val="20"/>
          <w:szCs w:val="20"/>
          <w:lang w:eastAsia="pt-BR"/>
        </w:rPr>
        <w:t>desistência de impugnação ou de recurso;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 extinção do crédito;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 xml:space="preserve">Qualquer </w:t>
      </w:r>
      <w:r w:rsidRPr="00D27DC8">
        <w:rPr>
          <w:rFonts w:ascii="Arial" w:eastAsia="Times New Roman" w:hAnsi="Arial" w:cs="Arial"/>
          <w:color w:val="000000"/>
          <w:sz w:val="20"/>
          <w:szCs w:val="20"/>
          <w:lang w:eastAsia="pt-BR"/>
        </w:rPr>
        <w:t>ato que importe confissão da dívida ou reconhecimento da existência do crédito.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392. </w:t>
      </w:r>
      <w:r w:rsidRPr="00D27DC8">
        <w:rPr>
          <w:rFonts w:ascii="Arial" w:eastAsia="Times New Roman" w:hAnsi="Arial" w:cs="Arial"/>
          <w:color w:val="000000"/>
          <w:sz w:val="20"/>
          <w:szCs w:val="20"/>
          <w:lang w:eastAsia="pt-BR"/>
        </w:rPr>
        <w:t>É definitiva a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primeira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na parte que não for objeto de recurso;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esgotado o prazo para recurso sem que este tenha sido interposto.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De </w:t>
      </w:r>
      <w:r w:rsidRPr="00D27DC8">
        <w:rPr>
          <w:rFonts w:ascii="Arial" w:eastAsia="Times New Roman" w:hAnsi="Arial" w:cs="Arial"/>
          <w:color w:val="000000"/>
          <w:sz w:val="20"/>
          <w:szCs w:val="20"/>
          <w:lang w:eastAsia="pt-BR"/>
        </w:rPr>
        <w:t>segunda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XIII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Execução da Decisão Fiscal</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393. </w:t>
      </w:r>
      <w:r w:rsidRPr="00D27DC8">
        <w:rPr>
          <w:rFonts w:ascii="Arial" w:eastAsia="Times New Roman" w:hAnsi="Arial" w:cs="Arial"/>
          <w:color w:val="000000"/>
          <w:sz w:val="20"/>
          <w:szCs w:val="20"/>
          <w:lang w:eastAsia="pt-BR"/>
        </w:rPr>
        <w:t>A execução da decisão fiscal consistirá: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lavratura de Termo de Intimação - TI ao recorrente ou sujeito passivo para pagar a importância da condenação ou satisfazer a obrigação acessória;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 xml:space="preserve">Na </w:t>
      </w:r>
      <w:r w:rsidRPr="00D27DC8">
        <w:rPr>
          <w:rFonts w:ascii="Arial" w:eastAsia="Times New Roman" w:hAnsi="Arial" w:cs="Arial"/>
          <w:color w:val="000000"/>
          <w:sz w:val="20"/>
          <w:szCs w:val="20"/>
          <w:lang w:eastAsia="pt-BR"/>
        </w:rPr>
        <w:t>imediata inscrição, como dívida ativa, para subsequente cobrança por ação executiva, dos débitos constituídos, se não forem pagos nos prazos estabelecidos;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na ciência do recorrente ou sujeito passivo para receber a importância recolhida indevidamente ou conhecer da decisão favorável que modificará o lançamento ou cancelará o Auto de Infração e Termo de Intimação - AITI.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V</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PROCESSO DE CONSULTA</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864FB2">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Consulta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394. </w:t>
      </w:r>
      <w:r w:rsidRPr="00D27DC8">
        <w:rPr>
          <w:rFonts w:ascii="Arial" w:eastAsia="Times New Roman" w:hAnsi="Arial" w:cs="Arial"/>
          <w:color w:val="000000"/>
          <w:sz w:val="20"/>
          <w:szCs w:val="20"/>
          <w:lang w:eastAsia="pt-BR"/>
        </w:rPr>
        <w:t>É assegurado ao sujeito passivo da obrigação tributária ou ao seu representante legal o direito de formular consulta sobre a interpretação e a aplicação da legislação tributária municipal, em relação a fato concreto do seu interesse, à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Também poderão formular consulta as entidades representativas de categorias econômicas ou profissionais.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Fazenda Pública poderá por meio de impresso ou eletronicamente, toda a legislação tributária, procedimentos, orientações e pareceres para os interessados, os quais deverão ser consultados previamente à consulta.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395. </w:t>
      </w:r>
      <w:r w:rsidRPr="00D27DC8">
        <w:rPr>
          <w:rFonts w:ascii="Arial" w:eastAsia="Times New Roman" w:hAnsi="Arial" w:cs="Arial"/>
          <w:color w:val="000000"/>
          <w:sz w:val="20"/>
          <w:szCs w:val="20"/>
          <w:lang w:eastAsia="pt-BR"/>
        </w:rPr>
        <w:t>A consulta: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864FB2" w:rsidRPr="00D27DC8">
        <w:rPr>
          <w:rFonts w:ascii="Arial" w:eastAsia="Times New Roman" w:hAnsi="Arial" w:cs="Arial"/>
          <w:color w:val="000000"/>
          <w:sz w:val="20"/>
          <w:szCs w:val="20"/>
          <w:lang w:eastAsia="pt-BR"/>
        </w:rPr>
        <w:t>Deverá</w:t>
      </w:r>
      <w:r w:rsidRPr="00D27DC8">
        <w:rPr>
          <w:rFonts w:ascii="Arial" w:eastAsia="Times New Roman" w:hAnsi="Arial" w:cs="Arial"/>
          <w:color w:val="000000"/>
          <w:sz w:val="20"/>
          <w:szCs w:val="20"/>
          <w:lang w:eastAsia="pt-BR"/>
        </w:rPr>
        <w:t xml:space="preserve"> ser dirigida a Fazenda Pública, constando obrigatoriamente: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nome, denominação ou razão social do consulente;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número de</w:t>
      </w:r>
      <w:r w:rsidR="00864FB2">
        <w:rPr>
          <w:rFonts w:ascii="Arial" w:eastAsia="Times New Roman" w:hAnsi="Arial" w:cs="Arial"/>
          <w:color w:val="000000"/>
          <w:sz w:val="20"/>
          <w:szCs w:val="20"/>
          <w:lang w:eastAsia="pt-BR"/>
        </w:rPr>
        <w:t xml:space="preserve"> inscrição no cadastro fiscal;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domicílio tributário do consulente;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sistema de recolhimento do imposto, quando for 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se existe procedimento fiscal, iniciado ou concluído, e lavratura de Auto de Infração e Termo de Intimação - AITI;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a descrição do fato objeto da consulta;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g) </w:t>
      </w:r>
      <w:r w:rsidRPr="00D27DC8">
        <w:rPr>
          <w:rFonts w:ascii="Arial" w:eastAsia="Times New Roman" w:hAnsi="Arial" w:cs="Arial"/>
          <w:color w:val="000000"/>
          <w:sz w:val="20"/>
          <w:szCs w:val="20"/>
          <w:lang w:eastAsia="pt-BR"/>
        </w:rPr>
        <w:t>se versa sobre hipótese em relação à qual já ocorreu o fato gerador da obrigação tributária e, em caso positivo, a sua data.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864FB2" w:rsidRPr="00D27DC8">
        <w:rPr>
          <w:rFonts w:ascii="Arial" w:eastAsia="Times New Roman" w:hAnsi="Arial" w:cs="Arial"/>
          <w:color w:val="000000"/>
          <w:sz w:val="20"/>
          <w:szCs w:val="20"/>
          <w:lang w:eastAsia="pt-BR"/>
        </w:rPr>
        <w:t>Formulada</w:t>
      </w:r>
      <w:r w:rsidRPr="00D27DC8">
        <w:rPr>
          <w:rFonts w:ascii="Arial" w:eastAsia="Times New Roman" w:hAnsi="Arial" w:cs="Arial"/>
          <w:color w:val="000000"/>
          <w:sz w:val="20"/>
          <w:szCs w:val="20"/>
          <w:lang w:eastAsia="pt-BR"/>
        </w:rPr>
        <w:t xml:space="preserve"> por procurador, deverá estar acompanhada do respectivo instrumento de mandato;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 xml:space="preserve">não produzirá qualquer efeito e será indeferida de plano, pelo </w:t>
      </w:r>
      <w:r w:rsidR="00864FB2" w:rsidRPr="00D27DC8">
        <w:rPr>
          <w:rFonts w:ascii="Arial" w:eastAsia="Times New Roman" w:hAnsi="Arial" w:cs="Arial"/>
          <w:color w:val="000000"/>
          <w:sz w:val="20"/>
          <w:szCs w:val="20"/>
          <w:lang w:eastAsia="pt-BR"/>
        </w:rPr>
        <w:t>Secretário</w:t>
      </w:r>
      <w:r w:rsidRPr="00D27DC8">
        <w:rPr>
          <w:rFonts w:ascii="Arial" w:eastAsia="Times New Roman" w:hAnsi="Arial" w:cs="Arial"/>
          <w:color w:val="000000"/>
          <w:sz w:val="20"/>
          <w:szCs w:val="20"/>
          <w:lang w:eastAsia="pt-BR"/>
        </w:rPr>
        <w:t xml:space="preserve"> da Fazenda Pública,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não observar os requisitos estabelecidos para a sua petição;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formulada depois de iniciado procedimento fiscal contra o contribuinte ou lavrado Auto de Infração e Termo de Intimação - AITI, ou notificação de lançamento, cujos fundamentos se relacionem com a matéria consultada;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manifestamente protelatória;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o fato houver sido objeto de decisão anterior, ainda não modificada, proferida em consulta ou litígio em que tenha sido parte o consultante;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a situação estiver disciplinada em ato normativo, publicado antes de sua apresentação, definida ou declarada em disposição literal de lei ou caracterizada como crime ou contravenção penal;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não descrever, completa ou exatamente, a hipótese a que se referir, ou não contiver os elementos necessários à sua solução.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864FB2" w:rsidRPr="00D27DC8">
        <w:rPr>
          <w:rFonts w:ascii="Arial" w:eastAsia="Times New Roman" w:hAnsi="Arial" w:cs="Arial"/>
          <w:color w:val="000000"/>
          <w:sz w:val="20"/>
          <w:szCs w:val="20"/>
          <w:lang w:eastAsia="pt-BR"/>
        </w:rPr>
        <w:t>Uma</w:t>
      </w:r>
      <w:r w:rsidRPr="00D27DC8">
        <w:rPr>
          <w:rFonts w:ascii="Arial" w:eastAsia="Times New Roman" w:hAnsi="Arial" w:cs="Arial"/>
          <w:color w:val="000000"/>
          <w:sz w:val="20"/>
          <w:szCs w:val="20"/>
          <w:lang w:eastAsia="pt-BR"/>
        </w:rPr>
        <w:t xml:space="preserve"> vez apresentada, produzirá os seguintes efeitos: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suspende o curso do prazo para pagamento do tributo em relação ao fato consultado;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impede, até o término do prazo fixado na resposta, o início de qualquer procedimento fiscal destinado à apuração de faltas relacionadas com a matéria.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suspensão do prazo não produz efeitos relativamente ao tributo devido sobre as demais operações realizadas.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A consulta formulada sobre matéria relativa à obrigação tributária principal, apresentada após o prazo previsto para o pagamento do tributo a que se referir não elimina, se considerado este devido, a incidência dos acréscimos legais.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396. </w:t>
      </w:r>
      <w:r w:rsidRPr="00D27DC8">
        <w:rPr>
          <w:rFonts w:ascii="Arial" w:eastAsia="Times New Roman" w:hAnsi="Arial" w:cs="Arial"/>
          <w:color w:val="000000"/>
          <w:sz w:val="20"/>
          <w:szCs w:val="20"/>
          <w:lang w:eastAsia="pt-BR"/>
        </w:rPr>
        <w:t xml:space="preserve">A Diretoria de Administração Tributária e o órgão encarregado de responder </w:t>
      </w:r>
      <w:r w:rsidR="0011141F" w:rsidRPr="00D27DC8">
        <w:rPr>
          <w:rFonts w:ascii="Arial" w:eastAsia="Times New Roman" w:hAnsi="Arial" w:cs="Arial"/>
          <w:color w:val="000000"/>
          <w:sz w:val="20"/>
          <w:szCs w:val="20"/>
          <w:lang w:eastAsia="pt-BR"/>
        </w:rPr>
        <w:t>à</w:t>
      </w:r>
      <w:r w:rsidRPr="00D27DC8">
        <w:rPr>
          <w:rFonts w:ascii="Arial" w:eastAsia="Times New Roman" w:hAnsi="Arial" w:cs="Arial"/>
          <w:color w:val="000000"/>
          <w:sz w:val="20"/>
          <w:szCs w:val="20"/>
          <w:lang w:eastAsia="pt-BR"/>
        </w:rPr>
        <w:t xml:space="preserve"> consulta, caberá: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Solicitar</w:t>
      </w:r>
      <w:r w:rsidRPr="00D27DC8">
        <w:rPr>
          <w:rFonts w:ascii="Arial" w:eastAsia="Times New Roman" w:hAnsi="Arial" w:cs="Arial"/>
          <w:color w:val="000000"/>
          <w:sz w:val="20"/>
          <w:szCs w:val="20"/>
          <w:lang w:eastAsia="pt-BR"/>
        </w:rPr>
        <w:t xml:space="preserve"> a emissão de pareceres;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Baixar</w:t>
      </w:r>
      <w:r w:rsidRPr="00D27DC8">
        <w:rPr>
          <w:rFonts w:ascii="Arial" w:eastAsia="Times New Roman" w:hAnsi="Arial" w:cs="Arial"/>
          <w:color w:val="000000"/>
          <w:sz w:val="20"/>
          <w:szCs w:val="20"/>
          <w:lang w:eastAsia="pt-BR"/>
        </w:rPr>
        <w:t xml:space="preserve"> o processo em diligência;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proferir a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397. </w:t>
      </w:r>
      <w:r w:rsidRPr="00D27DC8">
        <w:rPr>
          <w:rFonts w:ascii="Arial" w:eastAsia="Times New Roman" w:hAnsi="Arial" w:cs="Arial"/>
          <w:color w:val="000000"/>
          <w:sz w:val="20"/>
          <w:szCs w:val="20"/>
          <w:lang w:eastAsia="pt-BR"/>
        </w:rPr>
        <w:t>Da decisão: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Caberá</w:t>
      </w:r>
      <w:r w:rsidRPr="00D27DC8">
        <w:rPr>
          <w:rFonts w:ascii="Arial" w:eastAsia="Times New Roman" w:hAnsi="Arial" w:cs="Arial"/>
          <w:color w:val="000000"/>
          <w:sz w:val="20"/>
          <w:szCs w:val="20"/>
          <w:lang w:eastAsia="pt-BR"/>
        </w:rPr>
        <w:t xml:space="preserve"> recurso ao Secretário Municipal de Administração e Fazenda, quando a resposta for, respectivamente, contrária ou favorável ao sujeito passivo;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resposta do Secretário Municipal de Administração e Fazenda não caberá recurso ou pedido de reconsideração.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398. </w:t>
      </w:r>
      <w:r w:rsidRPr="00D27DC8">
        <w:rPr>
          <w:rFonts w:ascii="Arial" w:eastAsia="Times New Roman" w:hAnsi="Arial" w:cs="Arial"/>
          <w:color w:val="000000"/>
          <w:sz w:val="20"/>
          <w:szCs w:val="20"/>
          <w:lang w:eastAsia="pt-BR"/>
        </w:rPr>
        <w:t>A decisão definitiva dada à consulta terá efeito normativo e será adotada em circular expedida pelo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399. </w:t>
      </w:r>
      <w:r w:rsidRPr="00D27DC8">
        <w:rPr>
          <w:rFonts w:ascii="Arial" w:eastAsia="Times New Roman" w:hAnsi="Arial" w:cs="Arial"/>
          <w:color w:val="000000"/>
          <w:sz w:val="20"/>
          <w:szCs w:val="20"/>
          <w:lang w:eastAsia="pt-BR"/>
        </w:rPr>
        <w:t>Considera-se definitiva a decisão proferida: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Pela</w:t>
      </w:r>
      <w:r w:rsidRPr="00D27DC8">
        <w:rPr>
          <w:rFonts w:ascii="Arial" w:eastAsia="Times New Roman" w:hAnsi="Arial" w:cs="Arial"/>
          <w:color w:val="000000"/>
          <w:sz w:val="20"/>
          <w:szCs w:val="20"/>
          <w:lang w:eastAsia="pt-BR"/>
        </w:rPr>
        <w:t xml:space="preserve"> primeira instância, quando não houver recurso;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Pela</w:t>
      </w:r>
      <w:r w:rsidRPr="00D27DC8">
        <w:rPr>
          <w:rFonts w:ascii="Arial" w:eastAsia="Times New Roman" w:hAnsi="Arial" w:cs="Arial"/>
          <w:color w:val="000000"/>
          <w:sz w:val="20"/>
          <w:szCs w:val="20"/>
          <w:lang w:eastAsia="pt-BR"/>
        </w:rPr>
        <w:t xml:space="preserve"> Segunda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Procedimento Normativo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400. </w:t>
      </w:r>
      <w:r w:rsidRPr="00D27DC8">
        <w:rPr>
          <w:rFonts w:ascii="Arial" w:eastAsia="Times New Roman" w:hAnsi="Arial" w:cs="Arial"/>
          <w:color w:val="000000"/>
          <w:sz w:val="20"/>
          <w:szCs w:val="20"/>
          <w:lang w:eastAsia="pt-BR"/>
        </w:rPr>
        <w:t>O servidor que possuir dúvidas acerca da aplicação das normas do município, deverá consultar 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401. </w:t>
      </w:r>
      <w:r w:rsidRPr="00D27DC8">
        <w:rPr>
          <w:rFonts w:ascii="Arial" w:eastAsia="Times New Roman" w:hAnsi="Arial" w:cs="Arial"/>
          <w:color w:val="000000"/>
          <w:sz w:val="20"/>
          <w:szCs w:val="20"/>
          <w:lang w:eastAsia="pt-BR"/>
        </w:rPr>
        <w:t>As decisões de primeira instância observarão as decisões de Segunda Instância.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LIVRO SEGUNDO</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NORMAS GERAIS DE DIREITO TRIBUTÁRIO</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TITULO 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LEGISLAÇAO TRIBUTARIA</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DISPOSIÇÃO PRELIMINAR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402. </w:t>
      </w:r>
      <w:r w:rsidRPr="00D27DC8">
        <w:rPr>
          <w:rFonts w:ascii="Arial" w:eastAsia="Times New Roman" w:hAnsi="Arial" w:cs="Arial"/>
          <w:color w:val="000000"/>
          <w:sz w:val="20"/>
          <w:szCs w:val="20"/>
          <w:lang w:eastAsia="pt-BR"/>
        </w:rPr>
        <w:t>A expressão "legislação tributária" compreende as leis, os tratados e as convenções internacionais, os decretos e as normas complementares que versem, no todo ou em parte, sobre tributos e relações jurídicas a eles pertinentes.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DOMICILIO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403. </w:t>
      </w:r>
      <w:r w:rsidRPr="00D27DC8">
        <w:rPr>
          <w:rFonts w:ascii="Arial" w:eastAsia="Times New Roman" w:hAnsi="Arial" w:cs="Arial"/>
          <w:color w:val="000000"/>
          <w:sz w:val="20"/>
          <w:szCs w:val="20"/>
          <w:lang w:eastAsia="pt-BR"/>
        </w:rPr>
        <w:t>Na falta de eleição, pelo contribuinte ou responsável, de domicílio tributário, considera-se como 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Tratando-se</w:t>
      </w:r>
      <w:r w:rsidRPr="00D27DC8">
        <w:rPr>
          <w:rFonts w:ascii="Arial" w:eastAsia="Times New Roman" w:hAnsi="Arial" w:cs="Arial"/>
          <w:color w:val="000000"/>
          <w:sz w:val="20"/>
          <w:szCs w:val="20"/>
          <w:lang w:eastAsia="pt-BR"/>
        </w:rPr>
        <w:t xml:space="preserve"> de pessoa física, o lugar onde reside, e, não sendo este conhecido, o lugar onde se encontre a sede habitual de suas atividades ou negócios;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Tratando-se</w:t>
      </w:r>
      <w:r w:rsidRPr="00D27DC8">
        <w:rPr>
          <w:rFonts w:ascii="Arial" w:eastAsia="Times New Roman" w:hAnsi="Arial" w:cs="Arial"/>
          <w:color w:val="000000"/>
          <w:sz w:val="20"/>
          <w:szCs w:val="20"/>
          <w:lang w:eastAsia="pt-BR"/>
        </w:rPr>
        <w:t xml:space="preserve"> de pessoa jurídica de direito privado, local de qualquer de seus estabelecimentos;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tratando de pessoa jurídica de direito público, o local da sede de qualquer de suas repartições administrativas.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Quando não couber a aplicação das regras fixadas em qualquer dos incisos deste art. 403 ou a fiscalização tributária recusar o domicílio eleito, por impossibilitar ou dificultar a arrecadação ou a fiscalização, considerar-se-á como domicílio tributário do contribuinte ou responsável o lugar da situação dos bens ou da ocorrência dos atos ou fatos que deram origem à obrigação.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404. </w:t>
      </w:r>
      <w:r w:rsidRPr="00D27DC8">
        <w:rPr>
          <w:rFonts w:ascii="Arial" w:eastAsia="Times New Roman" w:hAnsi="Arial" w:cs="Arial"/>
          <w:color w:val="000000"/>
          <w:sz w:val="20"/>
          <w:szCs w:val="20"/>
          <w:lang w:eastAsia="pt-BR"/>
        </w:rPr>
        <w:t>O domicílio tributário será consignado nas petições, guias e outros documentos que os obrigados dirijam ou devam apresentar à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TITULO 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CRÉDITO TRIBUTÁRIO</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COBRANÇA E RECOLHIMENTO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405. </w:t>
      </w:r>
      <w:r w:rsidRPr="00D27DC8">
        <w:rPr>
          <w:rFonts w:ascii="Arial" w:eastAsia="Times New Roman" w:hAnsi="Arial" w:cs="Arial"/>
          <w:color w:val="000000"/>
          <w:sz w:val="20"/>
          <w:szCs w:val="20"/>
          <w:lang w:eastAsia="pt-BR"/>
        </w:rPr>
        <w:t>A cobrança do crédito tributário e não tributário far-se-á: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Pelo</w:t>
      </w:r>
      <w:r w:rsidRPr="00D27DC8">
        <w:rPr>
          <w:rFonts w:ascii="Arial" w:eastAsia="Times New Roman" w:hAnsi="Arial" w:cs="Arial"/>
          <w:color w:val="000000"/>
          <w:sz w:val="20"/>
          <w:szCs w:val="20"/>
          <w:lang w:eastAsia="pt-BR"/>
        </w:rPr>
        <w:t xml:space="preserve"> pagamento espontâneo;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Por</w:t>
      </w:r>
      <w:r w:rsidRPr="00D27DC8">
        <w:rPr>
          <w:rFonts w:ascii="Arial" w:eastAsia="Times New Roman" w:hAnsi="Arial" w:cs="Arial"/>
          <w:color w:val="000000"/>
          <w:sz w:val="20"/>
          <w:szCs w:val="20"/>
          <w:lang w:eastAsia="pt-BR"/>
        </w:rPr>
        <w:t xml:space="preserve"> procedimento amigável;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por meio de protesto da Certidão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Mediante</w:t>
      </w:r>
      <w:r w:rsidRPr="00D27DC8">
        <w:rPr>
          <w:rFonts w:ascii="Arial" w:eastAsia="Times New Roman" w:hAnsi="Arial" w:cs="Arial"/>
          <w:color w:val="000000"/>
          <w:sz w:val="20"/>
          <w:szCs w:val="20"/>
          <w:lang w:eastAsia="pt-BR"/>
        </w:rPr>
        <w:t xml:space="preserve"> ação executiva;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Outras</w:t>
      </w:r>
      <w:r w:rsidR="0011141F">
        <w:rPr>
          <w:rFonts w:ascii="Arial" w:eastAsia="Times New Roman" w:hAnsi="Arial" w:cs="Arial"/>
          <w:color w:val="000000"/>
          <w:sz w:val="20"/>
          <w:szCs w:val="20"/>
          <w:lang w:eastAsia="pt-BR"/>
        </w:rPr>
        <w:t xml:space="preserve"> formas previstas em lei.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cobrança e o recolhimento do crédito tributário e não tributário far-se-ão pela forma e nos prazos fixados nesta Lei Complementar e nos Decretos expedidos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 recolhimento do crédito tributário e não tributário deverá ser feito conforme disposto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406. </w:t>
      </w:r>
      <w:r w:rsidRPr="00D27DC8">
        <w:rPr>
          <w:rFonts w:ascii="Arial" w:eastAsia="Times New Roman" w:hAnsi="Arial" w:cs="Arial"/>
          <w:color w:val="000000"/>
          <w:sz w:val="20"/>
          <w:szCs w:val="20"/>
          <w:lang w:eastAsia="pt-BR"/>
        </w:rPr>
        <w:t>O crédito tributário e não tributário não quitado até o seu vencimento fica sujeito à incidência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Juros</w:t>
      </w:r>
      <w:r w:rsidRPr="00D27DC8">
        <w:rPr>
          <w:rFonts w:ascii="Arial" w:eastAsia="Times New Roman" w:hAnsi="Arial" w:cs="Arial"/>
          <w:color w:val="000000"/>
          <w:sz w:val="20"/>
          <w:szCs w:val="20"/>
          <w:lang w:eastAsia="pt-BR"/>
        </w:rPr>
        <w:t xml:space="preserve"> de mora de 1% (um por cento) ao mês ou fração, calculado sobre o valor corrigido, contados da data do vencimento;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Multa</w:t>
      </w:r>
      <w:r w:rsidRPr="00D27DC8">
        <w:rPr>
          <w:rFonts w:ascii="Arial" w:eastAsia="Times New Roman" w:hAnsi="Arial" w:cs="Arial"/>
          <w:color w:val="000000"/>
          <w:sz w:val="20"/>
          <w:szCs w:val="20"/>
          <w:lang w:eastAsia="pt-BR"/>
        </w:rPr>
        <w:t xml:space="preserve"> moratória: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em se tratando de recolhimento espontâneo, de 2% (dois por cento) do valor principal, contados da data do vencimento;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havendo ação fiscal, de 100% (cem por cento) do valor corrigido, com redução para 50% (cinquenta por cento), se recolhido dentro de 30 (trinta) dias, contados da data da notificação do lançamento.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correção monetária, calculada da data do vencimento até a do efetivo pagamento, segundo variação do IPCA.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PARCELAMENTO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407. </w:t>
      </w:r>
      <w:r w:rsidRPr="00D27DC8">
        <w:rPr>
          <w:rFonts w:ascii="Arial" w:eastAsia="Times New Roman" w:hAnsi="Arial" w:cs="Arial"/>
          <w:color w:val="000000"/>
          <w:sz w:val="20"/>
          <w:szCs w:val="20"/>
          <w:lang w:eastAsia="pt-BR"/>
        </w:rPr>
        <w:t>Poderão ser parcelados em até 36 (trinta e seis) parcelas iguais e consecutivas, desde que nenhuma seja inferior a 1 (uma) UFM, a requerimento do contribuinte, os créditos de natureza tributária e não tributaria, inclusive as multas de trânsito, independentemente de seu vencimento, que: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Inscrito</w:t>
      </w:r>
      <w:r w:rsidRPr="00D27DC8">
        <w:rPr>
          <w:rFonts w:ascii="Arial" w:eastAsia="Times New Roman" w:hAnsi="Arial" w:cs="Arial"/>
          <w:color w:val="000000"/>
          <w:sz w:val="20"/>
          <w:szCs w:val="20"/>
          <w:lang w:eastAsia="pt-BR"/>
        </w:rPr>
        <w:t xml:space="preserve"> ou não em Dívida Ativa, ainda que ajuizada a sua cobrança, com ou sem trânsito em julgado;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Tenha</w:t>
      </w:r>
      <w:r w:rsidRPr="00D27DC8">
        <w:rPr>
          <w:rFonts w:ascii="Arial" w:eastAsia="Times New Roman" w:hAnsi="Arial" w:cs="Arial"/>
          <w:color w:val="000000"/>
          <w:sz w:val="20"/>
          <w:szCs w:val="20"/>
          <w:lang w:eastAsia="pt-BR"/>
        </w:rPr>
        <w:t xml:space="preserve"> sido objeto de notificação ou autuação;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denunciado espontaneamente pelo contribuinte.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Os débitos de valores superiores à 1.000 (mil) UFMs, poderão, a critério do Secretário Municipal de Administração e Fazenda, ser parcelados acima da quantidade prevista no caput, desde artigo, mediante/apresentação de garantia para satisfação do acordo.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Sobre os débitos parcelados serão aplicados juros de 1% (um por cento) ao mês sobre o saldo remanescente.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Nos casos de inadimplência de parcelamento será aplicada uma multa adicional de 2% (dois por cento), sobre o valor corrigido da parcela.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A concessão de parcelamento não desobriga a aplicação de penalidades cabíveis ou dos juros moratórios.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O parcelamento de crédito tributário e fiscal, quando ajuizado, alcançará os honorários advocatícios, exceto as custas processuais, que serão devidas na primeira parcela.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408. </w:t>
      </w:r>
      <w:r w:rsidRPr="00D27DC8">
        <w:rPr>
          <w:rFonts w:ascii="Arial" w:eastAsia="Times New Roman" w:hAnsi="Arial" w:cs="Arial"/>
          <w:color w:val="000000"/>
          <w:sz w:val="20"/>
          <w:szCs w:val="20"/>
          <w:lang w:eastAsia="pt-BR"/>
        </w:rPr>
        <w:t>O não pagamento, consecutivo ou não, por mais de 90 (noventa) dias, cancela o parcelamento e determina o vencimento antecipado das parcelas vincendas.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409. </w:t>
      </w:r>
      <w:r w:rsidRPr="00D27DC8">
        <w:rPr>
          <w:rFonts w:ascii="Arial" w:eastAsia="Times New Roman" w:hAnsi="Arial" w:cs="Arial"/>
          <w:color w:val="000000"/>
          <w:sz w:val="20"/>
          <w:szCs w:val="20"/>
          <w:lang w:eastAsia="pt-BR"/>
        </w:rPr>
        <w:t>No caso de cancelamento do parcelamento as parcelas vencidas e vincendas, dependendo do caso, serão inscritas em dívida ativa e encaminhadas para protesto ou cobrança judicial ou, se já tiverem inscritas, encaminhadas para protesto e/ ou cobrança judicial.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410. </w:t>
      </w:r>
      <w:r w:rsidRPr="00D27DC8">
        <w:rPr>
          <w:rFonts w:ascii="Arial" w:eastAsia="Times New Roman" w:hAnsi="Arial" w:cs="Arial"/>
          <w:color w:val="000000"/>
          <w:sz w:val="20"/>
          <w:szCs w:val="20"/>
          <w:lang w:eastAsia="pt-BR"/>
        </w:rPr>
        <w:t>O pedido de parcelamento será de iniciativa do contribuinte, e terá efeito de confissão de dívida, reconhecendo o confessante a liquidez e certeza do débito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confissão da dívida, não configura a denúncia espontânea.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Tratando-se de parcelamento de crédito denunciado espontaneamente, referente a impostos cuja forma de lançamento seja por homologação ou declaração, esta deverá ser promovida pelo órgão competente após a quitação da última parcela.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411. </w:t>
      </w:r>
      <w:r w:rsidRPr="00D27DC8">
        <w:rPr>
          <w:rFonts w:ascii="Arial" w:eastAsia="Times New Roman" w:hAnsi="Arial" w:cs="Arial"/>
          <w:color w:val="000000"/>
          <w:sz w:val="20"/>
          <w:szCs w:val="20"/>
          <w:lang w:eastAsia="pt-BR"/>
        </w:rPr>
        <w:t>Ocorrendo o cancelamento do parcelamento, por qualquer motivo: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Acrescentar-se-ão</w:t>
      </w:r>
      <w:r w:rsidRPr="00D27DC8">
        <w:rPr>
          <w:rFonts w:ascii="Arial" w:eastAsia="Times New Roman" w:hAnsi="Arial" w:cs="Arial"/>
          <w:color w:val="000000"/>
          <w:sz w:val="20"/>
          <w:szCs w:val="20"/>
          <w:lang w:eastAsia="pt-BR"/>
        </w:rPr>
        <w:t>, ao débito remanescente, os juros moratórios decorridos no período de defasagem entre o vencimento da última parcela paga da data da inscrição;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contribuinte terá direito, ainda, uma única vez, ao reparcelamento, nos mesmos moldes do parcelamento.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412. </w:t>
      </w:r>
      <w:r w:rsidRPr="00D27DC8">
        <w:rPr>
          <w:rFonts w:ascii="Arial" w:eastAsia="Times New Roman" w:hAnsi="Arial" w:cs="Arial"/>
          <w:color w:val="000000"/>
          <w:sz w:val="20"/>
          <w:szCs w:val="20"/>
          <w:lang w:eastAsia="pt-BR"/>
        </w:rPr>
        <w:t>O recolhimento da primeira parcela deverá ser efetuado no prazo de 15 dias da da</w:t>
      </w:r>
      <w:r w:rsidR="0011141F">
        <w:rPr>
          <w:rFonts w:ascii="Arial" w:eastAsia="Times New Roman" w:hAnsi="Arial" w:cs="Arial"/>
          <w:color w:val="000000"/>
          <w:sz w:val="20"/>
          <w:szCs w:val="20"/>
          <w:lang w:eastAsia="pt-BR"/>
        </w:rPr>
        <w:t>ta do deferimento do pedido, sen</w:t>
      </w:r>
      <w:r w:rsidRPr="00D27DC8">
        <w:rPr>
          <w:rFonts w:ascii="Arial" w:eastAsia="Times New Roman" w:hAnsi="Arial" w:cs="Arial"/>
          <w:color w:val="000000"/>
          <w:sz w:val="20"/>
          <w:szCs w:val="20"/>
          <w:lang w:eastAsia="pt-BR"/>
        </w:rPr>
        <w:t>do o parcelamento cancelado, caso não ocorra o pagamento no prazo previsto.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413. </w:t>
      </w:r>
      <w:r w:rsidRPr="00D27DC8">
        <w:rPr>
          <w:rFonts w:ascii="Arial" w:eastAsia="Times New Roman" w:hAnsi="Arial" w:cs="Arial"/>
          <w:color w:val="000000"/>
          <w:sz w:val="20"/>
          <w:szCs w:val="20"/>
          <w:lang w:eastAsia="pt-BR"/>
        </w:rPr>
        <w:t>Indeferido o pedido de parcelamento ou reparcelamento, o contribuinte será intimado a recolher o saldo do débito fiscal no prazo de 30 (trinta) dias contados da data do despacho, sob pena de inscrição na dívida ativa ou, sendo o caso, protesto da dívida ativa, ajuizamento de ação de cobrança ou prosseguimento da ação de cobrança judicial.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414. </w:t>
      </w:r>
      <w:r w:rsidRPr="00D27DC8">
        <w:rPr>
          <w:rFonts w:ascii="Arial" w:eastAsia="Times New Roman" w:hAnsi="Arial" w:cs="Arial"/>
          <w:color w:val="000000"/>
          <w:sz w:val="20"/>
          <w:szCs w:val="20"/>
          <w:lang w:eastAsia="pt-BR"/>
        </w:rPr>
        <w:t>Fica o Poder Executivo autorizado a receber créditos de natureza tributária e não tributária por meio de cartão de débito ou crédito à vista ou de forma parcelada, com os acréscimos legais, nos moldes desta Lei Complementar e Regulamento.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custo operacional pelo recebimento por meio de cartão de débito ou crédito será arcado pelo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RESTITUIÇÕES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415. </w:t>
      </w:r>
      <w:r w:rsidRPr="00D27DC8">
        <w:rPr>
          <w:rFonts w:ascii="Arial" w:eastAsia="Times New Roman" w:hAnsi="Arial" w:cs="Arial"/>
          <w:color w:val="000000"/>
          <w:sz w:val="20"/>
          <w:szCs w:val="20"/>
          <w:lang w:eastAsia="pt-BR"/>
        </w:rPr>
        <w:t>O Contribuinte tem direito, independentemente de prévio protesto, à restituição total ou parcial do crédito tributário e não tributário, seja qual for a modalidade de seu pagamento, nos seguintes casos: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Cobrança</w:t>
      </w:r>
      <w:r w:rsidRPr="00D27DC8">
        <w:rPr>
          <w:rFonts w:ascii="Arial" w:eastAsia="Times New Roman" w:hAnsi="Arial" w:cs="Arial"/>
          <w:color w:val="000000"/>
          <w:sz w:val="20"/>
          <w:szCs w:val="20"/>
          <w:lang w:eastAsia="pt-BR"/>
        </w:rPr>
        <w:t xml:space="preserve"> ou pagamento espontâneo de crédito tributário e não tributário indevido ou maior do que o devido, ou de natureza ou circunstâncias materiais do fato gerador efetivamente ocorrido;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Erro</w:t>
      </w:r>
      <w:r w:rsidRPr="00D27DC8">
        <w:rPr>
          <w:rFonts w:ascii="Arial" w:eastAsia="Times New Roman" w:hAnsi="Arial" w:cs="Arial"/>
          <w:color w:val="000000"/>
          <w:sz w:val="20"/>
          <w:szCs w:val="20"/>
          <w:lang w:eastAsia="pt-BR"/>
        </w:rPr>
        <w:t xml:space="preserve"> na identificação do contribuinte, na determinação da alíquota aplicável, no cálculo do montante do crédito tributário e não tributário, ou na elaboração ou conferência de qualquer documento relativo ao pagamento;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reforma, anulação, revogação, ou rescisão de decisão condenatória.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Nos casos de restituição que envolver prova documental, a prefeitura deverá reter: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O documento original, quando se tratar de pagamento a maior;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Cópia</w:t>
      </w:r>
      <w:r w:rsidRPr="00D27DC8">
        <w:rPr>
          <w:rFonts w:ascii="Arial" w:eastAsia="Times New Roman" w:hAnsi="Arial" w:cs="Arial"/>
          <w:color w:val="000000"/>
          <w:sz w:val="20"/>
          <w:szCs w:val="20"/>
          <w:lang w:eastAsia="pt-BR"/>
        </w:rPr>
        <w:t xml:space="preserve"> autenticada do documento original, quando se tratar de pagamento em duplicidade.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Os procedimentos administrativos, operacionais, contábeis e financeiros da restituição serão estabelecidos, por meio de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416. </w:t>
      </w:r>
      <w:r w:rsidRPr="00D27DC8">
        <w:rPr>
          <w:rFonts w:ascii="Arial" w:eastAsia="Times New Roman" w:hAnsi="Arial" w:cs="Arial"/>
          <w:color w:val="000000"/>
          <w:sz w:val="20"/>
          <w:szCs w:val="20"/>
          <w:lang w:eastAsia="pt-BR"/>
        </w:rPr>
        <w:t>A restituição total ou parcial do crédito tributário e não tributário dá lugar à restituição, na mesma proporção dos-juros de mora e das penalidades pecuniárias, salvo as referentes a infrações de caráter formal,</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que não se devam reputar prejudicadas pela causa assecuratória da restituição.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restituição vence juros não capitalizáveis, a partir do trânsito em julgado da decisão definitiva que a determinar.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417. </w:t>
      </w:r>
      <w:r w:rsidRPr="00D27DC8">
        <w:rPr>
          <w:rFonts w:ascii="Arial" w:eastAsia="Times New Roman" w:hAnsi="Arial" w:cs="Arial"/>
          <w:color w:val="000000"/>
          <w:sz w:val="20"/>
          <w:szCs w:val="20"/>
          <w:lang w:eastAsia="pt-BR"/>
        </w:rPr>
        <w:t>O direito de pleitear a restituição extingue-se com o decurso do prazo de 5 (cinco) anos, contados: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Nas</w:t>
      </w:r>
      <w:r w:rsidRPr="00D27DC8">
        <w:rPr>
          <w:rFonts w:ascii="Arial" w:eastAsia="Times New Roman" w:hAnsi="Arial" w:cs="Arial"/>
          <w:color w:val="000000"/>
          <w:sz w:val="20"/>
          <w:szCs w:val="20"/>
          <w:lang w:eastAsia="pt-BR"/>
        </w:rPr>
        <w:t xml:space="preserve"> hipóteses previstas nos itens I e II do art. 415, da data do recolhimento indevido;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Nas</w:t>
      </w:r>
      <w:r w:rsidRPr="00D27DC8">
        <w:rPr>
          <w:rFonts w:ascii="Arial" w:eastAsia="Times New Roman" w:hAnsi="Arial" w:cs="Arial"/>
          <w:color w:val="000000"/>
          <w:sz w:val="20"/>
          <w:szCs w:val="20"/>
          <w:lang w:eastAsia="pt-BR"/>
        </w:rPr>
        <w:t xml:space="preserve"> hipóteses previstas no item III do art. 415, da data em que se tornar definitiva a decisão administrativa, ou passar em julgado a decisão judicial que tenha reformado, anulado, revogado ou rescindindo a decisão condenatória.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418. </w:t>
      </w:r>
      <w:r w:rsidRPr="00D27DC8">
        <w:rPr>
          <w:rFonts w:ascii="Arial" w:eastAsia="Times New Roman" w:hAnsi="Arial" w:cs="Arial"/>
          <w:color w:val="000000"/>
          <w:sz w:val="20"/>
          <w:szCs w:val="20"/>
          <w:lang w:eastAsia="pt-BR"/>
        </w:rPr>
        <w:t>Prescreve em 2 (dois) anos a ação anulatória da decisão administrativa que negar a restituição.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prazo de prescrição é interrompido pelo início da ação judicial, recomeçando o seu curso, por metade, a partir da data da intimação, validamente, feita ao representante judicial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419. </w:t>
      </w:r>
      <w:r w:rsidRPr="00D27DC8">
        <w:rPr>
          <w:rFonts w:ascii="Arial" w:eastAsia="Times New Roman" w:hAnsi="Arial" w:cs="Arial"/>
          <w:color w:val="000000"/>
          <w:sz w:val="20"/>
          <w:szCs w:val="20"/>
          <w:lang w:eastAsia="pt-BR"/>
        </w:rPr>
        <w:t>Quando se tratar de crédito tributário e não tributário, indevidamente, arrecadado, por motivo de erro cometido pelo servidor, ou pelo contribuinte, e apurado pela Fazenda Pública, a restituição será feita de ofício, mediante determinação do Secretário Municipal de Administração e Fazenda, em representação formulada pela Administração Tributária e, devidamente, processada.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420. </w:t>
      </w:r>
      <w:r w:rsidRPr="00D27DC8">
        <w:rPr>
          <w:rFonts w:ascii="Arial" w:eastAsia="Times New Roman" w:hAnsi="Arial" w:cs="Arial"/>
          <w:color w:val="000000"/>
          <w:sz w:val="20"/>
          <w:szCs w:val="20"/>
          <w:lang w:eastAsia="pt-BR"/>
        </w:rPr>
        <w:t>A restituição de crédito tributário e não tributário, mediante requerimento do contribuinte ou apurada pelo órgão competente, ficará sujeita à atualização monetária, calculada a partir da data do recolhimento indevido</w:t>
      </w:r>
      <w:r w:rsidRPr="00D27DC8">
        <w:rPr>
          <w:rFonts w:ascii="Arial" w:eastAsia="Times New Roman" w:hAnsi="Arial" w:cs="Arial"/>
          <w:b/>
          <w:bCs/>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421. </w:t>
      </w:r>
      <w:r w:rsidRPr="00D27DC8">
        <w:rPr>
          <w:rFonts w:ascii="Arial" w:eastAsia="Times New Roman" w:hAnsi="Arial" w:cs="Arial"/>
          <w:color w:val="000000"/>
          <w:sz w:val="20"/>
          <w:szCs w:val="20"/>
          <w:lang w:eastAsia="pt-BR"/>
        </w:rPr>
        <w:t>O pedido de restituição será indeferido se o requerente criar qualquer obstáculo ao exame de sua escrita ou documentos, quando isso se torne necessário à verificação da procedência da medida, a juízo da administração.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422. </w:t>
      </w:r>
      <w:r w:rsidRPr="00D27DC8">
        <w:rPr>
          <w:rFonts w:ascii="Arial" w:eastAsia="Times New Roman" w:hAnsi="Arial" w:cs="Arial"/>
          <w:color w:val="000000"/>
          <w:sz w:val="20"/>
          <w:szCs w:val="20"/>
          <w:lang w:eastAsia="pt-BR"/>
        </w:rPr>
        <w:t>Atendendo à natureza e ao montante do crédito tributário e não tributário a ser restituído, poderá o Secretário Municipal de Administração e Fazenda determinar que a restituição se processe através da compensação de crédito.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IV</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COMPENSAÇÃO E TRANSAÇÃO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423. </w:t>
      </w:r>
      <w:r w:rsidRPr="00D27DC8">
        <w:rPr>
          <w:rFonts w:ascii="Arial" w:eastAsia="Times New Roman" w:hAnsi="Arial" w:cs="Arial"/>
          <w:color w:val="000000"/>
          <w:sz w:val="20"/>
          <w:szCs w:val="20"/>
          <w:lang w:eastAsia="pt-BR"/>
        </w:rPr>
        <w:t>O Secretário Municipal de Administração e Fazenda poderá: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Autorizar</w:t>
      </w:r>
      <w:r w:rsidRPr="00D27DC8">
        <w:rPr>
          <w:rFonts w:ascii="Arial" w:eastAsia="Times New Roman" w:hAnsi="Arial" w:cs="Arial"/>
          <w:color w:val="000000"/>
          <w:sz w:val="20"/>
          <w:szCs w:val="20"/>
          <w:lang w:eastAsia="pt-BR"/>
        </w:rPr>
        <w:t xml:space="preserve"> a compensação de créditos líquidos e certos, vencidos ou vincendos, do sujeito passivo contra a Prefeitura;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Propor</w:t>
      </w:r>
      <w:r w:rsidRPr="00D27DC8">
        <w:rPr>
          <w:rFonts w:ascii="Arial" w:eastAsia="Times New Roman" w:hAnsi="Arial" w:cs="Arial"/>
          <w:color w:val="000000"/>
          <w:sz w:val="20"/>
          <w:szCs w:val="20"/>
          <w:lang w:eastAsia="pt-BR"/>
        </w:rPr>
        <w:t xml:space="preserve"> a celebração, entre o município e o sujeito passivo, mediante concessões mútuas, de transação para a terminação do litígio e consequente extinção de créditos tributários e não tributários.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Os procedimentos administrativos, operacionais, contábeis e financeiros da compensação e transação serão estabelecidos, por meio de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V</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REMISSÃO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424. </w:t>
      </w:r>
      <w:r w:rsidRPr="00D27DC8">
        <w:rPr>
          <w:rFonts w:ascii="Arial" w:eastAsia="Times New Roman" w:hAnsi="Arial" w:cs="Arial"/>
          <w:color w:val="000000"/>
          <w:sz w:val="20"/>
          <w:szCs w:val="20"/>
          <w:lang w:eastAsia="pt-BR"/>
        </w:rPr>
        <w:t>O Prefeito, por despacho fundamentado, poderá: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Conceder</w:t>
      </w:r>
      <w:r w:rsidRPr="00D27DC8">
        <w:rPr>
          <w:rFonts w:ascii="Arial" w:eastAsia="Times New Roman" w:hAnsi="Arial" w:cs="Arial"/>
          <w:color w:val="000000"/>
          <w:sz w:val="20"/>
          <w:szCs w:val="20"/>
          <w:lang w:eastAsia="pt-BR"/>
        </w:rPr>
        <w:t xml:space="preserve"> remissão, total ou parcial, do crédito tributário e não tributário, condicionada à observância de pelo menos um dos seguintes requisitos: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comprovação de que a situação econômica, avaliada através de diligência da Secretaria Municipal de Promoção Social, do sujeito passivo não permite a liquidação de seu débito;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constatação de erro ou ignorância escusáveis do sujeito passivo, quanto à matéria de fato;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diminuta importância de crédito tributário e não tributário;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considerações de equidade, em relação com as características pessoais ou materiais do caso.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Cancelar</w:t>
      </w:r>
      <w:r w:rsidRPr="00D27DC8">
        <w:rPr>
          <w:rFonts w:ascii="Arial" w:eastAsia="Times New Roman" w:hAnsi="Arial" w:cs="Arial"/>
          <w:color w:val="000000"/>
          <w:sz w:val="20"/>
          <w:szCs w:val="20"/>
          <w:lang w:eastAsia="pt-BR"/>
        </w:rPr>
        <w:t xml:space="preserve"> administrativamente, de ofício, o crédito tributário e não tributário, quando: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estiver prescrito;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sujeito passivo houver falecido, deixando unicamente bens que, por força de lei, não sejam suscetíveis de execução;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for de até 0,50 (meia) UFM, tornando a cobrança ou execução antieconômica.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Os procedimentos administrativos, operacionais, contábeis e financeiros da remissão serão estabelecidos, por meio de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425. </w:t>
      </w:r>
      <w:r w:rsidRPr="00D27DC8">
        <w:rPr>
          <w:rFonts w:ascii="Arial" w:eastAsia="Times New Roman" w:hAnsi="Arial" w:cs="Arial"/>
          <w:color w:val="000000"/>
          <w:sz w:val="20"/>
          <w:szCs w:val="20"/>
          <w:lang w:eastAsia="pt-BR"/>
        </w:rPr>
        <w:t>Ficam, totalmente, perdoados, por serem considerados erros escusáveis, os juros e multas, vencidas e vincendas, do ISS retido na fonte, pela Prefeitura, pelos órgãos da Administração direta e indireta, autárquicos e fundacionais, das esferas federal, estadual e municipal, quando o atraso no pagamento não foi causado por demora no cumprimento de exigências por parte do prestador de serviço.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426. </w:t>
      </w:r>
      <w:r w:rsidRPr="00D27DC8">
        <w:rPr>
          <w:rFonts w:ascii="Arial" w:eastAsia="Times New Roman" w:hAnsi="Arial" w:cs="Arial"/>
          <w:color w:val="000000"/>
          <w:sz w:val="20"/>
          <w:szCs w:val="20"/>
          <w:lang w:eastAsia="pt-BR"/>
        </w:rPr>
        <w:t>A remissão não se aplica aos casos em que o sujeito passivo tenha agido com dolo, fraude ou simulação.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VI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DAÇÃO EM PAGAMENTO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427. </w:t>
      </w:r>
      <w:r w:rsidRPr="00D27DC8">
        <w:rPr>
          <w:rFonts w:ascii="Arial" w:eastAsia="Times New Roman" w:hAnsi="Arial" w:cs="Arial"/>
          <w:color w:val="000000"/>
          <w:sz w:val="20"/>
          <w:szCs w:val="20"/>
          <w:lang w:eastAsia="pt-BR"/>
        </w:rPr>
        <w:t>Os créditos tributários, inscritos ou não em dívida ativa, poderão ser extintos pelo devedor, pessoa física ou jurídica, parcial ou integramente, mediante prestação de serviço ou dação de bem móvel ou imóvel em pagamento, mediante requerimento do interessado, que será analisado, motivado e fundamentado pela Fazenda Pública e, decidido pelo Chefe do Poder Executivo, observados o interesse público, a conveniência administrativa e os critérios estabelecidos.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formas e procedimentos da dação em pagamento serão, regulamentadas por Ato do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III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FAZENDA PÚBLICA</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COMPETÊNCIA - FISCALIZAÇÃO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428. </w:t>
      </w:r>
      <w:r w:rsidRPr="00D27DC8">
        <w:rPr>
          <w:rFonts w:ascii="Arial" w:eastAsia="Times New Roman" w:hAnsi="Arial" w:cs="Arial"/>
          <w:color w:val="000000"/>
          <w:sz w:val="20"/>
          <w:szCs w:val="20"/>
          <w:lang w:eastAsia="pt-BR"/>
        </w:rPr>
        <w:t>Todas as funções referentes à aplicação desta Lei Complementar e, demais dispositivos legais sobre a matéria, são de competência da Fazenda Pública, por intermédio de seus departamentos, divisões e servidores públicos competentes, bem como as autoridades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429. </w:t>
      </w:r>
      <w:r w:rsidRPr="00D27DC8">
        <w:rPr>
          <w:rFonts w:ascii="Arial" w:eastAsia="Times New Roman" w:hAnsi="Arial" w:cs="Arial"/>
          <w:color w:val="000000"/>
          <w:sz w:val="20"/>
          <w:szCs w:val="20"/>
          <w:lang w:eastAsia="pt-BR"/>
        </w:rPr>
        <w:t>Mediante intimação escrita, são obrigados a prestar à autoridade fiscal todas as informações de que disponham com relação aos bens, negócios ou atividades de terceiros: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 xml:space="preserve">Os </w:t>
      </w:r>
      <w:r w:rsidRPr="00D27DC8">
        <w:rPr>
          <w:rFonts w:ascii="Arial" w:eastAsia="Times New Roman" w:hAnsi="Arial" w:cs="Arial"/>
          <w:color w:val="000000"/>
          <w:sz w:val="20"/>
          <w:szCs w:val="20"/>
          <w:lang w:eastAsia="pt-BR"/>
        </w:rPr>
        <w:t>tabeliães, escrivães e demais serventuários de ofício;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 xml:space="preserve">Os </w:t>
      </w:r>
      <w:r w:rsidRPr="00D27DC8">
        <w:rPr>
          <w:rFonts w:ascii="Arial" w:eastAsia="Times New Roman" w:hAnsi="Arial" w:cs="Arial"/>
          <w:color w:val="000000"/>
          <w:sz w:val="20"/>
          <w:szCs w:val="20"/>
          <w:lang w:eastAsia="pt-BR"/>
        </w:rPr>
        <w:t>bancos, casas bancárias, caixas econômicas e demais instituições financeiras;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as empresas de administração de bens e negócios;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 xml:space="preserve">Os </w:t>
      </w:r>
      <w:r w:rsidRPr="00D27DC8">
        <w:rPr>
          <w:rFonts w:ascii="Arial" w:eastAsia="Times New Roman" w:hAnsi="Arial" w:cs="Arial"/>
          <w:color w:val="000000"/>
          <w:sz w:val="20"/>
          <w:szCs w:val="20"/>
          <w:lang w:eastAsia="pt-BR"/>
        </w:rPr>
        <w:t>corretores, leiloeiros e despachantes oficiais;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 xml:space="preserve">Os </w:t>
      </w:r>
      <w:r w:rsidRPr="00D27DC8">
        <w:rPr>
          <w:rFonts w:ascii="Arial" w:eastAsia="Times New Roman" w:hAnsi="Arial" w:cs="Arial"/>
          <w:color w:val="000000"/>
          <w:sz w:val="20"/>
          <w:szCs w:val="20"/>
          <w:lang w:eastAsia="pt-BR"/>
        </w:rPr>
        <w:t>inventariantes;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1141F" w:rsidRPr="00D27DC8">
        <w:rPr>
          <w:rFonts w:ascii="Arial" w:eastAsia="Times New Roman" w:hAnsi="Arial" w:cs="Arial"/>
          <w:color w:val="000000"/>
          <w:sz w:val="20"/>
          <w:szCs w:val="20"/>
          <w:lang w:eastAsia="pt-BR"/>
        </w:rPr>
        <w:t xml:space="preserve">Os </w:t>
      </w:r>
      <w:r w:rsidRPr="00D27DC8">
        <w:rPr>
          <w:rFonts w:ascii="Arial" w:eastAsia="Times New Roman" w:hAnsi="Arial" w:cs="Arial"/>
          <w:color w:val="000000"/>
          <w:sz w:val="20"/>
          <w:szCs w:val="20"/>
          <w:lang w:eastAsia="pt-BR"/>
        </w:rPr>
        <w:t>síndicos, comissários e liquidatários;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as concessionárias de serviços públicos;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quaisquer outras entidades ou pessoas físicas ou jurídicas que a autoridade fiscal determinar.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obrigação prevista neste art. 458 não abrange a prestação de informações quanto a fatos sobre os quais o informante esteja legalmente obrigado a observar segredo em razão de cargo, ofício, função, ministério, atividade ou profissão.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430. </w:t>
      </w:r>
      <w:r w:rsidRPr="00D27DC8">
        <w:rPr>
          <w:rFonts w:ascii="Arial" w:eastAsia="Times New Roman" w:hAnsi="Arial" w:cs="Arial"/>
          <w:color w:val="000000"/>
          <w:sz w:val="20"/>
          <w:szCs w:val="20"/>
          <w:lang w:eastAsia="pt-BR"/>
        </w:rPr>
        <w:t>Sem prejuízo do disposto na legislação criminal, é vedada a divulgação, para qualquer fim, por parte da Fazenda Pública ou de seus funcionários, de qualquer informação, obtida em razão do ofício, sobre a situação econômica ou financeira dos sujeitos passivos ou de terceiros e sobre a natureza e o estado dos seus negócios ou atividades.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431. </w:t>
      </w:r>
      <w:r w:rsidRPr="00D27DC8">
        <w:rPr>
          <w:rFonts w:ascii="Arial" w:eastAsia="Times New Roman" w:hAnsi="Arial" w:cs="Arial"/>
          <w:color w:val="000000"/>
          <w:sz w:val="20"/>
          <w:szCs w:val="20"/>
          <w:lang w:eastAsia="pt-BR"/>
        </w:rPr>
        <w:t>A Fazenda Pública fica autorizada a permutar informações e elementos de natureza fiscal com as fazendas da União, dos Estados e dos Municípios, na forma a ser estabelecida em convênio celebrado entre as partes, ou independentemente deste ato, sempre que desejarem.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432. </w:t>
      </w:r>
      <w:r w:rsidRPr="00D27DC8">
        <w:rPr>
          <w:rFonts w:ascii="Arial" w:eastAsia="Times New Roman" w:hAnsi="Arial" w:cs="Arial"/>
          <w:color w:val="000000"/>
          <w:sz w:val="20"/>
          <w:szCs w:val="20"/>
          <w:lang w:eastAsia="pt-BR"/>
        </w:rPr>
        <w:t>No caso de desacato ou de embaraço ao exercício de suas funções ou quando seja necessária a efetivação de medidas acauteladoras no interesse do fisco, ainda que não configure fato definido como crime, a autoridade fiscal poderá, pessoalmente ou através das repartições a que pertencerem, requisitar o auxílio de força policial.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433. </w:t>
      </w:r>
      <w:r w:rsidRPr="00D27DC8">
        <w:rPr>
          <w:rFonts w:ascii="Arial" w:eastAsia="Times New Roman" w:hAnsi="Arial" w:cs="Arial"/>
          <w:color w:val="000000"/>
          <w:sz w:val="20"/>
          <w:szCs w:val="20"/>
          <w:lang w:eastAsia="pt-BR"/>
        </w:rPr>
        <w:t>Os empresários ou responsáveis por casas, estabelecimentos, locais ou empresas de diversões franquearão os seus salões de exibição ou locais de espetáculos, bilheterias e demais dependências, à autoridade fiscal, desde que, portadora de documento de identificação e esteja no exercício regular de sua função.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434. </w:t>
      </w:r>
      <w:r w:rsidRPr="00D27DC8">
        <w:rPr>
          <w:rFonts w:ascii="Arial" w:eastAsia="Times New Roman" w:hAnsi="Arial" w:cs="Arial"/>
          <w:color w:val="000000"/>
          <w:sz w:val="20"/>
          <w:szCs w:val="20"/>
          <w:lang w:eastAsia="pt-BR"/>
        </w:rPr>
        <w:t>Constitui a DA - Dívida Ativa, os créditos de natureza tributária ou não tributária, regularmente inscritos na Fazenda Pública, depois de esgotado o prazo fixado, em lei, para pagamento ou, por decisão final proferida em processo regular.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inscrição far-se-á após transcorrido o prazo para pagamento, sem prejuízo dos acréscimos legais e moratórios e, dentro do período de decadência, de 5 (cinco) anos.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A inscrição do débito não poderá ser feita na dívida ativa enquanto não forem decidido definitivamente a reclamação, o recurso ou o pedido de reconsideração.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Ao contribuinte não poderá ser negada certidão negativa de débito ou de quitação, desde que garantido o débito fiscal questionado, através de caução do seu valor, em espécie.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435. </w:t>
      </w:r>
      <w:r w:rsidRPr="00D27DC8">
        <w:rPr>
          <w:rFonts w:ascii="Arial" w:eastAsia="Times New Roman" w:hAnsi="Arial" w:cs="Arial"/>
          <w:color w:val="000000"/>
          <w:sz w:val="20"/>
          <w:szCs w:val="20"/>
          <w:lang w:eastAsia="pt-BR"/>
        </w:rPr>
        <w:t>São de natureza tributária os créditos provenientes de obrigações legais relativas à tributos e respectivos adicionais e multas.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436. </w:t>
      </w:r>
      <w:r w:rsidRPr="00D27DC8">
        <w:rPr>
          <w:rFonts w:ascii="Arial" w:eastAsia="Times New Roman" w:hAnsi="Arial" w:cs="Arial"/>
          <w:color w:val="000000"/>
          <w:sz w:val="20"/>
          <w:szCs w:val="20"/>
          <w:lang w:eastAsia="pt-BR"/>
        </w:rPr>
        <w:t>São de natureza não tributária os demais créditos decorrentes de obrigações, de qualquer origem ou modalidade, exceto as tributárias.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437. </w:t>
      </w:r>
      <w:r w:rsidRPr="00D27DC8">
        <w:rPr>
          <w:rFonts w:ascii="Arial" w:eastAsia="Times New Roman" w:hAnsi="Arial" w:cs="Arial"/>
          <w:color w:val="000000"/>
          <w:sz w:val="20"/>
          <w:szCs w:val="20"/>
          <w:lang w:eastAsia="pt-BR"/>
        </w:rPr>
        <w:t>Os créditos de natureza tributária ou não tributária serão escriturados como receita do exercício em que forem arrecadados, nas respectivas rubricas orçamentárias.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Os créditos de natureza tributária ou não tributária, exigíveis pelo transcurso do prazo para pagamento, serão inscritos, na forma da legislação própria, como dívida ativa, em registro próprio, depois de efetuado o controle administrativo de sua legalidade e de apurada a sua liquidez e a sua certeza.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438. </w:t>
      </w:r>
      <w:r w:rsidRPr="00D27DC8">
        <w:rPr>
          <w:rFonts w:ascii="Arial" w:eastAsia="Times New Roman" w:hAnsi="Arial" w:cs="Arial"/>
          <w:color w:val="000000"/>
          <w:sz w:val="20"/>
          <w:szCs w:val="20"/>
          <w:lang w:eastAsia="pt-BR"/>
        </w:rPr>
        <w:t>A DA - Dívida Ativa é constituída pela: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DAT -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DNT - Dívida Ativa Não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DAT - Dívida Ativa Tributária é constituída pelos créditos da Fazenda Pública, de natureza tributária, exigíveis pelo transcurso do prazo para pagamento, inscritos, na forma da legislação própria, como dívida ativa, em registro próprio, depois de efetuado o controle administrativo de sua legalidade e de apurada a sua liquidez e a sua certeza.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A DNT - Dívida Ativa Não Tributária é constituída pelos créditos da Fazenda Pública, de natureza não tributária, exigíveis pelo transcurso do prazo para pagamento, inscritos, na forma da legislação própria, como dívida ativa, em registro próprio, depois de efetuado o controle administrativo de sua legalidade e de apurada a sua liquidez e a sua certeza.</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DAT -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439. </w:t>
      </w:r>
      <w:r w:rsidRPr="00D27DC8">
        <w:rPr>
          <w:rFonts w:ascii="Arial" w:eastAsia="Times New Roman" w:hAnsi="Arial" w:cs="Arial"/>
          <w:color w:val="000000"/>
          <w:sz w:val="20"/>
          <w:szCs w:val="20"/>
          <w:lang w:eastAsia="pt-BR"/>
        </w:rPr>
        <w:t>A DAT - Dívida Ativa Tributária, constituída pelos créditos da Fazenda Pública, de natureza tributária, regularmente inscrita na repartição administrativa competente, depois de esgotado o prazo fixado, para pagamento, pela lei ou por decisão final proferida em processo regular, é a proveniente: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obrigação legal relativa a tributos;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Dos</w:t>
      </w:r>
      <w:r w:rsidRPr="00D27DC8">
        <w:rPr>
          <w:rFonts w:ascii="Arial" w:eastAsia="Times New Roman" w:hAnsi="Arial" w:cs="Arial"/>
          <w:color w:val="000000"/>
          <w:sz w:val="20"/>
          <w:szCs w:val="20"/>
          <w:lang w:eastAsia="pt-BR"/>
        </w:rPr>
        <w:t xml:space="preserve"> respectivos adicionais sobre obrigação legal relativa a tributos.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obrigação legal relativa a tributos é a obrigação de pagar: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Tributo</w:t>
      </w:r>
      <w:r w:rsidRPr="00D27DC8">
        <w:rPr>
          <w:rFonts w:ascii="Arial" w:eastAsia="Times New Roman" w:hAnsi="Arial" w:cs="Arial"/>
          <w:color w:val="000000"/>
          <w:sz w:val="20"/>
          <w:szCs w:val="20"/>
          <w:lang w:eastAsia="pt-BR"/>
        </w:rPr>
        <w:t>;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Penalidade</w:t>
      </w:r>
      <w:r w:rsidRPr="00D27DC8">
        <w:rPr>
          <w:rFonts w:ascii="Arial" w:eastAsia="Times New Roman" w:hAnsi="Arial" w:cs="Arial"/>
          <w:color w:val="000000"/>
          <w:sz w:val="20"/>
          <w:szCs w:val="20"/>
          <w:lang w:eastAsia="pt-BR"/>
        </w:rPr>
        <w:t xml:space="preserve"> pecuniária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Os respectivos adicionais sobre obrigação legal relativa a tributos 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Atualização</w:t>
      </w:r>
      <w:r w:rsidRPr="00D27DC8">
        <w:rPr>
          <w:rFonts w:ascii="Arial" w:eastAsia="Times New Roman" w:hAnsi="Arial" w:cs="Arial"/>
          <w:color w:val="000000"/>
          <w:sz w:val="20"/>
          <w:szCs w:val="20"/>
          <w:lang w:eastAsia="pt-BR"/>
        </w:rPr>
        <w:t xml:space="preserve"> monetária;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w:t>
      </w:r>
      <w:r w:rsidRPr="00D27DC8">
        <w:rPr>
          <w:rFonts w:ascii="Arial" w:eastAsia="Times New Roman" w:hAnsi="Arial" w:cs="Arial"/>
          <w:color w:val="000000"/>
          <w:sz w:val="20"/>
          <w:szCs w:val="20"/>
          <w:lang w:eastAsia="pt-BR"/>
        </w:rPr>
        <w:t xml:space="preserve">- </w:t>
      </w:r>
      <w:r w:rsidR="0011141F" w:rsidRPr="00D27DC8">
        <w:rPr>
          <w:rFonts w:ascii="Arial" w:eastAsia="Times New Roman" w:hAnsi="Arial" w:cs="Arial"/>
          <w:color w:val="000000"/>
          <w:sz w:val="20"/>
          <w:szCs w:val="20"/>
          <w:lang w:eastAsia="pt-BR"/>
        </w:rPr>
        <w:t>Multa</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multa de mora;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Juros</w:t>
      </w:r>
      <w:r w:rsidRPr="00D27DC8">
        <w:rPr>
          <w:rFonts w:ascii="Arial" w:eastAsia="Times New Roman" w:hAnsi="Arial" w:cs="Arial"/>
          <w:color w:val="000000"/>
          <w:sz w:val="20"/>
          <w:szCs w:val="20"/>
          <w:lang w:eastAsia="pt-BR"/>
        </w:rPr>
        <w:t xml:space="preserve"> de mora.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440. </w:t>
      </w:r>
      <w:r w:rsidRPr="00D27DC8">
        <w:rPr>
          <w:rFonts w:ascii="Arial" w:eastAsia="Times New Roman" w:hAnsi="Arial" w:cs="Arial"/>
          <w:color w:val="000000"/>
          <w:sz w:val="20"/>
          <w:szCs w:val="20"/>
          <w:lang w:eastAsia="pt-BR"/>
        </w:rPr>
        <w:t>A DAT - Dívida Ativa Tributária, regularmente inscrita, goza da presunção de certeza e liquidez e tem o efeito de prova pré-constituída.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IV</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DNT - DIVIDA ATIVA NAO TRIBUTARIA</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441. </w:t>
      </w:r>
      <w:r w:rsidRPr="00D27DC8">
        <w:rPr>
          <w:rFonts w:ascii="Arial" w:eastAsia="Times New Roman" w:hAnsi="Arial" w:cs="Arial"/>
          <w:color w:val="000000"/>
          <w:sz w:val="20"/>
          <w:szCs w:val="20"/>
          <w:lang w:eastAsia="pt-BR"/>
        </w:rPr>
        <w:t>A DNT - Dívida Ativa Não Tributária, constituída pelos créditos da Fazenda Pública, de natureza não tributária, é a proveniente: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obrigação legal não relativa a tributos;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Dos</w:t>
      </w:r>
      <w:r w:rsidRPr="00D27DC8">
        <w:rPr>
          <w:rFonts w:ascii="Arial" w:eastAsia="Times New Roman" w:hAnsi="Arial" w:cs="Arial"/>
          <w:color w:val="000000"/>
          <w:sz w:val="20"/>
          <w:szCs w:val="20"/>
          <w:lang w:eastAsia="pt-BR"/>
        </w:rPr>
        <w:t xml:space="preserve"> respectivos adicionais sobre obrigação legal não relativa a tributos.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obrigação legal não relativa a tributos é a obrigação de pagar: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Contribuições</w:t>
      </w:r>
      <w:r w:rsidRPr="00D27DC8">
        <w:rPr>
          <w:rFonts w:ascii="Arial" w:eastAsia="Times New Roman" w:hAnsi="Arial" w:cs="Arial"/>
          <w:color w:val="000000"/>
          <w:sz w:val="20"/>
          <w:szCs w:val="20"/>
          <w:lang w:eastAsia="pt-BR"/>
        </w:rPr>
        <w:t xml:space="preserve"> estabelecidas em lei;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Multas</w:t>
      </w:r>
      <w:r w:rsidRPr="00D27DC8">
        <w:rPr>
          <w:rFonts w:ascii="Arial" w:eastAsia="Times New Roman" w:hAnsi="Arial" w:cs="Arial"/>
          <w:color w:val="000000"/>
          <w:sz w:val="20"/>
          <w:szCs w:val="20"/>
          <w:lang w:eastAsia="pt-BR"/>
        </w:rPr>
        <w:t xml:space="preserve"> de qualquer origem ou natureza, exceto as tributárias;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foros, laudêmios, alugueis ou preços de ocupação;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Custas</w:t>
      </w:r>
      <w:r w:rsidR="0011141F">
        <w:rPr>
          <w:rFonts w:ascii="Arial" w:eastAsia="Times New Roman" w:hAnsi="Arial" w:cs="Arial"/>
          <w:color w:val="000000"/>
          <w:sz w:val="20"/>
          <w:szCs w:val="20"/>
          <w:lang w:eastAsia="pt-BR"/>
        </w:rPr>
        <w:t xml:space="preserve"> processual;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Preços</w:t>
      </w:r>
      <w:r w:rsidRPr="00D27DC8">
        <w:rPr>
          <w:rFonts w:ascii="Arial" w:eastAsia="Times New Roman" w:hAnsi="Arial" w:cs="Arial"/>
          <w:color w:val="000000"/>
          <w:sz w:val="20"/>
          <w:szCs w:val="20"/>
          <w:lang w:eastAsia="pt-BR"/>
        </w:rPr>
        <w:t xml:space="preserve"> de serviços prestados por estabelecimentos públicos;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1141F" w:rsidRPr="00D27DC8">
        <w:rPr>
          <w:rFonts w:ascii="Arial" w:eastAsia="Times New Roman" w:hAnsi="Arial" w:cs="Arial"/>
          <w:color w:val="000000"/>
          <w:sz w:val="20"/>
          <w:szCs w:val="20"/>
          <w:lang w:eastAsia="pt-BR"/>
        </w:rPr>
        <w:t>Indenizações</w:t>
      </w:r>
      <w:r w:rsidRPr="00D27DC8">
        <w:rPr>
          <w:rFonts w:ascii="Arial" w:eastAsia="Times New Roman" w:hAnsi="Arial" w:cs="Arial"/>
          <w:color w:val="000000"/>
          <w:sz w:val="20"/>
          <w:szCs w:val="20"/>
          <w:lang w:eastAsia="pt-BR"/>
        </w:rPr>
        <w:t>, reposições, restituições, alcances dos responsáveis definitivamente julgados;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créditos, não tributários, decorrentes de obrigações em moeda estrangeira;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0011141F" w:rsidRPr="00D27DC8">
        <w:rPr>
          <w:rFonts w:ascii="Arial" w:eastAsia="Times New Roman" w:hAnsi="Arial" w:cs="Arial"/>
          <w:color w:val="000000"/>
          <w:sz w:val="20"/>
          <w:szCs w:val="20"/>
          <w:lang w:eastAsia="pt-BR"/>
        </w:rPr>
        <w:t>sub-rogação</w:t>
      </w:r>
      <w:r w:rsidRPr="00D27DC8">
        <w:rPr>
          <w:rFonts w:ascii="Arial" w:eastAsia="Times New Roman" w:hAnsi="Arial" w:cs="Arial"/>
          <w:color w:val="000000"/>
          <w:sz w:val="20"/>
          <w:szCs w:val="20"/>
          <w:lang w:eastAsia="pt-BR"/>
        </w:rPr>
        <w:t xml:space="preserve"> de hipoteca, de fiança, de aval ou de outra garantia;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11141F" w:rsidRPr="00D27DC8">
        <w:rPr>
          <w:rFonts w:ascii="Arial" w:eastAsia="Times New Roman" w:hAnsi="Arial" w:cs="Arial"/>
          <w:color w:val="000000"/>
          <w:sz w:val="20"/>
          <w:szCs w:val="20"/>
          <w:lang w:eastAsia="pt-BR"/>
        </w:rPr>
        <w:t>Contratos</w:t>
      </w:r>
      <w:r w:rsidRPr="00D27DC8">
        <w:rPr>
          <w:rFonts w:ascii="Arial" w:eastAsia="Times New Roman" w:hAnsi="Arial" w:cs="Arial"/>
          <w:color w:val="000000"/>
          <w:sz w:val="20"/>
          <w:szCs w:val="20"/>
          <w:lang w:eastAsia="pt-BR"/>
        </w:rPr>
        <w:t xml:space="preserve"> em geral;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11141F" w:rsidRPr="00D27DC8">
        <w:rPr>
          <w:rFonts w:ascii="Arial" w:eastAsia="Times New Roman" w:hAnsi="Arial" w:cs="Arial"/>
          <w:color w:val="000000"/>
          <w:sz w:val="20"/>
          <w:szCs w:val="20"/>
          <w:lang w:eastAsia="pt-BR"/>
        </w:rPr>
        <w:t>Outras</w:t>
      </w:r>
      <w:r w:rsidRPr="00D27DC8">
        <w:rPr>
          <w:rFonts w:ascii="Arial" w:eastAsia="Times New Roman" w:hAnsi="Arial" w:cs="Arial"/>
          <w:color w:val="000000"/>
          <w:sz w:val="20"/>
          <w:szCs w:val="20"/>
          <w:lang w:eastAsia="pt-BR"/>
        </w:rPr>
        <w:t xml:space="preserve"> obrigações legais, que não as tributárias.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Os respectivos adicionais sobre obrigação legal não relativa a tributos 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Atualização</w:t>
      </w:r>
      <w:r w:rsidRPr="00D27DC8">
        <w:rPr>
          <w:rFonts w:ascii="Arial" w:eastAsia="Times New Roman" w:hAnsi="Arial" w:cs="Arial"/>
          <w:color w:val="000000"/>
          <w:sz w:val="20"/>
          <w:szCs w:val="20"/>
          <w:lang w:eastAsia="pt-BR"/>
        </w:rPr>
        <w:t xml:space="preserve"> monetária;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Multa</w:t>
      </w:r>
      <w:r w:rsidRPr="00D27DC8">
        <w:rPr>
          <w:rFonts w:ascii="Arial" w:eastAsia="Times New Roman" w:hAnsi="Arial" w:cs="Arial"/>
          <w:color w:val="000000"/>
          <w:sz w:val="20"/>
          <w:szCs w:val="20"/>
          <w:lang w:eastAsia="pt-BR"/>
        </w:rPr>
        <w:t>;</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multa de mora;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Juros</w:t>
      </w:r>
      <w:r w:rsidRPr="00D27DC8">
        <w:rPr>
          <w:rFonts w:ascii="Arial" w:eastAsia="Times New Roman" w:hAnsi="Arial" w:cs="Arial"/>
          <w:color w:val="000000"/>
          <w:sz w:val="20"/>
          <w:szCs w:val="20"/>
          <w:lang w:eastAsia="pt-BR"/>
        </w:rPr>
        <w:t xml:space="preserve"> de mora;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Demais</w:t>
      </w:r>
      <w:r w:rsidRPr="00D27DC8">
        <w:rPr>
          <w:rFonts w:ascii="Arial" w:eastAsia="Times New Roman" w:hAnsi="Arial" w:cs="Arial"/>
          <w:color w:val="000000"/>
          <w:sz w:val="20"/>
          <w:szCs w:val="20"/>
          <w:lang w:eastAsia="pt-BR"/>
        </w:rPr>
        <w:t xml:space="preserve"> adicionais.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Art. 442. </w:t>
      </w:r>
      <w:r w:rsidRPr="00D27DC8">
        <w:rPr>
          <w:rFonts w:ascii="Arial" w:eastAsia="Times New Roman" w:hAnsi="Arial" w:cs="Arial"/>
          <w:color w:val="000000"/>
          <w:sz w:val="20"/>
          <w:szCs w:val="20"/>
          <w:lang w:eastAsia="pt-BR"/>
        </w:rPr>
        <w:t>A DNT - Dívida Ativa Não Tributária, regularmente inscrita, goza da presunção de certeza e liquidez.</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 xml:space="preserve">A presunção de certeza e liquidez da DNT - Dívida Ativa Não Tributária é relativa e pode ser ilidida por prova inequívoca, a cargo do executado ou de </w:t>
      </w:r>
      <w:r w:rsidR="0011141F" w:rsidRPr="00D27DC8">
        <w:rPr>
          <w:rFonts w:ascii="Arial" w:eastAsia="Times New Roman" w:hAnsi="Arial" w:cs="Arial"/>
          <w:color w:val="000000"/>
          <w:sz w:val="20"/>
          <w:szCs w:val="20"/>
          <w:lang w:eastAsia="pt-BR"/>
        </w:rPr>
        <w:t>terceiros</w:t>
      </w:r>
      <w:r w:rsidRPr="00D27DC8">
        <w:rPr>
          <w:rFonts w:ascii="Arial" w:eastAsia="Times New Roman" w:hAnsi="Arial" w:cs="Arial"/>
          <w:color w:val="000000"/>
          <w:sz w:val="20"/>
          <w:szCs w:val="20"/>
          <w:lang w:eastAsia="pt-BR"/>
        </w:rPr>
        <w:t>, a quem aproveite. </w:t>
      </w: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V</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TIDA - T - TERMO DE INSCRIÇÃO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443. </w:t>
      </w:r>
      <w:r w:rsidRPr="00D27DC8">
        <w:rPr>
          <w:rFonts w:ascii="Arial" w:eastAsia="Times New Roman" w:hAnsi="Arial" w:cs="Arial"/>
          <w:color w:val="000000"/>
          <w:sz w:val="20"/>
          <w:szCs w:val="20"/>
          <w:lang w:eastAsia="pt-BR"/>
        </w:rPr>
        <w:t>O TIDA - T - Termo de Inscrição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Deverá</w:t>
      </w:r>
      <w:r w:rsidRPr="00D27DC8">
        <w:rPr>
          <w:rFonts w:ascii="Arial" w:eastAsia="Times New Roman" w:hAnsi="Arial" w:cs="Arial"/>
          <w:color w:val="000000"/>
          <w:sz w:val="20"/>
          <w:szCs w:val="20"/>
          <w:lang w:eastAsia="pt-BR"/>
        </w:rPr>
        <w:t xml:space="preserve"> ser autenticado pelo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Indicará</w:t>
      </w:r>
      <w:r w:rsidRPr="00D27DC8">
        <w:rPr>
          <w:rFonts w:ascii="Arial" w:eastAsia="Times New Roman" w:hAnsi="Arial" w:cs="Arial"/>
          <w:color w:val="000000"/>
          <w:sz w:val="20"/>
          <w:szCs w:val="20"/>
          <w:lang w:eastAsia="pt-BR"/>
        </w:rPr>
        <w:t xml:space="preserve"> obrigatoriamente: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nome do devedor, número de identidade e do cadastro de pessoa física ou jurídica do Ministério da Fazenda e, sendo caso, o dos corresponsáveis, bem como, sempre que possível, o domicílio ou a residência de um e de outros;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quantia devida e a metodologia de cálculo dos juros de mora acrescidos;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origem, a natureza e a fundamentação legal do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data em que foi inscrita;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sendo caso, o número do processo administrativo de que se originar o crédito.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TIDA - T - Termo de Inscrição da Dívida Ativa Tributária será preparado e numerado por processo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VI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LRDA - T - LIVRO DE REGISTRO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444. </w:t>
      </w:r>
      <w:r w:rsidRPr="00D27DC8">
        <w:rPr>
          <w:rFonts w:ascii="Arial" w:eastAsia="Times New Roman" w:hAnsi="Arial" w:cs="Arial"/>
          <w:color w:val="000000"/>
          <w:sz w:val="20"/>
          <w:szCs w:val="20"/>
          <w:lang w:eastAsia="pt-BR"/>
        </w:rPr>
        <w:t>O LRDA - T - Livro de Registro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de uso obrigatório para escriturar os TIDA -Ts - Termos de Inscrição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Será</w:t>
      </w:r>
      <w:r w:rsidRPr="00D27DC8">
        <w:rPr>
          <w:rFonts w:ascii="Arial" w:eastAsia="Times New Roman" w:hAnsi="Arial" w:cs="Arial"/>
          <w:color w:val="000000"/>
          <w:sz w:val="20"/>
          <w:szCs w:val="20"/>
          <w:lang w:eastAsia="pt-BR"/>
        </w:rPr>
        <w:t xml:space="preserve"> escriturado, anualmente, em linhas e em folhas numeradas, eletronicamente, em ordem crescente;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indicará obrigatoriamente: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nome do devedor, número de identidade e do cadastro de pessoa física ou jurídica do Ministério da Fazenda e, sendo caso, o dos corresponsáveis;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quantia devida;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 número do registro, numerado, por linhas em folhas, eletronicamente, em ordem crescente;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data e o número da folha do registro da inscrição;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o número do livro, bem como o exercício a que se refere.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Deverá</w:t>
      </w:r>
      <w:r w:rsidRPr="00D27DC8">
        <w:rPr>
          <w:rFonts w:ascii="Arial" w:eastAsia="Times New Roman" w:hAnsi="Arial" w:cs="Arial"/>
          <w:color w:val="000000"/>
          <w:sz w:val="20"/>
          <w:szCs w:val="20"/>
          <w:lang w:eastAsia="pt-BR"/>
        </w:rPr>
        <w:t xml:space="preserve"> ser autenticado pelo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LRDA - T - Livro de Registro da Dívida Ativa Tributária será preparado e numerado por processo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VII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CDA - T - CERTIDÃO DE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445. </w:t>
      </w:r>
      <w:r w:rsidRPr="00D27DC8">
        <w:rPr>
          <w:rFonts w:ascii="Arial" w:eastAsia="Times New Roman" w:hAnsi="Arial" w:cs="Arial"/>
          <w:color w:val="000000"/>
          <w:sz w:val="20"/>
          <w:szCs w:val="20"/>
          <w:lang w:eastAsia="pt-BR"/>
        </w:rPr>
        <w:t>A CDA -T - Certidão de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Deverá</w:t>
      </w:r>
      <w:r w:rsidRPr="00D27DC8">
        <w:rPr>
          <w:rFonts w:ascii="Arial" w:eastAsia="Times New Roman" w:hAnsi="Arial" w:cs="Arial"/>
          <w:color w:val="000000"/>
          <w:sz w:val="20"/>
          <w:szCs w:val="20"/>
          <w:lang w:eastAsia="pt-BR"/>
        </w:rPr>
        <w:t xml:space="preserve"> ser autenticada pelo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Indicará</w:t>
      </w:r>
      <w:r w:rsidRPr="00D27DC8">
        <w:rPr>
          <w:rFonts w:ascii="Arial" w:eastAsia="Times New Roman" w:hAnsi="Arial" w:cs="Arial"/>
          <w:color w:val="000000"/>
          <w:sz w:val="20"/>
          <w:szCs w:val="20"/>
          <w:lang w:eastAsia="pt-BR"/>
        </w:rPr>
        <w:t xml:space="preserve"> obrigatoriamente: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nome do devedor, número de identidade e do cadastro de pessoa física ou jurídica do Ministério da Fazenda e, sendo caso, o dos corresponsáveis, bem como, sempre que possível, o domicílio ou a residência de um e de outros;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quantia devida e a metodologia de cálculo dos juros de mora acrescidos;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a origem, a natureza e a fundamentação legal do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data em que foi inscrita;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sendo caso, o número do processo administrativo de que se originar o crédito;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a indicação do livro e da folha da inscrição.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CDA - T - Certidão de Dívida Ativa Tributária será preparado e numerado por processo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VIII</w:t>
      </w:r>
    </w:p>
    <w:p w:rsidR="00D27DC8" w:rsidRPr="00D27DC8" w:rsidRDefault="0011141F" w:rsidP="0011141F">
      <w:pPr>
        <w:spacing w:after="0" w:line="240" w:lineRule="auto"/>
        <w:jc w:val="center"/>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TIDA -</w:t>
      </w:r>
      <w:r w:rsidR="00D27DC8" w:rsidRPr="00D27DC8">
        <w:rPr>
          <w:rFonts w:ascii="Arial" w:eastAsia="Times New Roman" w:hAnsi="Arial" w:cs="Arial"/>
          <w:b/>
          <w:bCs/>
          <w:color w:val="000000"/>
          <w:sz w:val="20"/>
          <w:szCs w:val="20"/>
          <w:lang w:eastAsia="pt-BR"/>
        </w:rPr>
        <w:t xml:space="preserve"> NT - TERMO DE INSCRIÇÃO DA DÍVIDA ATIVA NÃO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446. </w:t>
      </w:r>
      <w:r w:rsidRPr="00D27DC8">
        <w:rPr>
          <w:rFonts w:ascii="Arial" w:eastAsia="Times New Roman" w:hAnsi="Arial" w:cs="Arial"/>
          <w:color w:val="000000"/>
          <w:sz w:val="20"/>
          <w:szCs w:val="20"/>
          <w:lang w:eastAsia="pt-BR"/>
        </w:rPr>
        <w:t>O TIDA -NT - Termo de Inscrição da Dívida Ativa Não Tributária deverá conter: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O nome do devedor, número de identidade e do cadastro de pessoa física ou jurídica do Ministério da Fazenda dos corresponsáveis e, sempre que conhecido, o domicílio ou a residência de um e de outros;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O VOD - Valor Originário da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TI - Termo Inicial;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 metodologia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dos JM - Juros de Mora;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dos DE - Demais Encargos previstos em lei ou contrato.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A origem, a natureza e a fundamentação legal ou contratual da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1141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indicação, se for o caso, de estar à dívida sujeita à AM - Atualização Monetária, bem como o respectivo</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fundamento legal e o TI - Termo Inicial para o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a data e o NI - Número da Inscrição, no registro de dívida ativa;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o NPA - Número do Processo Administrativo ou do Auto de Infração e Termo de Intimação - AITI, se neles estiver apurado o valor da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TIDA - NT - Termo de Inscrição da Dívida Ativa Não Tributária será preparado e numerado por processo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IX</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LRDA - NT - LIVRO DE REGISTRO DA DÍVIDA ATIVA NÃO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447. </w:t>
      </w:r>
      <w:r w:rsidRPr="00D27DC8">
        <w:rPr>
          <w:rFonts w:ascii="Arial" w:eastAsia="Times New Roman" w:hAnsi="Arial" w:cs="Arial"/>
          <w:color w:val="000000"/>
          <w:sz w:val="20"/>
          <w:szCs w:val="20"/>
          <w:lang w:eastAsia="pt-BR"/>
        </w:rPr>
        <w:t>O LRDA -NT - Livro de Registro da Dívida Ativa Não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É</w:t>
      </w:r>
      <w:r w:rsidRPr="00D27DC8">
        <w:rPr>
          <w:rFonts w:ascii="Arial" w:eastAsia="Times New Roman" w:hAnsi="Arial" w:cs="Arial"/>
          <w:color w:val="000000"/>
          <w:sz w:val="20"/>
          <w:szCs w:val="20"/>
          <w:lang w:eastAsia="pt-BR"/>
        </w:rPr>
        <w:t xml:space="preserve"> de uso obrigatório para escriturar os TIDA - NTs - Termos de Inscrição da Dívida Ativa Não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Será</w:t>
      </w:r>
      <w:r w:rsidRPr="00D27DC8">
        <w:rPr>
          <w:rFonts w:ascii="Arial" w:eastAsia="Times New Roman" w:hAnsi="Arial" w:cs="Arial"/>
          <w:color w:val="000000"/>
          <w:sz w:val="20"/>
          <w:szCs w:val="20"/>
          <w:lang w:eastAsia="pt-BR"/>
        </w:rPr>
        <w:t xml:space="preserve"> escriturado, anualmente, em linhas e em folhas numeradas, eletronicamente, em ordem crescente;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indicará obrigatoriamente: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nome do devedor, número de identidade e do cadastro de pessoa física ou jurídica do Ministério da Fazenda e, sendo caso, o dos corresponsáveis;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o valor originário;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 número do registro, numerado, por linhas em folhas, eletronicamente, em ordem crescente;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a data e o número da folha do registro da inscrição;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o número do livro, bem como o exercício a que se refere.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Deverá</w:t>
      </w:r>
      <w:r w:rsidRPr="00D27DC8">
        <w:rPr>
          <w:rFonts w:ascii="Arial" w:eastAsia="Times New Roman" w:hAnsi="Arial" w:cs="Arial"/>
          <w:color w:val="000000"/>
          <w:sz w:val="20"/>
          <w:szCs w:val="20"/>
          <w:lang w:eastAsia="pt-BR"/>
        </w:rPr>
        <w:t xml:space="preserve"> ser autenticado pelo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LRDA - NT - Livro de Registro da Dívida Ativa Não Tributária será preparado e numerado por processo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X</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CDA - NT - CERTIDÃO DE DÍVIDA ATIVA NÃO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448. </w:t>
      </w:r>
      <w:r w:rsidRPr="00D27DC8">
        <w:rPr>
          <w:rFonts w:ascii="Arial" w:eastAsia="Times New Roman" w:hAnsi="Arial" w:cs="Arial"/>
          <w:color w:val="000000"/>
          <w:sz w:val="20"/>
          <w:szCs w:val="20"/>
          <w:lang w:eastAsia="pt-BR"/>
        </w:rPr>
        <w:t>A CDA -NT - Certidão de Dívida Ativa Não Tributária deverá conter: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O nome do devedor, número de identidade e do cadastro de pessoa física ou jurídica do Ministério da Fazenda, dos corresponsáveis e, sempre que conhecido, o domicílio ou a residência de um e de outros;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O VOD - Valor Originário da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TI - Termo Inicial;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A metodologia de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dos JM - Juros de Mora;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dos DE - Demais Encargos previstos em lei ou contrato.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Pr="00D27DC8">
        <w:rPr>
          <w:rFonts w:ascii="Arial" w:eastAsia="Times New Roman" w:hAnsi="Arial" w:cs="Arial"/>
          <w:color w:val="000000"/>
          <w:sz w:val="20"/>
          <w:szCs w:val="20"/>
          <w:lang w:eastAsia="pt-BR"/>
        </w:rPr>
        <w:t>A origem, a natureza e a fundamentação legal ou contratual da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1141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indicação, se for o caso, de estar à dívida sujeita à AM - Atualização Monetária, bem como o respectivo fundamento legal e o TI - Termo Inicial para o cálculo;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a data e o NI - Número da Inscrição, no registro de dívida ativa;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o NPA - Número do Processo Administrativo ou do Auto de Infração e Termo de Intimação - AITI, se neles estiver apurado o valor da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CDA - NT - Certidão de Dívida Ativa Não Tributária será preparado e numerado por processo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 modelo da CDA - NT - Certidão de Dívida Ativa Não Tributária será baixado, por meio de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A CDA - NT - Certidão de Dívida Ativa Não Tributária será autenticada pelo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A CDA - NT - Certidão de Dívida Ativa Não Tributária poderá substituir o TIDA - NT - Termo de Inscrição da Dívida Ativa Não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 </w:t>
      </w:r>
      <w:r w:rsidRPr="00D27DC8">
        <w:rPr>
          <w:rFonts w:ascii="Arial" w:eastAsia="Times New Roman" w:hAnsi="Arial" w:cs="Arial"/>
          <w:color w:val="000000"/>
          <w:sz w:val="20"/>
          <w:szCs w:val="20"/>
          <w:lang w:eastAsia="pt-BR"/>
        </w:rPr>
        <w:t>A Fazenda Pública pode substituir a certidão de dívida ativa (CDA) até a prolação da sentença de embargos, quando se tratar de correção de erro material ou formal, vedada à modificação do sujeito passivo da execução.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XI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NULIDAOE DA INSCRIÇÃO E DO PROCESSO DE COBRANÇA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449. </w:t>
      </w:r>
      <w:r w:rsidRPr="00D27DC8">
        <w:rPr>
          <w:rFonts w:ascii="Arial" w:eastAsia="Times New Roman" w:hAnsi="Arial" w:cs="Arial"/>
          <w:color w:val="000000"/>
          <w:sz w:val="20"/>
          <w:szCs w:val="20"/>
          <w:lang w:eastAsia="pt-BR"/>
        </w:rPr>
        <w:t>São causas de nulidade da inscrição na DAT - Dívida Ativa Tributária e, por conseguinte, também, do PC - DAT - Processo de Cobrança da Dívida Ativa Tributária, a omissão, no TIDA -T - Termo de Inscrição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Da autenticação do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indicação: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do nome do devedor, número de identidade e do cadastro de pessoa física ou jurídica do Ministério da Fazenda e, sendo caso, o dos corresponsáveis;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da quantia devida e da metodologia de cálculo dos juros de mora acrescidos;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da origem, da natureza e da fundamentação legal do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da data de inscrição da DAT - Dívida Ativa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havendo, do número do processo administrativo que originou 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450. </w:t>
      </w:r>
      <w:r w:rsidRPr="00D27DC8">
        <w:rPr>
          <w:rFonts w:ascii="Arial" w:eastAsia="Times New Roman" w:hAnsi="Arial" w:cs="Arial"/>
          <w:color w:val="000000"/>
          <w:sz w:val="20"/>
          <w:szCs w:val="20"/>
          <w:lang w:eastAsia="pt-BR"/>
        </w:rPr>
        <w:t>São causas de nulidade da inscrição na DAT - Dívida Ativa Tributária e, por consequência, também, do PC - DAT - Processo de Cobrança da Dívida Ativa Tributária, o erro, no TIDA -T - Termo de Inscrição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Na</w:t>
      </w:r>
      <w:r w:rsidRPr="00D27DC8">
        <w:rPr>
          <w:rFonts w:ascii="Arial" w:eastAsia="Times New Roman" w:hAnsi="Arial" w:cs="Arial"/>
          <w:color w:val="000000"/>
          <w:sz w:val="20"/>
          <w:szCs w:val="20"/>
          <w:lang w:eastAsia="pt-BR"/>
        </w:rPr>
        <w:t xml:space="preserve"> autenticação do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Na</w:t>
      </w:r>
      <w:r w:rsidRPr="00D27DC8">
        <w:rPr>
          <w:rFonts w:ascii="Arial" w:eastAsia="Times New Roman" w:hAnsi="Arial" w:cs="Arial"/>
          <w:color w:val="000000"/>
          <w:sz w:val="20"/>
          <w:szCs w:val="20"/>
          <w:lang w:eastAsia="pt-BR"/>
        </w:rPr>
        <w:t xml:space="preserve"> indicação: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do nome do devedor, número de identidade e do cadastro de pessoa física ou jurídica do Ministério da Fazenda e, sendo caso, o dos corresponsáveis;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da quantia devida e da metodologia de cálculo dos juros de mora acrescidos;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da origem, da natureza e da fundamentação legal do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da data de inscrição da DAT - Dívida Ativa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havendo, do número do processo administrativo que originou 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451. </w:t>
      </w:r>
      <w:r w:rsidRPr="00D27DC8">
        <w:rPr>
          <w:rFonts w:ascii="Arial" w:eastAsia="Times New Roman" w:hAnsi="Arial" w:cs="Arial"/>
          <w:color w:val="000000"/>
          <w:sz w:val="20"/>
          <w:szCs w:val="20"/>
          <w:lang w:eastAsia="pt-BR"/>
        </w:rPr>
        <w:t>São causas de nulidade da inscrição na DAT - Dívida Ativa Tributária e, por conseguinte, também, do PC - DAT - Processo de Cobrança da Dívida Ativa Tributária, a omissão, no TIDA -T - Termo de Inscrição da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Da autenticação do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Da</w:t>
      </w:r>
      <w:r w:rsidRPr="00D27DC8">
        <w:rPr>
          <w:rFonts w:ascii="Arial" w:eastAsia="Times New Roman" w:hAnsi="Arial" w:cs="Arial"/>
          <w:color w:val="000000"/>
          <w:sz w:val="20"/>
          <w:szCs w:val="20"/>
          <w:lang w:eastAsia="pt-BR"/>
        </w:rPr>
        <w:t xml:space="preserve"> indicação: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do nome do devedor, número de identidade e do cadastro de pessoa física ou jurídica do Ministério da Fazenda e, sendo caso, o dos corresponsáveis;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da quantia devida e da metodologia de cálculo dos juros de mora acrescidos;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da origem, da natureza e da fundamentação legal do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da data de inscrição da DAT - Dívida Ativa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havendo, do número do processo administrativo que originou o crédito tributário;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da indicação do livro e da folha da inscrição da DAT -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452. </w:t>
      </w:r>
      <w:r w:rsidRPr="00D27DC8">
        <w:rPr>
          <w:rFonts w:ascii="Arial" w:eastAsia="Times New Roman" w:hAnsi="Arial" w:cs="Arial"/>
          <w:color w:val="000000"/>
          <w:sz w:val="20"/>
          <w:szCs w:val="20"/>
          <w:lang w:eastAsia="pt-BR"/>
        </w:rPr>
        <w:t>São causas de nulidade da inscrição na DAT - Dívida Ativa Tributária e, por consequência, também, do PC - DAT - Processo de Cobrança da Dívida Ativa Tributária, o erro, na CDA -T - Certidão de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Na</w:t>
      </w:r>
      <w:r w:rsidRPr="00D27DC8">
        <w:rPr>
          <w:rFonts w:ascii="Arial" w:eastAsia="Times New Roman" w:hAnsi="Arial" w:cs="Arial"/>
          <w:color w:val="000000"/>
          <w:sz w:val="20"/>
          <w:szCs w:val="20"/>
          <w:lang w:eastAsia="pt-BR"/>
        </w:rPr>
        <w:t xml:space="preserve"> autenticação do responsável pelo órgão de dívida ativa;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Na</w:t>
      </w:r>
      <w:r w:rsidRPr="00D27DC8">
        <w:rPr>
          <w:rFonts w:ascii="Arial" w:eastAsia="Times New Roman" w:hAnsi="Arial" w:cs="Arial"/>
          <w:color w:val="000000"/>
          <w:sz w:val="20"/>
          <w:szCs w:val="20"/>
          <w:lang w:eastAsia="pt-BR"/>
        </w:rPr>
        <w:t xml:space="preserve"> indicação: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do nome do devedor, número de identidade e do cadastro de pessoa física ou jurídica do Ministério da Fazenda e, sendo caso, o dos corresponsáveis;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da quantia devida e da metodologia de cálculo dos juros de mora acrescidos;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da origem, da natureza e da fundamentação legal do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da data de inscrição da DAT - Dívida Ativa Tributária;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 </w:t>
      </w:r>
      <w:r w:rsidRPr="00D27DC8">
        <w:rPr>
          <w:rFonts w:ascii="Arial" w:eastAsia="Times New Roman" w:hAnsi="Arial" w:cs="Arial"/>
          <w:color w:val="000000"/>
          <w:sz w:val="20"/>
          <w:szCs w:val="20"/>
          <w:lang w:eastAsia="pt-BR"/>
        </w:rPr>
        <w:t>havendo, do número do processo administrativo que originou o crédito tributário;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f) </w:t>
      </w:r>
      <w:r w:rsidRPr="00D27DC8">
        <w:rPr>
          <w:rFonts w:ascii="Arial" w:eastAsia="Times New Roman" w:hAnsi="Arial" w:cs="Arial"/>
          <w:color w:val="000000"/>
          <w:sz w:val="20"/>
          <w:szCs w:val="20"/>
          <w:lang w:eastAsia="pt-BR"/>
        </w:rPr>
        <w:t>da indicação do livro e da folha da inscrição da DAT -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453. </w:t>
      </w:r>
      <w:r w:rsidRPr="00D27DC8">
        <w:rPr>
          <w:rFonts w:ascii="Arial" w:eastAsia="Times New Roman" w:hAnsi="Arial" w:cs="Arial"/>
          <w:color w:val="000000"/>
          <w:sz w:val="20"/>
          <w:szCs w:val="20"/>
          <w:lang w:eastAsia="pt-BR"/>
        </w:rPr>
        <w:t>A nulidade da inscrição e do processo de cobrança da DAT - Dívida Ativa Tributária poderá ser sanada antes de proferida a decisão de primeira instância judicial, mediante substituição da CDA -T - Certidão de Dívida Ativa Tributária nula, devolvido ao sujeito passivo, acusado ou interessado, o prazo para defesa, que somente poderá versar sobre a parte modificada.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Depois de proferida a decisão de primeira instância judicial, a CDA -T - Certidão de Dívida Ativa Tributária não mais poderá ser substituída.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A anulação da inscrição e do processo de cobrança da DAT - Dívida Ativa Tributária, não, necessariamente, implica cancelamento do crédito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Estando, ainda, dentro do prazo prescricional, pode a Fazenda Pública, novamente, inscrever o crédito tributário na DAT - Dívida Ativa Tributária, lavrando, desta vez, corretamente, o TIDA -T - Termo de Inscrição em Dívida Ativa Tributária e a CDA -T - Certidão de Dívida Ativa Tributária, abrindo, assim, novo processo de cobrança da DAT - Dívida Ativa Tributária.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XII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PAD - PROCESSO ADMINISTRATIVO DE INSCRIÇÃO DA DA -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454. </w:t>
      </w:r>
      <w:r w:rsidRPr="00D27DC8">
        <w:rPr>
          <w:rFonts w:ascii="Arial" w:eastAsia="Times New Roman" w:hAnsi="Arial" w:cs="Arial"/>
          <w:color w:val="000000"/>
          <w:sz w:val="20"/>
          <w:szCs w:val="20"/>
          <w:lang w:eastAsia="pt-BR"/>
        </w:rPr>
        <w:t>O PAD - Processo Administrativo de Inscrição de Dívida Ativa deverá ser mantido no órgão responsável pela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Havendo requisição pelas partes, pelo juiz ou pelo ministério público, serão extraídas cópias autenticadas ou certidões do PAD - Processo Administrativo de Inscrição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 xml:space="preserve">Mediante requisição do juiz à repartição competente, com dia e hora previamente marcados, poderá o PAD - Processo Administrativo de Inscrição de </w:t>
      </w:r>
      <w:r w:rsidR="0011141F" w:rsidRPr="00D27DC8">
        <w:rPr>
          <w:rFonts w:ascii="Arial" w:eastAsia="Times New Roman" w:hAnsi="Arial" w:cs="Arial"/>
          <w:color w:val="000000"/>
          <w:sz w:val="20"/>
          <w:szCs w:val="20"/>
          <w:lang w:eastAsia="pt-BR"/>
        </w:rPr>
        <w:t>Dívida</w:t>
      </w:r>
      <w:r w:rsidRPr="00D27DC8">
        <w:rPr>
          <w:rFonts w:ascii="Arial" w:eastAsia="Times New Roman" w:hAnsi="Arial" w:cs="Arial"/>
          <w:color w:val="000000"/>
          <w:sz w:val="20"/>
          <w:szCs w:val="20"/>
          <w:lang w:eastAsia="pt-BR"/>
        </w:rPr>
        <w:t xml:space="preserve"> Ativa ser exibido na sede do juízo, pelo funcionário para esse fim designado, lavrando o serventuário termo da ocorrência, com indicação, se for o caso, das peças a serem trasladadas.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455. </w:t>
      </w:r>
      <w:r w:rsidRPr="00D27DC8">
        <w:rPr>
          <w:rFonts w:ascii="Arial" w:eastAsia="Times New Roman" w:hAnsi="Arial" w:cs="Arial"/>
          <w:color w:val="000000"/>
          <w:sz w:val="20"/>
          <w:szCs w:val="20"/>
          <w:lang w:eastAsia="pt-BR"/>
        </w:rPr>
        <w:t>O PAD - Processo Administrativo de Inscrição de Dívida Ativa será: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Aberto pelo responsável pelo órgão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Preparado e numerado por processo eletrônico;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Formado, cronologicamente, pelo MACAL - Mapa de Controle Administrativo da Legalidade, pelo MALIC - Mapa de Apuração da Liquidez e da Certeza, pelo TIDA - Termo de Inscrição de Dívida Ativa e pela CDA - Certidão de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Os modelos dos Mapas serão Instituídos por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XIII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DA CONCILIAÇÃO, TRANSAÇÃO E DESISTÊNCIA NOS PROCESSOS DE COMPETÊNCIA DOS JUIZADOS ESPECIAIS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456. </w:t>
      </w:r>
      <w:r w:rsidRPr="00D27DC8">
        <w:rPr>
          <w:rFonts w:ascii="Arial" w:eastAsia="Times New Roman" w:hAnsi="Arial" w:cs="Arial"/>
          <w:color w:val="000000"/>
          <w:sz w:val="20"/>
          <w:szCs w:val="20"/>
          <w:lang w:eastAsia="pt-BR"/>
        </w:rPr>
        <w:t>Nas demandas de competência dos Juizados Especiais da Fazenda Pública, o Município de Ferraz de Vasconcelos será representado por seu Secretário Municipal de Administração e Fazenda ou pessoa por ele designada, que poderá delegar, por escrito, a advogados ou não, autorização para conciliar, transigir, deixar de recorrer, desistir de recursos interpostos ou concordar com a desistência do pedido.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457. </w:t>
      </w:r>
      <w:r w:rsidRPr="00D27DC8">
        <w:rPr>
          <w:rFonts w:ascii="Arial" w:eastAsia="Times New Roman" w:hAnsi="Arial" w:cs="Arial"/>
          <w:color w:val="000000"/>
          <w:sz w:val="20"/>
          <w:szCs w:val="20"/>
          <w:lang w:eastAsia="pt-BR"/>
        </w:rPr>
        <w:t>As autarquias, fundações e empresas públicas vinculadas ao Município, serão representadas na audiência por aquele, advogado ou não, que for designado por seu dirigente máximo, ficando este autorizado a conciliar, transigir ou desistir, nos processos da competência dos Juizados Especiais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458. </w:t>
      </w:r>
      <w:r w:rsidRPr="00D27DC8">
        <w:rPr>
          <w:rFonts w:ascii="Arial" w:eastAsia="Times New Roman" w:hAnsi="Arial" w:cs="Arial"/>
          <w:color w:val="000000"/>
          <w:sz w:val="20"/>
          <w:szCs w:val="20"/>
          <w:lang w:eastAsia="pt-BR"/>
        </w:rPr>
        <w:t>O Secretário Municipal de Administração e Fazenda, diretamente ou mediante delegação, e os dirigentes máximos das autarquias, fundações e empresas públicas poderão autorizar a realização de acor</w:t>
      </w:r>
      <w:r w:rsidR="0011141F">
        <w:rPr>
          <w:rFonts w:ascii="Arial" w:eastAsia="Times New Roman" w:hAnsi="Arial" w:cs="Arial"/>
          <w:color w:val="000000"/>
          <w:sz w:val="20"/>
          <w:szCs w:val="20"/>
          <w:lang w:eastAsia="pt-BR"/>
        </w:rPr>
        <w:t>dos ou transações, em fase pré-</w:t>
      </w:r>
      <w:r w:rsidRPr="00D27DC8">
        <w:rPr>
          <w:rFonts w:ascii="Arial" w:eastAsia="Times New Roman" w:hAnsi="Arial" w:cs="Arial"/>
          <w:color w:val="000000"/>
          <w:sz w:val="20"/>
          <w:szCs w:val="20"/>
          <w:lang w:eastAsia="pt-BR"/>
        </w:rPr>
        <w:t>processual ou processual, nas causas de valor até 100 (cem) UFMs.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459. </w:t>
      </w:r>
      <w:r w:rsidRPr="00D27DC8">
        <w:rPr>
          <w:rFonts w:ascii="Arial" w:eastAsia="Times New Roman" w:hAnsi="Arial" w:cs="Arial"/>
          <w:color w:val="000000"/>
          <w:sz w:val="20"/>
          <w:szCs w:val="20"/>
          <w:lang w:eastAsia="pt-BR"/>
        </w:rPr>
        <w:t>O acordo ou a transação celebrado diretamente pela parte ou por intermédio de procurador para extinguir processo judicial, inclusive nos casos de extensão administrativa de pagamentos postulados em juízo, implicará sempre a responsabilidade de cada uma das partes pelo pagamento dos honorários de seus respectivos advogados, mesmo que tenham sido objeto de condenação transitada em julgado.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460. </w:t>
      </w:r>
      <w:r w:rsidRPr="00D27DC8">
        <w:rPr>
          <w:rFonts w:ascii="Arial" w:eastAsia="Times New Roman" w:hAnsi="Arial" w:cs="Arial"/>
          <w:color w:val="000000"/>
          <w:sz w:val="20"/>
          <w:szCs w:val="20"/>
          <w:lang w:eastAsia="pt-BR"/>
        </w:rPr>
        <w:t>O Município de Ferraz de Vasconcelos poderá criar câmaras de prevenção e resolução administrativa de conflitos, no âmbito dos respectivos órgãos da Advocacia Pública, onde houver, com competência para: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Dirimir</w:t>
      </w:r>
      <w:r w:rsidRPr="00D27DC8">
        <w:rPr>
          <w:rFonts w:ascii="Arial" w:eastAsia="Times New Roman" w:hAnsi="Arial" w:cs="Arial"/>
          <w:color w:val="000000"/>
          <w:sz w:val="20"/>
          <w:szCs w:val="20"/>
          <w:lang w:eastAsia="pt-BR"/>
        </w:rPr>
        <w:t xml:space="preserve"> conflitos entre órgãos e entidades da administração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Avaliar</w:t>
      </w:r>
      <w:r w:rsidRPr="00D27DC8">
        <w:rPr>
          <w:rFonts w:ascii="Arial" w:eastAsia="Times New Roman" w:hAnsi="Arial" w:cs="Arial"/>
          <w:color w:val="000000"/>
          <w:sz w:val="20"/>
          <w:szCs w:val="20"/>
          <w:lang w:eastAsia="pt-BR"/>
        </w:rPr>
        <w:t xml:space="preserve"> a admissibilidade dos pedidos de resolução de conflitos, por meio de composição, no caso de controvérsia entre particular e pessoa jurídica de direito público;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promover, quando couber, a celebração de termo de ajustamento de conduta.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 modo de composição e funcionamento das câmaras de que trata o caput será estabelecido por Ato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submissão do conflito às câmaras de que trata o caput é facultativa e será cabível apenas nos casos previstos no Decreto.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Se houver consenso entre as partes, o acordo será reduzido a termo e constituirá título executivo extrajudicial.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Não se incluem na competência mencionada no caput deste artigo as controvérsias que somente possam ser resolvidas por atos ou concessão de direitos sujeitos a autorização do Poder Legislativo.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 xml:space="preserve">Compreendem-se na competência das câmaras de que trata o caput a prevenção e a resolução de conflitos que envolvam equilíbrio </w:t>
      </w:r>
      <w:r w:rsidR="0011141F" w:rsidRPr="00D27DC8">
        <w:rPr>
          <w:rFonts w:ascii="Arial" w:eastAsia="Times New Roman" w:hAnsi="Arial" w:cs="Arial"/>
          <w:color w:val="000000"/>
          <w:sz w:val="20"/>
          <w:szCs w:val="20"/>
          <w:lang w:eastAsia="pt-BR"/>
        </w:rPr>
        <w:t>econômico-financeiro</w:t>
      </w:r>
      <w:r w:rsidRPr="00D27DC8">
        <w:rPr>
          <w:rFonts w:ascii="Arial" w:eastAsia="Times New Roman" w:hAnsi="Arial" w:cs="Arial"/>
          <w:color w:val="000000"/>
          <w:sz w:val="20"/>
          <w:szCs w:val="20"/>
          <w:lang w:eastAsia="pt-BR"/>
        </w:rPr>
        <w:t xml:space="preserve"> de contratos celebrados pela administração com particulares.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461. </w:t>
      </w:r>
      <w:r w:rsidRPr="00D27DC8">
        <w:rPr>
          <w:rFonts w:ascii="Arial" w:eastAsia="Times New Roman" w:hAnsi="Arial" w:cs="Arial"/>
          <w:color w:val="000000"/>
          <w:sz w:val="20"/>
          <w:szCs w:val="20"/>
          <w:lang w:eastAsia="pt-BR"/>
        </w:rPr>
        <w:t>Enquanto não forem criadas as câmaras de mediação, os conflitos poderão ser dirimidos nos termos do procedimento de mediação previsto na Subseção I, da Seção III, do Capítulo I, da Lei Federal n° 13.140/2015.</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Chefe do Poder Executivo, poderá instaurar, de ofício ou mediante provocação, procedimento de mediação coletiva de conflitos relacionados à prestação de serviços públicos.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462. </w:t>
      </w:r>
      <w:r w:rsidRPr="00D27DC8">
        <w:rPr>
          <w:rFonts w:ascii="Arial" w:eastAsia="Times New Roman" w:hAnsi="Arial" w:cs="Arial"/>
          <w:color w:val="000000"/>
          <w:sz w:val="20"/>
          <w:szCs w:val="20"/>
          <w:lang w:eastAsia="pt-BR"/>
        </w:rPr>
        <w:t>A instauração de procedimento administrativo para a resolução consensual de conflito no âmbito da administração pública suspende a prescrição.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Considera-se instaurado o procedimento quando o órgão ou entidade pública emitir juízo de admissibilidade, retroagindo a suspensão da prescrição à data de formalização do pedido de resolução consensual do conflito.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Em se tratando de matéria tributária, a suspensão da prescrição deverá observar o disposto na Lei n° 5.172, de 25 de outubro de 1966 - Código Tributário Nacional.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11141F" w:rsidP="0011141F">
      <w:pPr>
        <w:spacing w:after="0" w:line="240" w:lineRule="auto"/>
        <w:jc w:val="center"/>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CAPÍTULO XIV</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CERTIDÕES NEGATIVAS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463. </w:t>
      </w:r>
      <w:r w:rsidRPr="00D27DC8">
        <w:rPr>
          <w:rFonts w:ascii="Arial" w:eastAsia="Times New Roman" w:hAnsi="Arial" w:cs="Arial"/>
          <w:color w:val="000000"/>
          <w:sz w:val="20"/>
          <w:szCs w:val="20"/>
          <w:lang w:eastAsia="pt-BR"/>
        </w:rPr>
        <w:t>Ficam instituídas a CND - Certidão Negativa de Débito, a CPD - Certidão Positiva de Débito e a CPND - Certidão Positiva com Efeito de Negativa de Débito.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464. </w:t>
      </w:r>
      <w:r w:rsidRPr="00D27DC8">
        <w:rPr>
          <w:rFonts w:ascii="Arial" w:eastAsia="Times New Roman" w:hAnsi="Arial" w:cs="Arial"/>
          <w:color w:val="000000"/>
          <w:sz w:val="20"/>
          <w:szCs w:val="20"/>
          <w:lang w:eastAsia="pt-BR"/>
        </w:rPr>
        <w:t>A Fazenda Pública exigirá a CND - Certidão Negativa de Débito ou a CPND - Certidão Positiva com Efeito de Negativa de Débito, como prova de quitação ou regularidade de créditos tributários e não tributários.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465. </w:t>
      </w:r>
      <w:r w:rsidRPr="00D27DC8">
        <w:rPr>
          <w:rFonts w:ascii="Arial" w:eastAsia="Times New Roman" w:hAnsi="Arial" w:cs="Arial"/>
          <w:color w:val="000000"/>
          <w:sz w:val="20"/>
          <w:szCs w:val="20"/>
          <w:lang w:eastAsia="pt-BR"/>
        </w:rPr>
        <w:t>A CND - Certidão Negativa de Débito, a CPD - Certidão Positiva de Débito e a CPND - Certidão Positiva com Efeito de Negativa de Débito serão expedidas mediante Requerimento do Interessado ou de seu representante legal, devidamente habilitados.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466. </w:t>
      </w:r>
      <w:r w:rsidRPr="00D27DC8">
        <w:rPr>
          <w:rFonts w:ascii="Arial" w:eastAsia="Times New Roman" w:hAnsi="Arial" w:cs="Arial"/>
          <w:color w:val="000000"/>
          <w:sz w:val="20"/>
          <w:szCs w:val="20"/>
          <w:lang w:eastAsia="pt-BR"/>
        </w:rPr>
        <w:t>O Requerimento do Interessado deverá conter: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w:t>
      </w:r>
      <w:r w:rsidRPr="00D27DC8">
        <w:rPr>
          <w:rFonts w:ascii="Arial" w:eastAsia="Times New Roman" w:hAnsi="Arial" w:cs="Arial"/>
          <w:color w:val="000000"/>
          <w:sz w:val="20"/>
          <w:szCs w:val="20"/>
          <w:lang w:eastAsia="pt-BR"/>
        </w:rPr>
        <w:t xml:space="preserve">- </w:t>
      </w:r>
      <w:r w:rsidR="0011141F" w:rsidRPr="00D27DC8">
        <w:rPr>
          <w:rFonts w:ascii="Arial" w:eastAsia="Times New Roman" w:hAnsi="Arial" w:cs="Arial"/>
          <w:color w:val="000000"/>
          <w:sz w:val="20"/>
          <w:szCs w:val="20"/>
          <w:lang w:eastAsia="pt-BR"/>
        </w:rPr>
        <w:t xml:space="preserve">O </w:t>
      </w:r>
      <w:r w:rsidRPr="00D27DC8">
        <w:rPr>
          <w:rFonts w:ascii="Arial" w:eastAsia="Times New Roman" w:hAnsi="Arial" w:cs="Arial"/>
          <w:color w:val="000000"/>
          <w:sz w:val="20"/>
          <w:szCs w:val="20"/>
          <w:lang w:eastAsia="pt-BR"/>
        </w:rPr>
        <w:t>tributo a que se refere;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 xml:space="preserve">O </w:t>
      </w:r>
      <w:r w:rsidRPr="00D27DC8">
        <w:rPr>
          <w:rFonts w:ascii="Arial" w:eastAsia="Times New Roman" w:hAnsi="Arial" w:cs="Arial"/>
          <w:color w:val="000000"/>
          <w:sz w:val="20"/>
          <w:szCs w:val="20"/>
          <w:lang w:eastAsia="pt-BR"/>
        </w:rPr>
        <w:t>estabelecimento a que se refere;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w:t>
      </w:r>
      <w:r w:rsidRPr="00D27DC8">
        <w:rPr>
          <w:rFonts w:ascii="Arial" w:eastAsia="Times New Roman" w:hAnsi="Arial" w:cs="Arial"/>
          <w:color w:val="000000"/>
          <w:sz w:val="20"/>
          <w:szCs w:val="20"/>
          <w:lang w:eastAsia="pt-BR"/>
        </w:rPr>
        <w:t>- o imóvel a que se refere;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informações necessárias à identificação do interessado: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o nome ou a razão social, número de identidade e do cadastro de pessoa física ou jurídica do Ministério da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a residência ou o domicílio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 ramo de negócio ou a atividade;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indicação do período a que se refere o pedido.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467. </w:t>
      </w:r>
      <w:r w:rsidRPr="00D27DC8">
        <w:rPr>
          <w:rFonts w:ascii="Arial" w:eastAsia="Times New Roman" w:hAnsi="Arial" w:cs="Arial"/>
          <w:color w:val="000000"/>
          <w:sz w:val="20"/>
          <w:szCs w:val="20"/>
          <w:lang w:eastAsia="pt-BR"/>
        </w:rPr>
        <w:t>A CND - Certidão Negativa de Débito, a CPD - Certidão Positiva de Débito e a CPND - Certidão Positiva com Efeito de Negativa de Débito, relativas à situação fiscal e a dados cadastrais, só serão expedidas após as informações fornecidas pelos órgãos responsáveis pelos dados a serem certificados.</w:t>
      </w:r>
    </w:p>
    <w:p w:rsidR="0011141F" w:rsidRDefault="0011141F"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468. </w:t>
      </w:r>
      <w:r w:rsidRPr="00D27DC8">
        <w:rPr>
          <w:rFonts w:ascii="Arial" w:eastAsia="Times New Roman" w:hAnsi="Arial" w:cs="Arial"/>
          <w:color w:val="000000"/>
          <w:sz w:val="20"/>
          <w:szCs w:val="20"/>
          <w:lang w:eastAsia="pt-BR"/>
        </w:rPr>
        <w:t>Será expedida a CND - Certidão Negativa de Débito se não for constatado a existência de créditos não vencidos: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curso de cobrança executiva em que não tenha sido efetivada a penhora;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Cuja</w:t>
      </w:r>
      <w:r w:rsidRPr="00D27DC8">
        <w:rPr>
          <w:rFonts w:ascii="Arial" w:eastAsia="Times New Roman" w:hAnsi="Arial" w:cs="Arial"/>
          <w:color w:val="000000"/>
          <w:sz w:val="20"/>
          <w:szCs w:val="20"/>
          <w:lang w:eastAsia="pt-BR"/>
        </w:rPr>
        <w:t xml:space="preserve"> exigibilidade não esteja suspensa.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CND - Certidão Negativa de Débito terá validade de 180 (cento e oitenta) dias.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469. </w:t>
      </w:r>
      <w:r w:rsidRPr="00D27DC8">
        <w:rPr>
          <w:rFonts w:ascii="Arial" w:eastAsia="Times New Roman" w:hAnsi="Arial" w:cs="Arial"/>
          <w:color w:val="000000"/>
          <w:sz w:val="20"/>
          <w:szCs w:val="20"/>
          <w:lang w:eastAsia="pt-BR"/>
        </w:rPr>
        <w:t>Será expedida a CPND - Certidão Positiva com Efeito de Negativa de Débito se for constatado a existência de créditos não vencidos: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curso de cobrança executiva em que tenha sido efetivada a penhora;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Cuja</w:t>
      </w:r>
      <w:r w:rsidRPr="00D27DC8">
        <w:rPr>
          <w:rFonts w:ascii="Arial" w:eastAsia="Times New Roman" w:hAnsi="Arial" w:cs="Arial"/>
          <w:color w:val="000000"/>
          <w:sz w:val="20"/>
          <w:szCs w:val="20"/>
          <w:lang w:eastAsia="pt-BR"/>
        </w:rPr>
        <w:t xml:space="preserve"> exigibilidade esteja suspensa.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CPND - Certidão Positiva com Efeito de Negativa de Débito surtirá os mesmos efeitos que a CND - Certidão Negativa de Débito.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A CPND - Certidão Positiva com Efeito de Negativa de Débito terá validade de 180 (cento e oitenta) dias.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470. </w:t>
      </w:r>
      <w:r w:rsidRPr="00D27DC8">
        <w:rPr>
          <w:rFonts w:ascii="Arial" w:eastAsia="Times New Roman" w:hAnsi="Arial" w:cs="Arial"/>
          <w:color w:val="000000"/>
          <w:sz w:val="20"/>
          <w:szCs w:val="20"/>
          <w:lang w:eastAsia="pt-BR"/>
        </w:rPr>
        <w:t>Será expedida a CPD - Certidão Positiva de Débito se for constatado a existência de créditos vencidos: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Em</w:t>
      </w:r>
      <w:r w:rsidRPr="00D27DC8">
        <w:rPr>
          <w:rFonts w:ascii="Arial" w:eastAsia="Times New Roman" w:hAnsi="Arial" w:cs="Arial"/>
          <w:color w:val="000000"/>
          <w:sz w:val="20"/>
          <w:szCs w:val="20"/>
          <w:lang w:eastAsia="pt-BR"/>
        </w:rPr>
        <w:t xml:space="preserve"> curso de cobrança executiva em que não tenha sido efetivada a penhora;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Cuja</w:t>
      </w:r>
      <w:r w:rsidRPr="00D27DC8">
        <w:rPr>
          <w:rFonts w:ascii="Arial" w:eastAsia="Times New Roman" w:hAnsi="Arial" w:cs="Arial"/>
          <w:color w:val="000000"/>
          <w:sz w:val="20"/>
          <w:szCs w:val="20"/>
          <w:lang w:eastAsia="pt-BR"/>
        </w:rPr>
        <w:t xml:space="preserve"> exigibilidade não esteja suspensa.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CPD - Certidão Positiva de Débito não surtirá os mesmos efeitos que a CND - Certidão Negativa de Débito.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CPD - Certidão Positiva de Débito terá validade de 180 (cento e oitenta) dias.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471. </w:t>
      </w:r>
      <w:r w:rsidRPr="00D27DC8">
        <w:rPr>
          <w:rFonts w:ascii="Arial" w:eastAsia="Times New Roman" w:hAnsi="Arial" w:cs="Arial"/>
          <w:color w:val="000000"/>
          <w:sz w:val="20"/>
          <w:szCs w:val="20"/>
          <w:lang w:eastAsia="pt-BR"/>
        </w:rPr>
        <w:t>A CND - Certidão Negativa de Débito, a CPD - Certidão Positiva de Débito e a CPND - Certidão Positiva com Efeito de Negativa de Débito Certidão Negativa: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servirão de prova contra cobrança de quaisquer débitos referentes a recolhimentos que não tenham sido efetuados e que venham a ser apurados pela Fazenda Pública, conforme prerrogativa legal prevista nos incisos de I a IX, do artigo 149, da Lei Federal n</w:t>
      </w:r>
      <w:r w:rsidR="007D5C9E">
        <w:rPr>
          <w:rFonts w:ascii="Arial" w:eastAsia="Times New Roman" w:hAnsi="Arial" w:cs="Arial"/>
          <w:color w:val="000000"/>
          <w:sz w:val="20"/>
          <w:szCs w:val="20"/>
          <w:lang w:eastAsia="pt-BR"/>
        </w:rPr>
        <w:t xml:space="preserve">º </w:t>
      </w:r>
      <w:r w:rsidRPr="00D27DC8">
        <w:rPr>
          <w:rFonts w:ascii="Arial" w:eastAsia="Times New Roman" w:hAnsi="Arial" w:cs="Arial"/>
          <w:color w:val="000000"/>
          <w:sz w:val="20"/>
          <w:szCs w:val="20"/>
          <w:lang w:eastAsia="pt-BR"/>
        </w:rPr>
        <w:t>5</w:t>
      </w:r>
      <w:r w:rsidR="007D5C9E">
        <w:rPr>
          <w:rFonts w:ascii="Arial" w:eastAsia="Times New Roman" w:hAnsi="Arial" w:cs="Arial"/>
          <w:color w:val="000000"/>
          <w:sz w:val="20"/>
          <w:szCs w:val="20"/>
          <w:lang w:eastAsia="pt-BR"/>
        </w:rPr>
        <w:t>.</w:t>
      </w:r>
      <w:bookmarkStart w:id="0" w:name="_GoBack"/>
      <w:bookmarkEnd w:id="0"/>
      <w:r w:rsidRPr="00D27DC8">
        <w:rPr>
          <w:rFonts w:ascii="Arial" w:eastAsia="Times New Roman" w:hAnsi="Arial" w:cs="Arial"/>
          <w:color w:val="000000"/>
          <w:sz w:val="20"/>
          <w:szCs w:val="20"/>
          <w:lang w:eastAsia="pt-BR"/>
        </w:rPr>
        <w:t>172, de 25/10/1966 - código tributário nacional;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Serão</w:t>
      </w:r>
      <w:r w:rsidRPr="00D27DC8">
        <w:rPr>
          <w:rFonts w:ascii="Arial" w:eastAsia="Times New Roman" w:hAnsi="Arial" w:cs="Arial"/>
          <w:color w:val="000000"/>
          <w:sz w:val="20"/>
          <w:szCs w:val="20"/>
          <w:lang w:eastAsia="pt-BR"/>
        </w:rPr>
        <w:t xml:space="preserve"> eficazes, dentro de seu prazo de validade e para o fim a que se destinam, perante qualquer órgão ou entidade da Administração federal, estadual e municipal, direta ou indireta.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472. </w:t>
      </w:r>
      <w:r w:rsidRPr="00D27DC8">
        <w:rPr>
          <w:rFonts w:ascii="Arial" w:eastAsia="Times New Roman" w:hAnsi="Arial" w:cs="Arial"/>
          <w:color w:val="000000"/>
          <w:sz w:val="20"/>
          <w:szCs w:val="20"/>
          <w:lang w:eastAsia="pt-BR"/>
        </w:rPr>
        <w:t>A prática de ato indispensável para evitar a caducidade de direito dispensa a prova de quitação de tributos, a CND - Certidão Negativa de Débito.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dispensa a prova de quitação de tributos, a CND - Certidão Negativa de Débito, não elimina, porém, a responsabilidade: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De</w:t>
      </w:r>
      <w:r w:rsidRPr="00D27DC8">
        <w:rPr>
          <w:rFonts w:ascii="Arial" w:eastAsia="Times New Roman" w:hAnsi="Arial" w:cs="Arial"/>
          <w:color w:val="000000"/>
          <w:sz w:val="20"/>
          <w:szCs w:val="20"/>
          <w:lang w:eastAsia="pt-BR"/>
        </w:rPr>
        <w:t xml:space="preserve"> todos os participantes responderem, no ato, pelo tributo, porventura, devido, pelos juros de mora e pelas penalidades cabíveis, excetuadas às relativas a infrações;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Pessoal</w:t>
      </w:r>
      <w:r w:rsidRPr="00D27DC8">
        <w:rPr>
          <w:rFonts w:ascii="Arial" w:eastAsia="Times New Roman" w:hAnsi="Arial" w:cs="Arial"/>
          <w:color w:val="000000"/>
          <w:sz w:val="20"/>
          <w:szCs w:val="20"/>
          <w:lang w:eastAsia="pt-BR"/>
        </w:rPr>
        <w:t xml:space="preserve"> do infrator responder, no ato, pelas penalidades cabíveis, relativas a infrações.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473. </w:t>
      </w:r>
      <w:r w:rsidRPr="00D27DC8">
        <w:rPr>
          <w:rFonts w:ascii="Arial" w:eastAsia="Times New Roman" w:hAnsi="Arial" w:cs="Arial"/>
          <w:color w:val="000000"/>
          <w:sz w:val="20"/>
          <w:szCs w:val="20"/>
          <w:lang w:eastAsia="pt-BR"/>
        </w:rPr>
        <w:t>A CND - Certidão Negativa de Débito expedida com dolo ou fraude, contendo erro contra a Fazenda Pública, responsabiliza, pessoalmente, o funcionário responsável pela expedição, pelo crédito tributário e pelos juros de mora acrescidos.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O disposto neste artigo não exclui a responsabilidade criminal e funcional que no caso couber.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474. </w:t>
      </w:r>
      <w:r w:rsidRPr="00D27DC8">
        <w:rPr>
          <w:rFonts w:ascii="Arial" w:eastAsia="Times New Roman" w:hAnsi="Arial" w:cs="Arial"/>
          <w:color w:val="000000"/>
          <w:sz w:val="20"/>
          <w:szCs w:val="20"/>
          <w:lang w:eastAsia="pt-BR"/>
        </w:rPr>
        <w:t>Na expedição de CND - Certidão Negativa de Débito dolosa ou fraudulenta contra a Fazenda Pública, a responsabilidade pessoal, do funcionário responsável, pelo crédito tributário e pelos juros de mora acrescidos, não exclui a responsabilidade criminal e funcional que no caso couber.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475. </w:t>
      </w:r>
      <w:r w:rsidRPr="00D27DC8">
        <w:rPr>
          <w:rFonts w:ascii="Arial" w:eastAsia="Times New Roman" w:hAnsi="Arial" w:cs="Arial"/>
          <w:color w:val="000000"/>
          <w:sz w:val="20"/>
          <w:szCs w:val="20"/>
          <w:lang w:eastAsia="pt-BR"/>
        </w:rPr>
        <w:t>Sem prejuízo das responsabilidades pessoal e criminal, será exonerado, a bem do serviço público, o servidor que expedir certidão dolosa ou fraudulenta contra 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476. </w:t>
      </w:r>
      <w:r w:rsidRPr="00D27DC8">
        <w:rPr>
          <w:rFonts w:ascii="Arial" w:eastAsia="Times New Roman" w:hAnsi="Arial" w:cs="Arial"/>
          <w:color w:val="000000"/>
          <w:sz w:val="20"/>
          <w:szCs w:val="20"/>
          <w:lang w:eastAsia="pt-BR"/>
        </w:rPr>
        <w:t>As certidões serão solicitadas mediante requerimento da parte interessada ou de seu representante legal, devidamente habilitados, o qual deverá conter: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Nome</w:t>
      </w:r>
      <w:r w:rsidRPr="00D27DC8">
        <w:rPr>
          <w:rFonts w:ascii="Arial" w:eastAsia="Times New Roman" w:hAnsi="Arial" w:cs="Arial"/>
          <w:color w:val="000000"/>
          <w:sz w:val="20"/>
          <w:szCs w:val="20"/>
          <w:lang w:eastAsia="pt-BR"/>
        </w:rPr>
        <w:t xml:space="preserve"> ou razão social, número de identidade e do cadastro de pessoa física ou jurídica do Ministério da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Endereço</w:t>
      </w:r>
      <w:r w:rsidRPr="00D27DC8">
        <w:rPr>
          <w:rFonts w:ascii="Arial" w:eastAsia="Times New Roman" w:hAnsi="Arial" w:cs="Arial"/>
          <w:color w:val="000000"/>
          <w:sz w:val="20"/>
          <w:szCs w:val="20"/>
          <w:lang w:eastAsia="pt-BR"/>
        </w:rPr>
        <w:t xml:space="preserve"> ou domicílio tributário;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profissão, ramo de atividade e número de inscrição;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Início</w:t>
      </w:r>
      <w:r w:rsidRPr="00D27DC8">
        <w:rPr>
          <w:rFonts w:ascii="Arial" w:eastAsia="Times New Roman" w:hAnsi="Arial" w:cs="Arial"/>
          <w:color w:val="000000"/>
          <w:sz w:val="20"/>
          <w:szCs w:val="20"/>
          <w:lang w:eastAsia="pt-BR"/>
        </w:rPr>
        <w:t xml:space="preserve"> de atividade;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Finalidade</w:t>
      </w:r>
      <w:r w:rsidRPr="00D27DC8">
        <w:rPr>
          <w:rFonts w:ascii="Arial" w:eastAsia="Times New Roman" w:hAnsi="Arial" w:cs="Arial"/>
          <w:color w:val="000000"/>
          <w:sz w:val="20"/>
          <w:szCs w:val="20"/>
          <w:lang w:eastAsia="pt-BR"/>
        </w:rPr>
        <w:t xml:space="preserve"> a que se destina;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período a que se refere o pedido, quando for o caso;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assinatura do requerente.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477. </w:t>
      </w:r>
      <w:r w:rsidRPr="00D27DC8">
        <w:rPr>
          <w:rFonts w:ascii="Arial" w:eastAsia="Times New Roman" w:hAnsi="Arial" w:cs="Arial"/>
          <w:color w:val="000000"/>
          <w:sz w:val="20"/>
          <w:szCs w:val="20"/>
          <w:lang w:eastAsia="pt-BR"/>
        </w:rPr>
        <w:t>As certidões relativas à situação fiscal e dados cadastrais só serão expedidas após as informações fornecidas pelos órgãos responsáveis pelos dados a serem certificados.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478. </w:t>
      </w:r>
      <w:r w:rsidRPr="00D27DC8">
        <w:rPr>
          <w:rFonts w:ascii="Arial" w:eastAsia="Times New Roman" w:hAnsi="Arial" w:cs="Arial"/>
          <w:color w:val="000000"/>
          <w:sz w:val="20"/>
          <w:szCs w:val="20"/>
          <w:lang w:eastAsia="pt-BR"/>
        </w:rPr>
        <w:t>Da certidão constará o crédito tributário e fiscal devidamente constituído.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Considera-se crédito tributário e fiscal devidamente constituído, para efeito deste art. 478:</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crédito tributário e fiscal lançado e não quitado à época própria;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existência de débito inscrito em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 existência de débito em cobrança executiva;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débito confessado.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479. </w:t>
      </w:r>
      <w:r w:rsidRPr="00D27DC8">
        <w:rPr>
          <w:rFonts w:ascii="Arial" w:eastAsia="Times New Roman" w:hAnsi="Arial" w:cs="Arial"/>
          <w:color w:val="000000"/>
          <w:sz w:val="20"/>
          <w:szCs w:val="20"/>
          <w:lang w:eastAsia="pt-BR"/>
        </w:rPr>
        <w:t>Na hipótese de comprovação, pelo interessado, de ocorrência de fato que importe em suspensão de exigibilidade de crédito tributário e fiscal ou no adiantamento de seu vencimento, a certidão será expedida com as ressalvas necessárias.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certidão emitida nos termos deste art. 479 terá validade de certidão negativa enquanto persistir a situação.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480. </w:t>
      </w:r>
      <w:r w:rsidRPr="00D27DC8">
        <w:rPr>
          <w:rFonts w:ascii="Arial" w:eastAsia="Times New Roman" w:hAnsi="Arial" w:cs="Arial"/>
          <w:color w:val="000000"/>
          <w:sz w:val="20"/>
          <w:szCs w:val="20"/>
          <w:lang w:eastAsia="pt-BR"/>
        </w:rPr>
        <w:t>Será pessoalmente responsável, criminal e funcionalmente, o servidor que, por dolo, fraude, simulação ou negligência, expedir ou der causa à expedição de certidão incorreta.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certidões serão assinadas pela Chefia responsável e Diretor da área pela sua expedição.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481. </w:t>
      </w:r>
      <w:r w:rsidRPr="00D27DC8">
        <w:rPr>
          <w:rFonts w:ascii="Arial" w:eastAsia="Times New Roman" w:hAnsi="Arial" w:cs="Arial"/>
          <w:color w:val="000000"/>
          <w:sz w:val="20"/>
          <w:szCs w:val="20"/>
          <w:lang w:eastAsia="pt-BR"/>
        </w:rPr>
        <w:t>A Certidão Negativa será eficaz, dentro de seu prazo de validade e para o fim a que se destina, perante qualquer órgão ou entidade da administração federal, estadual e municipal, direta ou indireta.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XVIII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COBRANÇA FAZENDÁRIA</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Regras Específicas para Inscrição em Dívida Ativa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482. </w:t>
      </w:r>
      <w:r w:rsidRPr="00D27DC8">
        <w:rPr>
          <w:rFonts w:ascii="Arial" w:eastAsia="Times New Roman" w:hAnsi="Arial" w:cs="Arial"/>
          <w:color w:val="000000"/>
          <w:sz w:val="20"/>
          <w:szCs w:val="20"/>
          <w:lang w:eastAsia="pt-BR"/>
        </w:rPr>
        <w:t>O crédito de natureza tributária e não tributária, exigível após o vencimento do prazo para pagamento ou por decisão final proferida em processo regular, não liquidado, em cada exercício, será inscrito como Dívida Ativa após apurada a sua liquidez e certeza e suspenderá a prescrição, para todos os efeitos de direito, por 180 (cento e oitenta) dias, ou até a distribuição da execução fiscal, se esta ocorrer antes de findo aquele prazo.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dívida ativa regularmente inscrita goza da presunção de certeza e liquidez e tem o efeito de prova pré-constituída.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presunção a que se refere este artigo é relativa e pode ser ilidida por prova inequívoca, a cargo do sujeito passivo ou do terceiro a que aproveite.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Mediante ato do Secretário Municipal de Administração e Fazenda poderá ser inscrito no correr do mesmo exercício, o débito proveniente de tributos lançados por exercício, quando for necessário acautelar-se o interesse do Fisco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483. </w:t>
      </w:r>
      <w:r w:rsidRPr="00D27DC8">
        <w:rPr>
          <w:rFonts w:ascii="Arial" w:eastAsia="Times New Roman" w:hAnsi="Arial" w:cs="Arial"/>
          <w:color w:val="000000"/>
          <w:sz w:val="20"/>
          <w:szCs w:val="20"/>
          <w:lang w:eastAsia="pt-BR"/>
        </w:rPr>
        <w:t>A dívida ativa da Fazenda Pública, enquanto não liquidada, sobre o montante do débito de 31 de dezembro do ano anterior, estará sujeita, a partir de primeiro de janeiro de cada exercício subsequente: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À</w:t>
      </w:r>
      <w:r w:rsidRPr="00D27DC8">
        <w:rPr>
          <w:rFonts w:ascii="Arial" w:eastAsia="Times New Roman" w:hAnsi="Arial" w:cs="Arial"/>
          <w:color w:val="000000"/>
          <w:sz w:val="20"/>
          <w:szCs w:val="20"/>
          <w:lang w:eastAsia="pt-BR"/>
        </w:rPr>
        <w:t xml:space="preserve"> atualização monetária anual, pelo IPCA;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Juros</w:t>
      </w:r>
      <w:r w:rsidRPr="00D27DC8">
        <w:rPr>
          <w:rFonts w:ascii="Arial" w:eastAsia="Times New Roman" w:hAnsi="Arial" w:cs="Arial"/>
          <w:color w:val="000000"/>
          <w:sz w:val="20"/>
          <w:szCs w:val="20"/>
          <w:lang w:eastAsia="pt-BR"/>
        </w:rPr>
        <w:t xml:space="preserve"> de mora de 1% ao mês ou fração.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484. </w:t>
      </w:r>
      <w:r w:rsidRPr="00D27DC8">
        <w:rPr>
          <w:rFonts w:ascii="Arial" w:eastAsia="Times New Roman" w:hAnsi="Arial" w:cs="Arial"/>
          <w:color w:val="000000"/>
          <w:sz w:val="20"/>
          <w:szCs w:val="20"/>
          <w:lang w:eastAsia="pt-BR"/>
        </w:rPr>
        <w:t>Enquanto não for iniciada a cobrança judicial, os débitos inscritos em dívida ativa da Fazenda Pública poderão ser incluídos no Documento de Arrecadação Municipal - DAM, individual ou conjuntamente, nos lançamentos dos exercícios subsequentes, para sua liquidação.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Normas Específicas para Cobrar, Protestar, Terceirizar a Cobrança e Ajuizar a Dívida Ativa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485. </w:t>
      </w:r>
      <w:r w:rsidRPr="00D27DC8">
        <w:rPr>
          <w:rFonts w:ascii="Arial" w:eastAsia="Times New Roman" w:hAnsi="Arial" w:cs="Arial"/>
          <w:color w:val="000000"/>
          <w:sz w:val="20"/>
          <w:szCs w:val="20"/>
          <w:lang w:eastAsia="pt-BR"/>
        </w:rPr>
        <w:t>Os créditos da Fazenda Pública, de natureza tributária e não tributária, exigíveis após vencimento do prazo para pagamento ou por decisão final proferida em processo regular, não liquidado, regularmente inscritos em dívida ativa, poderão ser cobrados: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Administrativamente</w:t>
      </w:r>
      <w:r w:rsidRPr="00D27DC8">
        <w:rPr>
          <w:rFonts w:ascii="Arial" w:eastAsia="Times New Roman" w:hAnsi="Arial" w:cs="Arial"/>
          <w:color w:val="000000"/>
          <w:sz w:val="20"/>
          <w:szCs w:val="20"/>
          <w:lang w:eastAsia="pt-BR"/>
        </w:rPr>
        <w:t xml:space="preserve"> de forma amigável;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Por</w:t>
      </w:r>
      <w:r w:rsidRPr="00D27DC8">
        <w:rPr>
          <w:rFonts w:ascii="Arial" w:eastAsia="Times New Roman" w:hAnsi="Arial" w:cs="Arial"/>
          <w:color w:val="000000"/>
          <w:sz w:val="20"/>
          <w:szCs w:val="20"/>
          <w:lang w:eastAsia="pt-BR"/>
        </w:rPr>
        <w:t xml:space="preserve"> meio de protesto em cartório;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por terceirização da cobrança da dívida ativa, que deverá ocorrer mediante assinatura de convênio com Instituições Financeiras;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Pela</w:t>
      </w:r>
      <w:r w:rsidRPr="00D27DC8">
        <w:rPr>
          <w:rFonts w:ascii="Arial" w:eastAsia="Times New Roman" w:hAnsi="Arial" w:cs="Arial"/>
          <w:color w:val="000000"/>
          <w:sz w:val="20"/>
          <w:szCs w:val="20"/>
          <w:lang w:eastAsia="pt-BR"/>
        </w:rPr>
        <w:t xml:space="preserve"> propositura de Medida Cautelar Fiscal e Ação de Execução Fiscal.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As dívidas relativas ao mesmo devedor, quando conexas ou consequentes, poderão ser acumuladas em uma única 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Administração Pública subordinada à existência de interesse público devidamente justificado, poderá promover a venda das Certidões de Dívida Ativa por meio de licitação, por se tratarem de títulos executivos extrajudiciais, nos moldes previstos na Lei Federal n° 8.666/93.</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486. </w:t>
      </w:r>
      <w:r w:rsidRPr="00D27DC8">
        <w:rPr>
          <w:rFonts w:ascii="Arial" w:eastAsia="Times New Roman" w:hAnsi="Arial" w:cs="Arial"/>
          <w:color w:val="000000"/>
          <w:sz w:val="20"/>
          <w:szCs w:val="20"/>
          <w:lang w:eastAsia="pt-BR"/>
        </w:rPr>
        <w:t>O Autoridade Fiscal responsável pela Dívida Ativa, divulgará, até o último dia útil de cada trimestre, relação nominal de devedores com créditos regularmente inscritos na Dívida Ativa da Fazenda Pública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487. </w:t>
      </w:r>
      <w:r w:rsidRPr="00D27DC8">
        <w:rPr>
          <w:rFonts w:ascii="Arial" w:eastAsia="Times New Roman" w:hAnsi="Arial" w:cs="Arial"/>
          <w:color w:val="000000"/>
          <w:sz w:val="20"/>
          <w:szCs w:val="20"/>
          <w:lang w:eastAsia="pt-BR"/>
        </w:rPr>
        <w:t>A execução fiscal poderá ser promovida contra: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devedor;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fiador;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espólio;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massa;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responsável, nos termos da lei, por dívidas, tributárias ou não-tributárias, de pessoas físicas ou jurídicas de direito privado;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1141F" w:rsidRPr="00D27DC8">
        <w:rPr>
          <w:rFonts w:ascii="Arial" w:eastAsia="Times New Roman" w:hAnsi="Arial" w:cs="Arial"/>
          <w:color w:val="000000"/>
          <w:sz w:val="20"/>
          <w:szCs w:val="20"/>
          <w:lang w:eastAsia="pt-BR"/>
        </w:rPr>
        <w:t>Os</w:t>
      </w:r>
      <w:r w:rsidRPr="00D27DC8">
        <w:rPr>
          <w:rFonts w:ascii="Arial" w:eastAsia="Times New Roman" w:hAnsi="Arial" w:cs="Arial"/>
          <w:color w:val="000000"/>
          <w:sz w:val="20"/>
          <w:szCs w:val="20"/>
          <w:lang w:eastAsia="pt-BR"/>
        </w:rPr>
        <w:t xml:space="preserve"> sucessores a qualquer título.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O síndico, o comissário, o liquidante, o inventariante e o administrador, nos casos de falência, concordata, liquidação, inventário, insolvência ou concurso de credores, se, antes de garantidos os créditos da Fazenda Pública, alienarem ou derem em garantia quaisquer dos bens administrados, respondem, solidariamente, pelo valor desses bens, ressalvado o disposto nesta Legislação.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A Dívida Ativa, de qualquer natureza, aplicam-se as normas relativas à responsabilidade prevista na legislação tributária, civil e comercial.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Os responsáveis poderão nomear bens livres e desembaraçados do devedor, tantos quantos bastem para pagar a dívida. Os bens dos responsáveis ficarão, porém, sujeitos à execução, se os do devedor forem insuficientes à satisfação da dívida.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488. </w:t>
      </w:r>
      <w:r w:rsidRPr="00D27DC8">
        <w:rPr>
          <w:rFonts w:ascii="Arial" w:eastAsia="Times New Roman" w:hAnsi="Arial" w:cs="Arial"/>
          <w:color w:val="000000"/>
          <w:sz w:val="20"/>
          <w:szCs w:val="20"/>
          <w:lang w:eastAsia="pt-BR"/>
        </w:rPr>
        <w:t>A petição inicial indicará apenas: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juiz a quem é dirigida;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O</w:t>
      </w:r>
      <w:r w:rsidRPr="00D27DC8">
        <w:rPr>
          <w:rFonts w:ascii="Arial" w:eastAsia="Times New Roman" w:hAnsi="Arial" w:cs="Arial"/>
          <w:color w:val="000000"/>
          <w:sz w:val="20"/>
          <w:szCs w:val="20"/>
          <w:lang w:eastAsia="pt-BR"/>
        </w:rPr>
        <w:t xml:space="preserve"> pedido;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 requerimento para citação.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A petição inicial será instruída com a Certidão da Dívida Ativa, que dela fará parte integrante, como se estivesse transcrita.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petição inicial e a Certidão da Dívida Ativa poderão constituir um único documento, preparado inclusive por processo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 produção de provas pela Fazenda Pública independe de requerimento na petição inicial.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O valor da causa será o da dívida constante da certidão, com os encargos legais, sendo que as verbas honorárias serão créditos do profissional patrono da 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489. </w:t>
      </w:r>
      <w:r w:rsidRPr="00D27DC8">
        <w:rPr>
          <w:rFonts w:ascii="Arial" w:eastAsia="Times New Roman" w:hAnsi="Arial" w:cs="Arial"/>
          <w:color w:val="000000"/>
          <w:sz w:val="20"/>
          <w:szCs w:val="20"/>
          <w:lang w:eastAsia="pt-BR"/>
        </w:rPr>
        <w:t>Em garantia da execução, pelo valor da dívida, juros e multa de mora e encargos indicados na Certidão da Dívida Ativa, o executado poderá:</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11141F" w:rsidRPr="00D27DC8">
        <w:rPr>
          <w:rFonts w:ascii="Arial" w:eastAsia="Times New Roman" w:hAnsi="Arial" w:cs="Arial"/>
          <w:color w:val="000000"/>
          <w:sz w:val="20"/>
          <w:szCs w:val="20"/>
          <w:lang w:eastAsia="pt-BR"/>
        </w:rPr>
        <w:t>Efetuar</w:t>
      </w:r>
      <w:r w:rsidRPr="00D27DC8">
        <w:rPr>
          <w:rFonts w:ascii="Arial" w:eastAsia="Times New Roman" w:hAnsi="Arial" w:cs="Arial"/>
          <w:color w:val="000000"/>
          <w:sz w:val="20"/>
          <w:szCs w:val="20"/>
          <w:lang w:eastAsia="pt-BR"/>
        </w:rPr>
        <w:t xml:space="preserve"> depósito em dinheiro, a ordem do juízo, em estabelecimento oficial de crédito, que assegure atualização monetária;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Oferecer</w:t>
      </w:r>
      <w:r w:rsidRPr="00D27DC8">
        <w:rPr>
          <w:rFonts w:ascii="Arial" w:eastAsia="Times New Roman" w:hAnsi="Arial" w:cs="Arial"/>
          <w:color w:val="000000"/>
          <w:sz w:val="20"/>
          <w:szCs w:val="20"/>
          <w:lang w:eastAsia="pt-BR"/>
        </w:rPr>
        <w:t xml:space="preserve"> fiança bancária;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nomear bens à penhora;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Indicar</w:t>
      </w:r>
      <w:r w:rsidRPr="00D27DC8">
        <w:rPr>
          <w:rFonts w:ascii="Arial" w:eastAsia="Times New Roman" w:hAnsi="Arial" w:cs="Arial"/>
          <w:color w:val="000000"/>
          <w:sz w:val="20"/>
          <w:szCs w:val="20"/>
          <w:lang w:eastAsia="pt-BR"/>
        </w:rPr>
        <w:t xml:space="preserve"> à penhora bens oferecidos por terceiros e aceitos pela Fazenda Pública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O executado só poderá indicar e o terceiro oferecer bem imóvel à penhora com o consentimento expresso do respectivo cônjuge.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Juntar-se-á aos autos a prova do depósito, da fiança bancária ou da penhora dos bens do executado ou de terceiros.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3º </w:t>
      </w:r>
      <w:r w:rsidRPr="00D27DC8">
        <w:rPr>
          <w:rFonts w:ascii="Arial" w:eastAsia="Times New Roman" w:hAnsi="Arial" w:cs="Arial"/>
          <w:color w:val="000000"/>
          <w:sz w:val="20"/>
          <w:szCs w:val="20"/>
          <w:lang w:eastAsia="pt-BR"/>
        </w:rPr>
        <w:t>A garantia da execução, por meio de depósito em dinheiro ou fiança bancária, produz os mesmos efeitos da penhora.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4º </w:t>
      </w:r>
      <w:r w:rsidRPr="00D27DC8">
        <w:rPr>
          <w:rFonts w:ascii="Arial" w:eastAsia="Times New Roman" w:hAnsi="Arial" w:cs="Arial"/>
          <w:color w:val="000000"/>
          <w:sz w:val="20"/>
          <w:szCs w:val="20"/>
          <w:lang w:eastAsia="pt-BR"/>
        </w:rPr>
        <w:t>Somente o depósito em dinheiro faz cessar a responsabilidade pela atualização monetária e juros de mora.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5º </w:t>
      </w:r>
      <w:r w:rsidRPr="00D27DC8">
        <w:rPr>
          <w:rFonts w:ascii="Arial" w:eastAsia="Times New Roman" w:hAnsi="Arial" w:cs="Arial"/>
          <w:color w:val="000000"/>
          <w:sz w:val="20"/>
          <w:szCs w:val="20"/>
          <w:lang w:eastAsia="pt-BR"/>
        </w:rPr>
        <w:t>A fiança bancária obedecerá às condições preestabelecidas pelo Conselho Monetário Nacional.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6º </w:t>
      </w:r>
      <w:r w:rsidRPr="00D27DC8">
        <w:rPr>
          <w:rFonts w:ascii="Arial" w:eastAsia="Times New Roman" w:hAnsi="Arial" w:cs="Arial"/>
          <w:color w:val="000000"/>
          <w:sz w:val="20"/>
          <w:szCs w:val="20"/>
          <w:lang w:eastAsia="pt-BR"/>
        </w:rPr>
        <w:t>O executado poderá pagar parcela da dívida, que julgar incontroversa, e garantir a execução do saldo devedor.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490. </w:t>
      </w:r>
      <w:r w:rsidRPr="00D27DC8">
        <w:rPr>
          <w:rFonts w:ascii="Arial" w:eastAsia="Times New Roman" w:hAnsi="Arial" w:cs="Arial"/>
          <w:color w:val="000000"/>
          <w:sz w:val="20"/>
          <w:szCs w:val="20"/>
          <w:lang w:eastAsia="pt-BR"/>
        </w:rPr>
        <w:t>Não ocorrendo o pagamento, nem a garantia da execução, a penhora poderá recair em qualquer bem do executado, exceto os que a lei declare absolutamente impenhoráveis.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491. </w:t>
      </w:r>
      <w:r w:rsidRPr="00D27DC8">
        <w:rPr>
          <w:rFonts w:ascii="Arial" w:eastAsia="Times New Roman" w:hAnsi="Arial" w:cs="Arial"/>
          <w:color w:val="000000"/>
          <w:sz w:val="20"/>
          <w:szCs w:val="20"/>
          <w:lang w:eastAsia="pt-BR"/>
        </w:rPr>
        <w:t>A discussão judicial da Dívida Ativa só é admissível em execução, na forma da Lei Federal n° 6.830, de 22 de setembro de 1980, salvo as hipóteses de mandado de segurança, ação de repetição do indébito ou ação anulatória do ato declarativo da dívida, esta precedida do depósito preparatório do valor do débito, monetariamente corrigido e acrescido dos juros e multa de mora e demais encargos.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 propositura, pelo contribuinte, da ação prevista neste artigo importa em renúncia ao poder de recorrer na esfera administrativa e desistência do recurso acaso interposto.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492. </w:t>
      </w:r>
      <w:r w:rsidRPr="00D27DC8">
        <w:rPr>
          <w:rFonts w:ascii="Arial" w:eastAsia="Times New Roman" w:hAnsi="Arial" w:cs="Arial"/>
          <w:color w:val="000000"/>
          <w:sz w:val="20"/>
          <w:szCs w:val="20"/>
          <w:lang w:eastAsia="pt-BR"/>
        </w:rPr>
        <w:t>A Fazenda Pública não está sujeita ao pagamento de custas e emolumentos. A prática dos atos judiciais de seu interesse independerá de preparo ou de prévio depósito.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493. </w:t>
      </w:r>
      <w:r w:rsidRPr="00D27DC8">
        <w:rPr>
          <w:rFonts w:ascii="Arial" w:eastAsia="Times New Roman" w:hAnsi="Arial" w:cs="Arial"/>
          <w:color w:val="000000"/>
          <w:sz w:val="20"/>
          <w:szCs w:val="20"/>
          <w:lang w:eastAsia="pt-BR"/>
        </w:rPr>
        <w:t>O processo administrativo correspondente à inscrição de Dívida Ativa, à execução fiscal ou à ação proposta contra a Fazenda Pública será mantido na repartição competente, dele se extraindo as cópias autenticadas ou certidões que forem requeridas pelas partes ou requisitadas pelo juiz ou pelo Ministério Público.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Mediante requisição do juiz à Fazenda Pública, com dia e hora previamente marcados, poderá o processo administrativo ser exibido, na sede do juízo, pelo funcionário para esse fim designado, lavrando o serventuário termo da ocorrência, com indicação, se for o caso, das peças a serem trasladadas.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TÍTULO IV</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DISPOSIÇOES FINAIS E TRANSITÓRIAS</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CAPITULO 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FINAIS</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w:t>
      </w:r>
    </w:p>
    <w:p w:rsidR="00D27DC8" w:rsidRPr="00D27DC8" w:rsidRDefault="00D27DC8" w:rsidP="0011141F">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Tratamento Jurídico Diferenciado, Simplificado e Favorecido Dispensado às Microempresas, às Empresas de Pequeno Porte - EPP e ao Microempreendedor Individual - MEI</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494. </w:t>
      </w:r>
      <w:r w:rsidRPr="00D27DC8">
        <w:rPr>
          <w:rFonts w:ascii="Arial" w:eastAsia="Times New Roman" w:hAnsi="Arial" w:cs="Arial"/>
          <w:color w:val="000000"/>
          <w:sz w:val="20"/>
          <w:szCs w:val="20"/>
          <w:lang w:eastAsia="pt-BR"/>
        </w:rPr>
        <w:t>Fica instituído, no âmbito do município, o tratamento jurídico diferenciado, simplificado e favorecido dispensado às Microempresas - ME, às Empresas de Pequeno Porte - EPP e ao Microempreendedor Individual - MEI, que estabelece normas relativas:</w:t>
      </w:r>
    </w:p>
    <w:p w:rsidR="0011141F" w:rsidRDefault="0011141F" w:rsidP="00D27DC8">
      <w:pPr>
        <w:spacing w:after="0" w:line="240" w:lineRule="auto"/>
        <w:ind w:firstLine="4502"/>
        <w:jc w:val="both"/>
        <w:rPr>
          <w:rFonts w:ascii="Arial" w:eastAsia="Times New Roman" w:hAnsi="Arial" w:cs="Arial"/>
          <w:b/>
          <w:bCs/>
          <w:color w:val="000000"/>
          <w:sz w:val="20"/>
          <w:szCs w:val="20"/>
          <w:lang w:eastAsia="pt-BR"/>
        </w:rPr>
      </w:pP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xml:space="preserve">I </w:t>
      </w:r>
      <w:r w:rsidR="0011141F">
        <w:rPr>
          <w:rFonts w:ascii="Arial" w:eastAsia="Times New Roman" w:hAnsi="Arial" w:cs="Arial"/>
          <w:b/>
          <w:bCs/>
          <w:color w:val="000000"/>
          <w:sz w:val="20"/>
          <w:szCs w:val="20"/>
          <w:lang w:eastAsia="pt-BR"/>
        </w:rPr>
        <w:t>-</w:t>
      </w:r>
      <w:r w:rsidRPr="00D27DC8">
        <w:rPr>
          <w:rFonts w:ascii="Arial" w:eastAsia="Times New Roman" w:hAnsi="Arial" w:cs="Arial"/>
          <w:b/>
          <w:bCs/>
          <w:color w:val="000000"/>
          <w:sz w:val="20"/>
          <w:szCs w:val="20"/>
          <w:lang w:eastAsia="pt-BR"/>
        </w:rPr>
        <w:t> </w:t>
      </w:r>
      <w:r w:rsidR="0011141F" w:rsidRPr="00D27DC8">
        <w:rPr>
          <w:rFonts w:ascii="Arial" w:eastAsia="Times New Roman" w:hAnsi="Arial" w:cs="Arial"/>
          <w:color w:val="000000"/>
          <w:sz w:val="20"/>
          <w:szCs w:val="20"/>
          <w:lang w:eastAsia="pt-BR"/>
        </w:rPr>
        <w:t>Aos</w:t>
      </w:r>
      <w:r w:rsidRPr="00D27DC8">
        <w:rPr>
          <w:rFonts w:ascii="Arial" w:eastAsia="Times New Roman" w:hAnsi="Arial" w:cs="Arial"/>
          <w:color w:val="000000"/>
          <w:sz w:val="20"/>
          <w:szCs w:val="20"/>
          <w:lang w:eastAsia="pt-BR"/>
        </w:rPr>
        <w:t xml:space="preserve"> incentivos fiscais;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11141F" w:rsidRPr="00D27DC8">
        <w:rPr>
          <w:rFonts w:ascii="Arial" w:eastAsia="Times New Roman" w:hAnsi="Arial" w:cs="Arial"/>
          <w:color w:val="000000"/>
          <w:sz w:val="20"/>
          <w:szCs w:val="20"/>
          <w:lang w:eastAsia="pt-BR"/>
        </w:rPr>
        <w:t>À</w:t>
      </w:r>
      <w:r w:rsidRPr="00D27DC8">
        <w:rPr>
          <w:rFonts w:ascii="Arial" w:eastAsia="Times New Roman" w:hAnsi="Arial" w:cs="Arial"/>
          <w:color w:val="000000"/>
          <w:sz w:val="20"/>
          <w:szCs w:val="20"/>
          <w:lang w:eastAsia="pt-BR"/>
        </w:rPr>
        <w:t xml:space="preserve"> inovação tecnológica e à educação empreendedora;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ao associativismo e às regras de inclusão;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0011141F" w:rsidRPr="00D27DC8">
        <w:rPr>
          <w:rFonts w:ascii="Arial" w:eastAsia="Times New Roman" w:hAnsi="Arial" w:cs="Arial"/>
          <w:color w:val="000000"/>
          <w:sz w:val="20"/>
          <w:szCs w:val="20"/>
          <w:lang w:eastAsia="pt-BR"/>
        </w:rPr>
        <w:t>Ao</w:t>
      </w:r>
      <w:r w:rsidRPr="00D27DC8">
        <w:rPr>
          <w:rFonts w:ascii="Arial" w:eastAsia="Times New Roman" w:hAnsi="Arial" w:cs="Arial"/>
          <w:color w:val="000000"/>
          <w:sz w:val="20"/>
          <w:szCs w:val="20"/>
          <w:lang w:eastAsia="pt-BR"/>
        </w:rPr>
        <w:t xml:space="preserve"> incentivo à geração de empregos;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11141F" w:rsidRPr="00D27DC8">
        <w:rPr>
          <w:rFonts w:ascii="Arial" w:eastAsia="Times New Roman" w:hAnsi="Arial" w:cs="Arial"/>
          <w:color w:val="000000"/>
          <w:sz w:val="20"/>
          <w:szCs w:val="20"/>
          <w:lang w:eastAsia="pt-BR"/>
        </w:rPr>
        <w:t>Ao</w:t>
      </w:r>
      <w:r w:rsidRPr="00D27DC8">
        <w:rPr>
          <w:rFonts w:ascii="Arial" w:eastAsia="Times New Roman" w:hAnsi="Arial" w:cs="Arial"/>
          <w:color w:val="000000"/>
          <w:sz w:val="20"/>
          <w:szCs w:val="20"/>
          <w:lang w:eastAsia="pt-BR"/>
        </w:rPr>
        <w:t xml:space="preserve"> incentivo à formalização de empreendimentos;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11141F" w:rsidRPr="00D27DC8">
        <w:rPr>
          <w:rFonts w:ascii="Arial" w:eastAsia="Times New Roman" w:hAnsi="Arial" w:cs="Arial"/>
          <w:color w:val="000000"/>
          <w:sz w:val="20"/>
          <w:szCs w:val="20"/>
          <w:lang w:eastAsia="pt-BR"/>
        </w:rPr>
        <w:t>À</w:t>
      </w:r>
      <w:r w:rsidRPr="00D27DC8">
        <w:rPr>
          <w:rFonts w:ascii="Arial" w:eastAsia="Times New Roman" w:hAnsi="Arial" w:cs="Arial"/>
          <w:color w:val="000000"/>
          <w:sz w:val="20"/>
          <w:szCs w:val="20"/>
          <w:lang w:eastAsia="pt-BR"/>
        </w:rPr>
        <w:t xml:space="preserve"> unicidade do processo de registro e de legalização de empresários e de pessoas jurídicas;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à criação de banco de dados com informações, orientações e instrumentos à disposição dos usuários;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à simplificação, racionalização e uniformização dos requisitos de segurança sanitária, metrologia, controle ambiental e prevenção contra incêndios, para os fins de registro, legalização e funcionamento de empresários e pessoas jurídicas, inclusive, com a definição das atividades de risco considerado alto;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IX - </w:t>
      </w:r>
      <w:r w:rsidR="0011141F" w:rsidRPr="00D27DC8">
        <w:rPr>
          <w:rFonts w:ascii="Arial" w:eastAsia="Times New Roman" w:hAnsi="Arial" w:cs="Arial"/>
          <w:color w:val="000000"/>
          <w:sz w:val="20"/>
          <w:szCs w:val="20"/>
          <w:lang w:eastAsia="pt-BR"/>
        </w:rPr>
        <w:t>À</w:t>
      </w:r>
      <w:r w:rsidRPr="00D27DC8">
        <w:rPr>
          <w:rFonts w:ascii="Arial" w:eastAsia="Times New Roman" w:hAnsi="Arial" w:cs="Arial"/>
          <w:color w:val="000000"/>
          <w:sz w:val="20"/>
          <w:szCs w:val="20"/>
          <w:lang w:eastAsia="pt-BR"/>
        </w:rPr>
        <w:t xml:space="preserve"> preferência nas aquisições de bens e serviços pelos órgãos públicos municipal;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X - </w:t>
      </w:r>
      <w:r w:rsidR="0011141F" w:rsidRPr="00D27DC8">
        <w:rPr>
          <w:rFonts w:ascii="Arial" w:eastAsia="Times New Roman" w:hAnsi="Arial" w:cs="Arial"/>
          <w:color w:val="000000"/>
          <w:sz w:val="20"/>
          <w:szCs w:val="20"/>
          <w:lang w:eastAsia="pt-BR"/>
        </w:rPr>
        <w:t>À</w:t>
      </w:r>
      <w:r w:rsidRPr="00D27DC8">
        <w:rPr>
          <w:rFonts w:ascii="Arial" w:eastAsia="Times New Roman" w:hAnsi="Arial" w:cs="Arial"/>
          <w:color w:val="000000"/>
          <w:sz w:val="20"/>
          <w:szCs w:val="20"/>
          <w:lang w:eastAsia="pt-BR"/>
        </w:rPr>
        <w:t xml:space="preserve"> cobrança do Imposto Sobre Serviços de Qualquer Natureza - ISS através do simples nacional: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na hipótese de o serviço sujeito à retenção ser prestado no mês de início de atividades da microempresa ou da empresa de pequeno porte, deverá ser aplicada pelo tomador a alíquota efetiva de 2% (dois por cento);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b) </w:t>
      </w:r>
      <w:r w:rsidRPr="00D27DC8">
        <w:rPr>
          <w:rFonts w:ascii="Arial" w:eastAsia="Times New Roman" w:hAnsi="Arial" w:cs="Arial"/>
          <w:color w:val="000000"/>
          <w:sz w:val="20"/>
          <w:szCs w:val="20"/>
          <w:lang w:eastAsia="pt-BR"/>
        </w:rPr>
        <w:t>na hipótese alínea anterior, constatando-se que houve diferença entre a alíquota utilizada e a efetivamente apurada, caberá à microempresa ou empresa de pequeno porte prestadora dos serviços efetuar o recolhimento dessa diferença no mês subsequente ao do início de atividade em guia própria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não será eximida a responsabilidade do prestador de serviços quando a alíquota do ISS informada no documento fiscal for inferior à devida, hipótese em que o recolhimento dessa diferença será realizado em guia própria do Município;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o valor retido, devidamente recolhido, será definitivo, não sendo objeto de partilha com os municípios, e sobre a receita de prestação de serviços que sofreu a retenção não haverá incidência de ISS a ser recolhido no Simples Nacional.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normas serão implementadas por meio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495. </w:t>
      </w:r>
      <w:r w:rsidRPr="00D27DC8">
        <w:rPr>
          <w:rFonts w:ascii="Arial" w:eastAsia="Times New Roman" w:hAnsi="Arial" w:cs="Arial"/>
          <w:color w:val="000000"/>
          <w:sz w:val="20"/>
          <w:szCs w:val="20"/>
          <w:lang w:eastAsia="pt-BR"/>
        </w:rPr>
        <w:t>Fica instituído o "Dia Municipal da Micro e Pequena Empresa e do Desenvolvimento", que será comemorado em 5 de outubro de cada ano.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496. </w:t>
      </w:r>
      <w:r w:rsidRPr="00D27DC8">
        <w:rPr>
          <w:rFonts w:ascii="Arial" w:eastAsia="Times New Roman" w:hAnsi="Arial" w:cs="Arial"/>
          <w:color w:val="000000"/>
          <w:sz w:val="20"/>
          <w:szCs w:val="20"/>
          <w:lang w:eastAsia="pt-BR"/>
        </w:rPr>
        <w:t>Os órgãos da Administração Fazendária Municipal deverão acompanhar as deliberações e os estudos desenvolvidos no âmbito do Fórum Permanente das Microempresas e Empresas de Pequeno Porte e do Comitê para Gestão da Rede Nacional para a Simplificação do Registro e da Legalização de Empresas e Negócios - REDESIM.</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497. </w:t>
      </w:r>
      <w:r w:rsidRPr="00D27DC8">
        <w:rPr>
          <w:rFonts w:ascii="Arial" w:eastAsia="Times New Roman" w:hAnsi="Arial" w:cs="Arial"/>
          <w:color w:val="000000"/>
          <w:sz w:val="20"/>
          <w:szCs w:val="20"/>
          <w:lang w:eastAsia="pt-BR"/>
        </w:rPr>
        <w:t>A Administração Fazendária Municipal, como forma de estimular a criação de novas micros e pequenas empresas no Município e promover o seu desenvolvimento, incentivará a criação de programas específicos de atração de novas empresas de forma direta ou em parceria com outras entidades públicas ou privadas.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CD27E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w:t>
      </w:r>
    </w:p>
    <w:p w:rsidR="00D27DC8" w:rsidRPr="00D27DC8" w:rsidRDefault="00D27DC8" w:rsidP="00CD27E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Escritórios de Serviços Contábeis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498. </w:t>
      </w:r>
      <w:r w:rsidRPr="00D27DC8">
        <w:rPr>
          <w:rFonts w:ascii="Arial" w:eastAsia="Times New Roman" w:hAnsi="Arial" w:cs="Arial"/>
          <w:color w:val="000000"/>
          <w:sz w:val="20"/>
          <w:szCs w:val="20"/>
          <w:lang w:eastAsia="pt-BR"/>
        </w:rPr>
        <w:t>Os escritórios de serviços contábeis optantes do Simples Nacional, que, independentemente da receita bruta anual, estão obrigados à emissão da nota fiscal eletrônica na forma da legislação pertinente, recolherão o Imposto Sobre Serviços de Qualquer Natureza - ISS em valores fixos mensais, através de guia de arrecadação, em conformidade com o Anexo XI, desta Lei Complementar, levando-se em conta faixas de receitas brutas anuais, de acordo com o disposto em legislação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1º </w:t>
      </w:r>
      <w:r w:rsidRPr="00D27DC8">
        <w:rPr>
          <w:rFonts w:ascii="Arial" w:eastAsia="Times New Roman" w:hAnsi="Arial" w:cs="Arial"/>
          <w:color w:val="000000"/>
          <w:sz w:val="20"/>
          <w:szCs w:val="20"/>
          <w:lang w:eastAsia="pt-BR"/>
        </w:rPr>
        <w:t>Receita bruta é o preço dos serviços prestados e o resultado nas operações em conta alheia.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2º </w:t>
      </w:r>
      <w:r w:rsidRPr="00D27DC8">
        <w:rPr>
          <w:rFonts w:ascii="Arial" w:eastAsia="Times New Roman" w:hAnsi="Arial" w:cs="Arial"/>
          <w:color w:val="000000"/>
          <w:sz w:val="20"/>
          <w:szCs w:val="20"/>
          <w:lang w:eastAsia="pt-BR"/>
        </w:rPr>
        <w:t>A receita bruta anual será apurada da seguinte forma: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CD27E8" w:rsidP="00D27DC8">
      <w:pPr>
        <w:spacing w:after="0" w:line="240" w:lineRule="auto"/>
        <w:ind w:firstLine="4502"/>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t>I </w:t>
      </w:r>
      <w:r w:rsidR="00D27DC8"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Para</w:t>
      </w:r>
      <w:r w:rsidR="00D27DC8" w:rsidRPr="00D27DC8">
        <w:rPr>
          <w:rFonts w:ascii="Arial" w:eastAsia="Times New Roman" w:hAnsi="Arial" w:cs="Arial"/>
          <w:color w:val="000000"/>
          <w:sz w:val="20"/>
          <w:szCs w:val="20"/>
          <w:lang w:eastAsia="pt-BR"/>
        </w:rPr>
        <w:t xml:space="preserve"> escritórios que tenham iniciado as suas atividades antes de 01/01/17: a receita bruta de 01/01/17 a 31/12/17;</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CD27E8" w:rsidRPr="00D27DC8">
        <w:rPr>
          <w:rFonts w:ascii="Arial" w:eastAsia="Times New Roman" w:hAnsi="Arial" w:cs="Arial"/>
          <w:color w:val="000000"/>
          <w:sz w:val="20"/>
          <w:szCs w:val="20"/>
          <w:lang w:eastAsia="pt-BR"/>
        </w:rPr>
        <w:t>Para</w:t>
      </w:r>
      <w:r w:rsidRPr="00D27DC8">
        <w:rPr>
          <w:rFonts w:ascii="Arial" w:eastAsia="Times New Roman" w:hAnsi="Arial" w:cs="Arial"/>
          <w:color w:val="000000"/>
          <w:sz w:val="20"/>
          <w:szCs w:val="20"/>
          <w:lang w:eastAsia="pt-BR"/>
        </w:rPr>
        <w:t xml:space="preserve"> escritórios que tenham iniciado as suas atividades a partir de 01/01/17 e até 31/12/17: Receita Bruta Anual = (RBi + ... + RBn) x (12/n), onde, RB = Receita Bruta do Mês e n = Quantidade de Meses de Funcionamento;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w:t>
      </w:r>
      <w:r w:rsidR="00CD27E8">
        <w:rPr>
          <w:rFonts w:ascii="Arial" w:eastAsia="Times New Roman" w:hAnsi="Arial" w:cs="Arial"/>
          <w:b/>
          <w:bCs/>
          <w:color w:val="000000"/>
          <w:sz w:val="20"/>
          <w:szCs w:val="20"/>
          <w:lang w:eastAsia="pt-BR"/>
        </w:rPr>
        <w:t>-</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para escritórios que tenham iniciado as suas atividades a partir de 01/01/18 e até a data da publicação desta Lei Complementar: Receita Bruta Anual = (RBi + ... + RBn) x (12/n), onde, RB = Receita Bruta do Mês e n = Quantidade de Meses de Funcionamento;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para escritórios que venham iniciar as suas atividades a partir da data da publicação desta Lei Complementar: Receita Bruta Anual = (RBpm) x (30/d)(l2), onde, RBpm = Receita Bruta do Primeiro Mês e d = Quantidade de Dias de Funcionamento no Primeiro Mês.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CD27E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III</w:t>
      </w:r>
    </w:p>
    <w:p w:rsidR="00D27DC8" w:rsidRPr="00D27DC8" w:rsidRDefault="00D27DC8" w:rsidP="00CD27E8">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Secretaria da Fazenda Eletrônica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499. </w:t>
      </w:r>
      <w:r w:rsidRPr="00D27DC8">
        <w:rPr>
          <w:rFonts w:ascii="Arial" w:eastAsia="Times New Roman" w:hAnsi="Arial" w:cs="Arial"/>
          <w:color w:val="000000"/>
          <w:sz w:val="20"/>
          <w:szCs w:val="20"/>
          <w:lang w:eastAsia="pt-BR"/>
        </w:rPr>
        <w:t>Ficam instituídos a Ce - Comunicação Eletrônica, o PAFe - Processo Administrativo Tributário Eletrônico, os PFes - Procedimentos Administrativos Tributários Eletrônicos, a FTe - Fiscalização Tributária Eletrônica, os TMes - Tributos Municipais Eletrônicos, em especiais, o ISSe - ISS Eletrônico, as NFes - Notas Fiscais Eletrônicas, os LFes - Livros Fiscais Eletrônicos, as DFes - Declarações Fiscais Eletrônicas, os DGes - Documentos Gerenciais Eletrônicos e as GRes - Guias de Recolhimentos Eletrônicas e outros que se fizerem necessários ao lançamento, fiscalização e cobrança da Fazenda Pública, a serem disponibilizadas no endereço eletrônico da prefeitura e regulamentados, por meio de Resolução do Secretário Municipal de Administração e Fazenda.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A Ce - Comunicação Eletrônica é destinada, dentre outras finalidades, 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CD27E8" w:rsidRPr="00D27DC8">
        <w:rPr>
          <w:rFonts w:ascii="Arial" w:eastAsia="Times New Roman" w:hAnsi="Arial" w:cs="Arial"/>
          <w:color w:val="000000"/>
          <w:sz w:val="20"/>
          <w:szCs w:val="20"/>
          <w:lang w:eastAsia="pt-BR"/>
        </w:rPr>
        <w:t>Cientificar</w:t>
      </w:r>
      <w:r w:rsidRPr="00D27DC8">
        <w:rPr>
          <w:rFonts w:ascii="Arial" w:eastAsia="Times New Roman" w:hAnsi="Arial" w:cs="Arial"/>
          <w:color w:val="000000"/>
          <w:sz w:val="20"/>
          <w:szCs w:val="20"/>
          <w:lang w:eastAsia="pt-BR"/>
        </w:rPr>
        <w:t>, intimar ou notificar o sujeito passivo de quaisquer tipos de atos ou procedimentos administrativos;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CD27E8" w:rsidRPr="00D27DC8">
        <w:rPr>
          <w:rFonts w:ascii="Arial" w:eastAsia="Times New Roman" w:hAnsi="Arial" w:cs="Arial"/>
          <w:color w:val="000000"/>
          <w:sz w:val="20"/>
          <w:szCs w:val="20"/>
          <w:lang w:eastAsia="pt-BR"/>
        </w:rPr>
        <w:t>Encaminhar</w:t>
      </w:r>
      <w:r w:rsidRPr="00D27DC8">
        <w:rPr>
          <w:rFonts w:ascii="Arial" w:eastAsia="Times New Roman" w:hAnsi="Arial" w:cs="Arial"/>
          <w:color w:val="000000"/>
          <w:sz w:val="20"/>
          <w:szCs w:val="20"/>
          <w:lang w:eastAsia="pt-BR"/>
        </w:rPr>
        <w:t xml:space="preserve"> documentos administrativos, tributários e fiscais, incluindo os autos e termos de fiscalização;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expedir avisos e comunicados em geral.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Quando disponível, observará o seguinte: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CD27E8" w:rsidRPr="00D27DC8">
        <w:rPr>
          <w:rFonts w:ascii="Arial" w:eastAsia="Times New Roman" w:hAnsi="Arial" w:cs="Arial"/>
          <w:color w:val="000000"/>
          <w:sz w:val="20"/>
          <w:szCs w:val="20"/>
          <w:lang w:eastAsia="pt-BR"/>
        </w:rPr>
        <w:t>As</w:t>
      </w:r>
      <w:r w:rsidRPr="00D27DC8">
        <w:rPr>
          <w:rFonts w:ascii="Arial" w:eastAsia="Times New Roman" w:hAnsi="Arial" w:cs="Arial"/>
          <w:color w:val="000000"/>
          <w:sz w:val="20"/>
          <w:szCs w:val="20"/>
          <w:lang w:eastAsia="pt-BR"/>
        </w:rPr>
        <w:t xml:space="preserve"> Ces - Comunicações Eletrônicas serão feitas, por meio eletrônico, dispensando-se a notificação pessoal, a sua publicação no Boletim Oficial do Município e o seu envio por via postal;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CD27E8" w:rsidRPr="00D27DC8">
        <w:rPr>
          <w:rFonts w:ascii="Arial" w:eastAsia="Times New Roman" w:hAnsi="Arial" w:cs="Arial"/>
          <w:color w:val="000000"/>
          <w:sz w:val="20"/>
          <w:szCs w:val="20"/>
          <w:lang w:eastAsia="pt-BR"/>
        </w:rPr>
        <w:t>A</w:t>
      </w:r>
      <w:r w:rsidRPr="00D27DC8">
        <w:rPr>
          <w:rFonts w:ascii="Arial" w:eastAsia="Times New Roman" w:hAnsi="Arial" w:cs="Arial"/>
          <w:color w:val="000000"/>
          <w:sz w:val="20"/>
          <w:szCs w:val="20"/>
          <w:lang w:eastAsia="pt-BR"/>
        </w:rPr>
        <w:t xml:space="preserve"> comunicação será considerada pessoal para todos os efeitos legais;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a ciência, por meio do sistema com utilização de certificação digital ou de código de acesso, possuirá os requisitos de validade;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Considerar-se-á realizada a comunicação no dia em que o sujeito passivo efetivar a consulta eletrônica ao teor da comunicação. Mas, nos casos em que a consulta se dê em dia não útil, a comunicação será considerada como realizada no primeiro disponibilização da comunicação no portal, sob pena de ser considerada automaticamente realizada na data do término desse prazo;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F25819"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exclui outras formas de comunicação previstas nesta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00F25819" w:rsidRPr="00D27DC8">
        <w:rPr>
          <w:rFonts w:ascii="Arial" w:eastAsia="Times New Roman" w:hAnsi="Arial" w:cs="Arial"/>
          <w:color w:val="000000"/>
          <w:sz w:val="20"/>
          <w:szCs w:val="20"/>
          <w:lang w:eastAsia="pt-BR"/>
        </w:rPr>
        <w:t>Não</w:t>
      </w:r>
      <w:r w:rsidRPr="00D27DC8">
        <w:rPr>
          <w:rFonts w:ascii="Arial" w:eastAsia="Times New Roman" w:hAnsi="Arial" w:cs="Arial"/>
          <w:color w:val="000000"/>
          <w:sz w:val="20"/>
          <w:szCs w:val="20"/>
          <w:lang w:eastAsia="pt-BR"/>
        </w:rPr>
        <w:t xml:space="preserve"> se aplica ao MEI.</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Seção VIII</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Outras Disposições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500. </w:t>
      </w:r>
      <w:r w:rsidRPr="00D27DC8">
        <w:rPr>
          <w:rFonts w:ascii="Arial" w:eastAsia="Times New Roman" w:hAnsi="Arial" w:cs="Arial"/>
          <w:color w:val="000000"/>
          <w:sz w:val="20"/>
          <w:szCs w:val="20"/>
          <w:lang w:eastAsia="pt-BR"/>
        </w:rPr>
        <w:t>Para fins de incidência de IPTU, as Zonas Urbanas, Urbanizáveis e de Expansão Urbana serão definidas no Plano Diretor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501. </w:t>
      </w:r>
      <w:r w:rsidRPr="00D27DC8">
        <w:rPr>
          <w:rFonts w:ascii="Arial" w:eastAsia="Times New Roman" w:hAnsi="Arial" w:cs="Arial"/>
          <w:color w:val="000000"/>
          <w:sz w:val="20"/>
          <w:szCs w:val="20"/>
          <w:lang w:eastAsia="pt-BR"/>
        </w:rPr>
        <w:t>Enquanto o Plano Diretor do Município não definir as Zonas Urbanas, Urbanizáveis e de Expansão Urbana, ficam valendo as definições constantes na legislação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502. </w:t>
      </w:r>
      <w:r w:rsidRPr="00D27DC8">
        <w:rPr>
          <w:rFonts w:ascii="Arial" w:eastAsia="Times New Roman" w:hAnsi="Arial" w:cs="Arial"/>
          <w:color w:val="000000"/>
          <w:sz w:val="20"/>
          <w:szCs w:val="20"/>
          <w:lang w:eastAsia="pt-BR"/>
        </w:rPr>
        <w:t>O direito de preempção confere ao poder público municipal preferência para aquisição de imóvel urbano objeto de alienação onerosa entre particulares.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xml:space="preserve">Parágrafo </w:t>
      </w:r>
      <w:r w:rsidR="00F25819" w:rsidRPr="00D27DC8">
        <w:rPr>
          <w:rFonts w:ascii="Arial" w:eastAsia="Times New Roman" w:hAnsi="Arial" w:cs="Arial"/>
          <w:b/>
          <w:bCs/>
          <w:color w:val="000000"/>
          <w:sz w:val="20"/>
          <w:szCs w:val="20"/>
          <w:lang w:eastAsia="pt-BR"/>
        </w:rPr>
        <w:t>único</w:t>
      </w:r>
      <w:r w:rsidRPr="00D27DC8">
        <w:rPr>
          <w:rFonts w:ascii="Arial" w:eastAsia="Times New Roman" w:hAnsi="Arial" w:cs="Arial"/>
          <w:b/>
          <w:bCs/>
          <w:color w:val="000000"/>
          <w:sz w:val="20"/>
          <w:szCs w:val="20"/>
          <w:lang w:eastAsia="pt-BR"/>
        </w:rPr>
        <w:t>. </w:t>
      </w:r>
      <w:r w:rsidRPr="00D27DC8">
        <w:rPr>
          <w:rFonts w:ascii="Arial" w:eastAsia="Times New Roman" w:hAnsi="Arial" w:cs="Arial"/>
          <w:color w:val="000000"/>
          <w:sz w:val="20"/>
          <w:szCs w:val="20"/>
          <w:lang w:eastAsia="pt-BR"/>
        </w:rPr>
        <w:t>O direito de preempção: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F25819" w:rsidRPr="00D27DC8">
        <w:rPr>
          <w:rFonts w:ascii="Arial" w:eastAsia="Times New Roman" w:hAnsi="Arial" w:cs="Arial"/>
          <w:color w:val="000000"/>
          <w:sz w:val="20"/>
          <w:szCs w:val="20"/>
          <w:lang w:eastAsia="pt-BR"/>
        </w:rPr>
        <w:t>Incidirá</w:t>
      </w:r>
      <w:r w:rsidRPr="00D27DC8">
        <w:rPr>
          <w:rFonts w:ascii="Arial" w:eastAsia="Times New Roman" w:hAnsi="Arial" w:cs="Arial"/>
          <w:color w:val="000000"/>
          <w:sz w:val="20"/>
          <w:szCs w:val="20"/>
          <w:lang w:eastAsia="pt-BR"/>
        </w:rPr>
        <w:t xml:space="preserve"> sobre todo o território municipal;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F25819" w:rsidRPr="00D27DC8">
        <w:rPr>
          <w:rFonts w:ascii="Arial" w:eastAsia="Times New Roman" w:hAnsi="Arial" w:cs="Arial"/>
          <w:color w:val="000000"/>
          <w:sz w:val="20"/>
          <w:szCs w:val="20"/>
          <w:lang w:eastAsia="pt-BR"/>
        </w:rPr>
        <w:t>Terá</w:t>
      </w:r>
      <w:r w:rsidRPr="00D27DC8">
        <w:rPr>
          <w:rFonts w:ascii="Arial" w:eastAsia="Times New Roman" w:hAnsi="Arial" w:cs="Arial"/>
          <w:color w:val="000000"/>
          <w:sz w:val="20"/>
          <w:szCs w:val="20"/>
          <w:lang w:eastAsia="pt-BR"/>
        </w:rPr>
        <w:t xml:space="preserve"> a vigência de cinco anos, a partir da data da publicação desta Lei Complementar, renovável a partir de um ano após o decurso do seu prazo de vigência;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fica assegurado durante o prazo de vigência fixado na forma do inciso II do parágrafo único deste art. 502, independentemente do número de alienações referentes ao mesmo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503. </w:t>
      </w:r>
      <w:r w:rsidRPr="00D27DC8">
        <w:rPr>
          <w:rFonts w:ascii="Arial" w:eastAsia="Times New Roman" w:hAnsi="Arial" w:cs="Arial"/>
          <w:color w:val="000000"/>
          <w:sz w:val="20"/>
          <w:szCs w:val="20"/>
          <w:lang w:eastAsia="pt-BR"/>
        </w:rPr>
        <w:t>O direito de preempção será exercido sempre que o poder público necessitar de áreas para: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F25819" w:rsidRPr="00D27DC8">
        <w:rPr>
          <w:rFonts w:ascii="Arial" w:eastAsia="Times New Roman" w:hAnsi="Arial" w:cs="Arial"/>
          <w:color w:val="000000"/>
          <w:sz w:val="20"/>
          <w:szCs w:val="20"/>
          <w:lang w:eastAsia="pt-BR"/>
        </w:rPr>
        <w:t>Regularização</w:t>
      </w:r>
      <w:r w:rsidRPr="00D27DC8">
        <w:rPr>
          <w:rFonts w:ascii="Arial" w:eastAsia="Times New Roman" w:hAnsi="Arial" w:cs="Arial"/>
          <w:color w:val="000000"/>
          <w:sz w:val="20"/>
          <w:szCs w:val="20"/>
          <w:lang w:eastAsia="pt-BR"/>
        </w:rPr>
        <w:t xml:space="preserve"> fundiária;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F25819" w:rsidRPr="00D27DC8">
        <w:rPr>
          <w:rFonts w:ascii="Arial" w:eastAsia="Times New Roman" w:hAnsi="Arial" w:cs="Arial"/>
          <w:color w:val="000000"/>
          <w:sz w:val="20"/>
          <w:szCs w:val="20"/>
          <w:lang w:eastAsia="pt-BR"/>
        </w:rPr>
        <w:t>Execução</w:t>
      </w:r>
      <w:r w:rsidRPr="00D27DC8">
        <w:rPr>
          <w:rFonts w:ascii="Arial" w:eastAsia="Times New Roman" w:hAnsi="Arial" w:cs="Arial"/>
          <w:color w:val="000000"/>
          <w:sz w:val="20"/>
          <w:szCs w:val="20"/>
          <w:lang w:eastAsia="pt-BR"/>
        </w:rPr>
        <w:t xml:space="preserve"> de programas e projetos habitacionais de interesse social;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Constituiçã</w:t>
      </w:r>
      <w:r w:rsidR="00F25819">
        <w:rPr>
          <w:rFonts w:ascii="Arial" w:eastAsia="Times New Roman" w:hAnsi="Arial" w:cs="Arial"/>
          <w:color w:val="000000"/>
          <w:sz w:val="20"/>
          <w:szCs w:val="20"/>
          <w:lang w:eastAsia="pt-BR"/>
        </w:rPr>
        <w:t>o Federal de reserva fundiária;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IV - </w:t>
      </w:r>
      <w:r w:rsidRPr="00D27DC8">
        <w:rPr>
          <w:rFonts w:ascii="Arial" w:eastAsia="Times New Roman" w:hAnsi="Arial" w:cs="Arial"/>
          <w:color w:val="000000"/>
          <w:sz w:val="20"/>
          <w:szCs w:val="20"/>
          <w:lang w:eastAsia="pt-BR"/>
        </w:rPr>
        <w:t>ordenamento e direcionamento da expansão urbana;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 - </w:t>
      </w:r>
      <w:r w:rsidR="00F25819" w:rsidRPr="00D27DC8">
        <w:rPr>
          <w:rFonts w:ascii="Arial" w:eastAsia="Times New Roman" w:hAnsi="Arial" w:cs="Arial"/>
          <w:color w:val="000000"/>
          <w:sz w:val="20"/>
          <w:szCs w:val="20"/>
          <w:lang w:eastAsia="pt-BR"/>
        </w:rPr>
        <w:t>Implantação</w:t>
      </w:r>
      <w:r w:rsidRPr="00D27DC8">
        <w:rPr>
          <w:rFonts w:ascii="Arial" w:eastAsia="Times New Roman" w:hAnsi="Arial" w:cs="Arial"/>
          <w:color w:val="000000"/>
          <w:sz w:val="20"/>
          <w:szCs w:val="20"/>
          <w:lang w:eastAsia="pt-BR"/>
        </w:rPr>
        <w:t xml:space="preserve"> de equipamentos urbanos e comunitários;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 - </w:t>
      </w:r>
      <w:r w:rsidRPr="00D27DC8">
        <w:rPr>
          <w:rFonts w:ascii="Arial" w:eastAsia="Times New Roman" w:hAnsi="Arial" w:cs="Arial"/>
          <w:color w:val="000000"/>
          <w:sz w:val="20"/>
          <w:szCs w:val="20"/>
          <w:lang w:eastAsia="pt-BR"/>
        </w:rPr>
        <w:t>criação de espaços públicos de lazer e áreas verdes;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 - </w:t>
      </w:r>
      <w:r w:rsidRPr="00D27DC8">
        <w:rPr>
          <w:rFonts w:ascii="Arial" w:eastAsia="Times New Roman" w:hAnsi="Arial" w:cs="Arial"/>
          <w:color w:val="000000"/>
          <w:sz w:val="20"/>
          <w:szCs w:val="20"/>
          <w:lang w:eastAsia="pt-BR"/>
        </w:rPr>
        <w:t>criação de unidades de conservação ou proteção de outras áreas de interesse ambiental;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VIII - </w:t>
      </w:r>
      <w:r w:rsidRPr="00D27DC8">
        <w:rPr>
          <w:rFonts w:ascii="Arial" w:eastAsia="Times New Roman" w:hAnsi="Arial" w:cs="Arial"/>
          <w:color w:val="000000"/>
          <w:sz w:val="20"/>
          <w:szCs w:val="20"/>
          <w:lang w:eastAsia="pt-BR"/>
        </w:rPr>
        <w:t>proteção de áreas de interesse histórico, cultural ou paisagístico.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504. </w:t>
      </w:r>
      <w:r w:rsidRPr="00D27DC8">
        <w:rPr>
          <w:rFonts w:ascii="Arial" w:eastAsia="Times New Roman" w:hAnsi="Arial" w:cs="Arial"/>
          <w:color w:val="000000"/>
          <w:sz w:val="20"/>
          <w:szCs w:val="20"/>
          <w:lang w:eastAsia="pt-BR"/>
        </w:rPr>
        <w:t>O proprietário deverá notificar sua intenção de alienar o imóvel, para que o município, no prazo máximo de 30 (trinta) dias, a contar da data do recebimento da notificação, manifeste por escrito seu interesse em comprá-lo.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À notificação mencionada neste art. 504 será anexada proposta de compra assinada por terceiro interessado na aquisição do imóvel, da qual constarão preço, condições de pagamento e prazo de validade.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O município fará publicar, em órgão oficial e em pelo menos um jornal local ou regional de grande circulação, edital de aviso da notificação recebida nos termos deste art. 504 e da intenção de aquisição do imóvel nas condições da proposta apresentada.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3° </w:t>
      </w:r>
      <w:r w:rsidRPr="00D27DC8">
        <w:rPr>
          <w:rFonts w:ascii="Arial" w:eastAsia="Times New Roman" w:hAnsi="Arial" w:cs="Arial"/>
          <w:color w:val="000000"/>
          <w:sz w:val="20"/>
          <w:szCs w:val="20"/>
          <w:lang w:eastAsia="pt-BR"/>
        </w:rPr>
        <w:t>Transcorrido o prazo mencionado neste art. 504 sem manifestação, fica o proprietário autorizado a realizar a alienação para terceiros, nas condições da proposta apresentada.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4° </w:t>
      </w:r>
      <w:r w:rsidRPr="00D27DC8">
        <w:rPr>
          <w:rFonts w:ascii="Arial" w:eastAsia="Times New Roman" w:hAnsi="Arial" w:cs="Arial"/>
          <w:color w:val="000000"/>
          <w:sz w:val="20"/>
          <w:szCs w:val="20"/>
          <w:lang w:eastAsia="pt-BR"/>
        </w:rPr>
        <w:t>O proprietário fica obrigado a apresentar ao município, no prazo de trinta dias, a contar da data da alienação do imóvel, cópia do instrumento público de alienação do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5° </w:t>
      </w:r>
      <w:r w:rsidRPr="00D27DC8">
        <w:rPr>
          <w:rFonts w:ascii="Arial" w:eastAsia="Times New Roman" w:hAnsi="Arial" w:cs="Arial"/>
          <w:color w:val="000000"/>
          <w:sz w:val="20"/>
          <w:szCs w:val="20"/>
          <w:lang w:eastAsia="pt-BR"/>
        </w:rPr>
        <w:t>A alienação processada em condições diversas da proposta apresentada é nula de pleno direito.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6° </w:t>
      </w:r>
      <w:r w:rsidRPr="00D27DC8">
        <w:rPr>
          <w:rFonts w:ascii="Arial" w:eastAsia="Times New Roman" w:hAnsi="Arial" w:cs="Arial"/>
          <w:color w:val="000000"/>
          <w:sz w:val="20"/>
          <w:szCs w:val="20"/>
          <w:lang w:eastAsia="pt-BR"/>
        </w:rPr>
        <w:t>Ocorrida à hipótese prevista no § 5° deste art. 504 o município poderá adquirir o imóvel pelo valor da base de cálculo do IPTU ou pelo valor indicado na proposta apresentada, se este for inferior àquele.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7° </w:t>
      </w:r>
      <w:r w:rsidRPr="00D27DC8">
        <w:rPr>
          <w:rFonts w:ascii="Arial" w:eastAsia="Times New Roman" w:hAnsi="Arial" w:cs="Arial"/>
          <w:color w:val="000000"/>
          <w:sz w:val="20"/>
          <w:szCs w:val="20"/>
          <w:lang w:eastAsia="pt-BR"/>
        </w:rPr>
        <w:t>A Fazenda Pública deverá efetuar lançamento do ISS estimado da obra, quando da liberação do "Alvará de Construção" ou documento equivalente, sem prejuízo de fiscalizar e acompanhar a execução da obra, para obtenção do real valor do imposto devido.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8° </w:t>
      </w:r>
      <w:r w:rsidRPr="00D27DC8">
        <w:rPr>
          <w:rFonts w:ascii="Arial" w:eastAsia="Times New Roman" w:hAnsi="Arial" w:cs="Arial"/>
          <w:color w:val="000000"/>
          <w:sz w:val="20"/>
          <w:szCs w:val="20"/>
          <w:lang w:eastAsia="pt-BR"/>
        </w:rPr>
        <w:t xml:space="preserve">Havendo aplicação de mão de obra, devidamente, comprovada, a base de cálculo do ISS será a diferença apurada entre o valor da mão de obra aplicada e a base de </w:t>
      </w:r>
      <w:r w:rsidR="00F25819" w:rsidRPr="00D27DC8">
        <w:rPr>
          <w:rFonts w:ascii="Arial" w:eastAsia="Times New Roman" w:hAnsi="Arial" w:cs="Arial"/>
          <w:color w:val="000000"/>
          <w:sz w:val="20"/>
          <w:szCs w:val="20"/>
          <w:lang w:eastAsia="pt-BR"/>
        </w:rPr>
        <w:t>cálculo</w:t>
      </w:r>
      <w:r w:rsidRPr="00D27DC8">
        <w:rPr>
          <w:rFonts w:ascii="Arial" w:eastAsia="Times New Roman" w:hAnsi="Arial" w:cs="Arial"/>
          <w:color w:val="000000"/>
          <w:sz w:val="20"/>
          <w:szCs w:val="20"/>
          <w:lang w:eastAsia="pt-BR"/>
        </w:rPr>
        <w:t xml:space="preserve"> obtida com base no § 7°, deste art. 504.</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9° </w:t>
      </w:r>
      <w:r w:rsidRPr="00D27DC8">
        <w:rPr>
          <w:rFonts w:ascii="Arial" w:eastAsia="Times New Roman" w:hAnsi="Arial" w:cs="Arial"/>
          <w:color w:val="000000"/>
          <w:sz w:val="20"/>
          <w:szCs w:val="20"/>
          <w:lang w:eastAsia="pt-BR"/>
        </w:rPr>
        <w:t>No caso de demolição ou reformas, ocorrendo a hipótese do § 7°, deste art. 550, a base de cálculo do ISS será fixada em 25% (vinte e cinco por cento) do valor estabelecido como base de cálculo para a construção.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10. </w:t>
      </w:r>
      <w:r w:rsidRPr="00D27DC8">
        <w:rPr>
          <w:rFonts w:ascii="Arial" w:eastAsia="Times New Roman" w:hAnsi="Arial" w:cs="Arial"/>
          <w:color w:val="000000"/>
          <w:sz w:val="20"/>
          <w:szCs w:val="20"/>
          <w:lang w:eastAsia="pt-BR"/>
        </w:rPr>
        <w:t>Para fins deste art. 504 considerar-se-á prestado o serviço na data da inscrição do imóvel no cadastro fiscal do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505. </w:t>
      </w:r>
      <w:r w:rsidRPr="00D27DC8">
        <w:rPr>
          <w:rFonts w:ascii="Arial" w:eastAsia="Times New Roman" w:hAnsi="Arial" w:cs="Arial"/>
          <w:color w:val="000000"/>
          <w:sz w:val="20"/>
          <w:szCs w:val="20"/>
          <w:lang w:eastAsia="pt-BR"/>
        </w:rPr>
        <w:t>A notificação de lançamento dos créditos tributários e não tributários, se dará com a remessa ao endereço do sujeito passivo, do carn</w:t>
      </w:r>
      <w:r w:rsidR="00F25819">
        <w:rPr>
          <w:rFonts w:ascii="Arial" w:eastAsia="Times New Roman" w:hAnsi="Arial" w:cs="Arial"/>
          <w:color w:val="000000"/>
          <w:sz w:val="20"/>
          <w:szCs w:val="20"/>
          <w:lang w:eastAsia="pt-BR"/>
        </w:rPr>
        <w:t>ê</w:t>
      </w:r>
      <w:r w:rsidRPr="00D27DC8">
        <w:rPr>
          <w:rFonts w:ascii="Arial" w:eastAsia="Times New Roman" w:hAnsi="Arial" w:cs="Arial"/>
          <w:color w:val="000000"/>
          <w:sz w:val="20"/>
          <w:szCs w:val="20"/>
          <w:lang w:eastAsia="pt-BR"/>
        </w:rPr>
        <w:t xml:space="preserve"> ou Documento de Arrecadação Municipal - DAM de pagamento, cabendo ao mesmo, apresentar provas de que não o recebeu, visando afastar a presunção de certeza e liquidez do título, mas, não sendo possível alegar prescrição ou decadência pela demora na citação por motivos inerentes ao mecanismo da Justiça.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Sem prejuízo do disposto no "caput" do artigo, a Fazenda Pública poderá publicar os lançamentos de forma sintética no Boletim Oficial do Município, impresso ou eletrônico.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506. </w:t>
      </w:r>
      <w:r w:rsidRPr="00D27DC8">
        <w:rPr>
          <w:rFonts w:ascii="Arial" w:eastAsia="Times New Roman" w:hAnsi="Arial" w:cs="Arial"/>
          <w:color w:val="000000"/>
          <w:sz w:val="20"/>
          <w:szCs w:val="20"/>
          <w:lang w:eastAsia="pt-BR"/>
        </w:rPr>
        <w:t>Fica mantida a Unidade Fiscal do Município - UFM, que em 1º de janeiro de 2017, foi fixada em R$ 94,39 (noventa e quatro reais e trinta e nove centavos), deverá ser corrigida anualmente, pelo IPCA - índice de Preços ao Consumidor, apurado pelo Instituto Brasileiro de Geografia e Estatística - IBGE, ou outro índice que vier a substituí-lo para calcular a inflação, acumulado no período.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Para todos os efeitos deste Código e das demais leis municipais, fica eleito como indexador dos tributos, multas, preços públicos e demais obrigações pecuniárias a ele submetidas, o IPCA, calculado pelo IBGE, ou outro índice que vier a substituí-lo para corrigir seus valores.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507. </w:t>
      </w:r>
      <w:r w:rsidRPr="00D27DC8">
        <w:rPr>
          <w:rFonts w:ascii="Arial" w:eastAsia="Times New Roman" w:hAnsi="Arial" w:cs="Arial"/>
          <w:color w:val="000000"/>
          <w:sz w:val="20"/>
          <w:szCs w:val="20"/>
          <w:lang w:eastAsia="pt-BR"/>
        </w:rPr>
        <w:t>Para os serviços públicos, não específicos e não divisíveis, que, portanto, pela sua natureza jurídica, não tipificam taxas de serviços públicos, específicos e divisíveis, serão instituídos como preços públicos, por meio de Decreto, pelo Chefe do Poder Executivo.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508. </w:t>
      </w:r>
      <w:r w:rsidRPr="00D27DC8">
        <w:rPr>
          <w:rFonts w:ascii="Arial" w:eastAsia="Times New Roman" w:hAnsi="Arial" w:cs="Arial"/>
          <w:color w:val="000000"/>
          <w:sz w:val="20"/>
          <w:szCs w:val="20"/>
          <w:lang w:eastAsia="pt-BR"/>
        </w:rPr>
        <w:t>A concessão de moratória, anistia, isenção e imunidade não gera direito adquirido em caráter individual e será revogada de ofício, sempre que se apure que o beneficiado não satisfazia ou deixou de satisfazer as condições ou não cumpria ou deixou de cumprir os requisitos para a concessão do favor, cobrando-se, assim, os créditos devidos acrescidos dos acréscimos legais: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F25819" w:rsidRPr="00D27DC8">
        <w:rPr>
          <w:rFonts w:ascii="Arial" w:eastAsia="Times New Roman" w:hAnsi="Arial" w:cs="Arial"/>
          <w:color w:val="000000"/>
          <w:sz w:val="20"/>
          <w:szCs w:val="20"/>
          <w:lang w:eastAsia="pt-BR"/>
        </w:rPr>
        <w:t>Com</w:t>
      </w:r>
      <w:r w:rsidRPr="00D27DC8">
        <w:rPr>
          <w:rFonts w:ascii="Arial" w:eastAsia="Times New Roman" w:hAnsi="Arial" w:cs="Arial"/>
          <w:color w:val="000000"/>
          <w:sz w:val="20"/>
          <w:szCs w:val="20"/>
          <w:lang w:eastAsia="pt-BR"/>
        </w:rPr>
        <w:t xml:space="preserve"> imposição da penalidade cabível, nos casos de dolo, fraude ou simulação do beneficiado, ou de </w:t>
      </w:r>
      <w:r w:rsidR="00F25819" w:rsidRPr="00D27DC8">
        <w:rPr>
          <w:rFonts w:ascii="Arial" w:eastAsia="Times New Roman" w:hAnsi="Arial" w:cs="Arial"/>
          <w:color w:val="000000"/>
          <w:sz w:val="20"/>
          <w:szCs w:val="20"/>
          <w:lang w:eastAsia="pt-BR"/>
        </w:rPr>
        <w:t>terceiros</w:t>
      </w:r>
      <w:r w:rsidRPr="00D27DC8">
        <w:rPr>
          <w:rFonts w:ascii="Arial" w:eastAsia="Times New Roman" w:hAnsi="Arial" w:cs="Arial"/>
          <w:color w:val="000000"/>
          <w:sz w:val="20"/>
          <w:szCs w:val="20"/>
          <w:lang w:eastAsia="pt-BR"/>
        </w:rPr>
        <w:t xml:space="preserve"> em benefício daquele;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F25819" w:rsidRPr="00D27DC8">
        <w:rPr>
          <w:rFonts w:ascii="Arial" w:eastAsia="Times New Roman" w:hAnsi="Arial" w:cs="Arial"/>
          <w:color w:val="000000"/>
          <w:sz w:val="20"/>
          <w:szCs w:val="20"/>
          <w:lang w:eastAsia="pt-BR"/>
        </w:rPr>
        <w:t>Sem</w:t>
      </w:r>
      <w:r w:rsidRPr="00D27DC8">
        <w:rPr>
          <w:rFonts w:ascii="Arial" w:eastAsia="Times New Roman" w:hAnsi="Arial" w:cs="Arial"/>
          <w:color w:val="000000"/>
          <w:sz w:val="20"/>
          <w:szCs w:val="20"/>
          <w:lang w:eastAsia="pt-BR"/>
        </w:rPr>
        <w:t xml:space="preserve"> imposição de penalidade, nos demais casos.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1° </w:t>
      </w:r>
      <w:r w:rsidRPr="00D27DC8">
        <w:rPr>
          <w:rFonts w:ascii="Arial" w:eastAsia="Times New Roman" w:hAnsi="Arial" w:cs="Arial"/>
          <w:color w:val="000000"/>
          <w:sz w:val="20"/>
          <w:szCs w:val="20"/>
          <w:lang w:eastAsia="pt-BR"/>
        </w:rPr>
        <w:t>No caso do inciso I deste art. 508, o tempo decorrido entre a concessão do benefício e sua revogação não se computa para efeito da prescrição do direito à cobrança do crédito.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2° </w:t>
      </w:r>
      <w:r w:rsidRPr="00D27DC8">
        <w:rPr>
          <w:rFonts w:ascii="Arial" w:eastAsia="Times New Roman" w:hAnsi="Arial" w:cs="Arial"/>
          <w:color w:val="000000"/>
          <w:sz w:val="20"/>
          <w:szCs w:val="20"/>
          <w:lang w:eastAsia="pt-BR"/>
        </w:rPr>
        <w:t>No caso do inciso II deste art. 508, a revogação só pode ocorrer antes de prescrito o referido direito.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509. </w:t>
      </w:r>
      <w:r w:rsidRPr="00D27DC8">
        <w:rPr>
          <w:rFonts w:ascii="Arial" w:eastAsia="Times New Roman" w:hAnsi="Arial" w:cs="Arial"/>
          <w:color w:val="000000"/>
          <w:sz w:val="20"/>
          <w:szCs w:val="20"/>
          <w:lang w:eastAsia="pt-BR"/>
        </w:rPr>
        <w:t>A concessão de moratória, anistia, isenção e imunidade não dispensa o cumprimento de obrigações acessórias.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510. </w:t>
      </w:r>
      <w:r w:rsidRPr="00D27DC8">
        <w:rPr>
          <w:rFonts w:ascii="Arial" w:eastAsia="Times New Roman" w:hAnsi="Arial" w:cs="Arial"/>
          <w:color w:val="000000"/>
          <w:sz w:val="20"/>
          <w:szCs w:val="20"/>
          <w:lang w:eastAsia="pt-BR"/>
        </w:rPr>
        <w:t>O Poder Executivo deverá, sempre que possível, implementar ações, programas, projetos, procedimentos e tecnologias, para a modernização e eficiência na prestação dos serviços públicos municipal, especialmente nas áreas de cadastro, fiscalização e arrecadação, inclusive com a contratação de mão de obra, treinamento e capacitação, serviços técnicos especializados de tecnologia da informação, suporte técnico, assessoria e consultoria, bem como a aquisição de bens, para o desempenho eficiente de suas atribuições.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 xml:space="preserve">Todos os servidores municipais que possuem quaisquer tipos de acessos aos sistemas informatizados disponibilizados pela municipalidade para o exercício de </w:t>
      </w:r>
      <w:r w:rsidR="00F25819" w:rsidRPr="00D27DC8">
        <w:rPr>
          <w:rFonts w:ascii="Arial" w:eastAsia="Times New Roman" w:hAnsi="Arial" w:cs="Arial"/>
          <w:color w:val="000000"/>
          <w:sz w:val="20"/>
          <w:szCs w:val="20"/>
          <w:lang w:eastAsia="pt-BR"/>
        </w:rPr>
        <w:t>suas funções</w:t>
      </w:r>
      <w:r w:rsidRPr="00D27DC8">
        <w:rPr>
          <w:rFonts w:ascii="Arial" w:eastAsia="Times New Roman" w:hAnsi="Arial" w:cs="Arial"/>
          <w:color w:val="000000"/>
          <w:sz w:val="20"/>
          <w:szCs w:val="20"/>
          <w:lang w:eastAsia="pt-BR"/>
        </w:rPr>
        <w:t xml:space="preserve"> devem manter suas senhas de acesso em sigilo, não podendo transferi-las ou divulgá-las à ninguém, sendo que em caso de incidentes presumir-se-á sua autoria, sem prejuízo de apuração de eventual responsabilidade funcional.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511. </w:t>
      </w:r>
      <w:r w:rsidRPr="00D27DC8">
        <w:rPr>
          <w:rFonts w:ascii="Arial" w:eastAsia="Times New Roman" w:hAnsi="Arial" w:cs="Arial"/>
          <w:color w:val="000000"/>
          <w:sz w:val="20"/>
          <w:szCs w:val="20"/>
          <w:lang w:eastAsia="pt-BR"/>
        </w:rPr>
        <w:t>A Fazenda Pública deste Município, para a realização de suas atividades com a maior eficiência: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F25819" w:rsidRPr="00D27DC8">
        <w:rPr>
          <w:rFonts w:ascii="Arial" w:eastAsia="Times New Roman" w:hAnsi="Arial" w:cs="Arial"/>
          <w:color w:val="000000"/>
          <w:sz w:val="20"/>
          <w:szCs w:val="20"/>
          <w:lang w:eastAsia="pt-BR"/>
        </w:rPr>
        <w:t>Terá</w:t>
      </w:r>
      <w:r w:rsidRPr="00D27DC8">
        <w:rPr>
          <w:rFonts w:ascii="Arial" w:eastAsia="Times New Roman" w:hAnsi="Arial" w:cs="Arial"/>
          <w:color w:val="000000"/>
          <w:sz w:val="20"/>
          <w:szCs w:val="20"/>
          <w:lang w:eastAsia="pt-BR"/>
        </w:rPr>
        <w:t xml:space="preserve"> recursos prioritários, conforme dispõe o art. 37, incisos XVIII e XXII, da Constituição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00F25819" w:rsidRPr="00D27DC8">
        <w:rPr>
          <w:rFonts w:ascii="Arial" w:eastAsia="Times New Roman" w:hAnsi="Arial" w:cs="Arial"/>
          <w:color w:val="000000"/>
          <w:sz w:val="20"/>
          <w:szCs w:val="20"/>
          <w:lang w:eastAsia="pt-BR"/>
        </w:rPr>
        <w:t>Poderá</w:t>
      </w:r>
      <w:r w:rsidRPr="00D27DC8">
        <w:rPr>
          <w:rFonts w:ascii="Arial" w:eastAsia="Times New Roman" w:hAnsi="Arial" w:cs="Arial"/>
          <w:color w:val="000000"/>
          <w:sz w:val="20"/>
          <w:szCs w:val="20"/>
          <w:lang w:eastAsia="pt-BR"/>
        </w:rPr>
        <w:t xml:space="preserve"> requisitar mão de obra, bens ou serviços de outras secretarias;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Implementar procedimentos e sistemas, onde houver necessidade, para lançar, cobrar, fiscalizar e arrecadar os tributos e preços públicos.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Fica o Poder Executivo autorizado a firmar convênios com outros órgãos e empresas públicas, mistas e privadas, de todas as esferas, para troca de cadastros, informações, tecnologias, experiências e outros, em especial com a Secretaria de Fazenda do Estado e Ministério da Fazenda Federal, com o objetivo de efetuar sua arrecadação com eficiência.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512. </w:t>
      </w:r>
      <w:r w:rsidRPr="00D27DC8">
        <w:rPr>
          <w:rFonts w:ascii="Arial" w:eastAsia="Times New Roman" w:hAnsi="Arial" w:cs="Arial"/>
          <w:color w:val="000000"/>
          <w:sz w:val="20"/>
          <w:szCs w:val="20"/>
          <w:lang w:eastAsia="pt-BR"/>
        </w:rPr>
        <w:t>Todas as pessoas físicas de qualquer idade, pessoas jurídicas com seus respectivos sócios, contribuintes, sujeitos passivos e solidários tributários, tomadores de serviços e congêneres, sediados ou não neste Município, deverão obrigatoriamente ter cadastro individualizado na Fazenda Pública, quando, de alguma forma, direta ou indiretamente, tenham qualquer tipo de relação administrativa ou jurídica, com qualquer órgão desta administração, conforme disposto por ato do responsável pela Fazenda Pública, devendo mantê-lo sempre atualizado.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Todas as secretarias deverão atender esta determinação.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513. </w:t>
      </w:r>
      <w:r w:rsidRPr="00D27DC8">
        <w:rPr>
          <w:rFonts w:ascii="Arial" w:eastAsia="Times New Roman" w:hAnsi="Arial" w:cs="Arial"/>
          <w:color w:val="000000"/>
          <w:sz w:val="20"/>
          <w:szCs w:val="20"/>
          <w:lang w:eastAsia="pt-BR"/>
        </w:rPr>
        <w:t>A Fazenda Pública, expedirá Certidões de: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Pr="00D27DC8">
        <w:rPr>
          <w:rFonts w:ascii="Arial" w:eastAsia="Times New Roman" w:hAnsi="Arial" w:cs="Arial"/>
          <w:color w:val="000000"/>
          <w:sz w:val="20"/>
          <w:szCs w:val="20"/>
          <w:lang w:eastAsia="pt-BR"/>
        </w:rPr>
        <w:t>VVI - Valor Venal de Imóvel;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 - </w:t>
      </w:r>
      <w:r w:rsidRPr="00D27DC8">
        <w:rPr>
          <w:rFonts w:ascii="Arial" w:eastAsia="Times New Roman" w:hAnsi="Arial" w:cs="Arial"/>
          <w:color w:val="000000"/>
          <w:sz w:val="20"/>
          <w:szCs w:val="20"/>
          <w:lang w:eastAsia="pt-BR"/>
        </w:rPr>
        <w:t>Lançamento de créditos tributários e não tributários; 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III - </w:t>
      </w:r>
      <w:r w:rsidRPr="00D27DC8">
        <w:rPr>
          <w:rFonts w:ascii="Arial" w:eastAsia="Times New Roman" w:hAnsi="Arial" w:cs="Arial"/>
          <w:color w:val="000000"/>
          <w:sz w:val="20"/>
          <w:szCs w:val="20"/>
          <w:lang w:eastAsia="pt-BR"/>
        </w:rPr>
        <w:t>outras que julgar necessárias.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Parágrafo único. </w:t>
      </w:r>
      <w:r w:rsidRPr="00D27DC8">
        <w:rPr>
          <w:rFonts w:ascii="Arial" w:eastAsia="Times New Roman" w:hAnsi="Arial" w:cs="Arial"/>
          <w:color w:val="000000"/>
          <w:sz w:val="20"/>
          <w:szCs w:val="20"/>
          <w:lang w:eastAsia="pt-BR"/>
        </w:rPr>
        <w:t>As Certidões serão expedidas desde que haja a informação nos cadastros da Prefeitura e/ou anteriores aos 10 (dez) últimos exercícios.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513. </w:t>
      </w:r>
      <w:r w:rsidRPr="00D27DC8">
        <w:rPr>
          <w:rFonts w:ascii="Arial" w:eastAsia="Times New Roman" w:hAnsi="Arial" w:cs="Arial"/>
          <w:color w:val="000000"/>
          <w:sz w:val="20"/>
          <w:szCs w:val="20"/>
          <w:lang w:eastAsia="pt-BR"/>
        </w:rPr>
        <w:t>Todos os Documentos de Arrecadação Municipal - DAMs de tributos, multas e preços públicos deverão ser emitidos pela Fazenda Pública ou a quem esta autorizar.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514. </w:t>
      </w:r>
      <w:r w:rsidRPr="00D27DC8">
        <w:rPr>
          <w:rFonts w:ascii="Arial" w:eastAsia="Times New Roman" w:hAnsi="Arial" w:cs="Arial"/>
          <w:color w:val="000000"/>
          <w:sz w:val="20"/>
          <w:szCs w:val="20"/>
          <w:lang w:eastAsia="pt-BR"/>
        </w:rPr>
        <w:t>Todos os documentos de quaisquer espécies de licença, autorizações, permissões, concessões deverão ter anuência da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515. </w:t>
      </w:r>
      <w:r w:rsidRPr="00D27DC8">
        <w:rPr>
          <w:rFonts w:ascii="Arial" w:eastAsia="Times New Roman" w:hAnsi="Arial" w:cs="Arial"/>
          <w:color w:val="000000"/>
          <w:sz w:val="20"/>
          <w:szCs w:val="20"/>
          <w:lang w:eastAsia="pt-BR"/>
        </w:rPr>
        <w:t>Todos os pagamentos efetuados a fornecedores deverão ser previamente anuídos pela Fazenda Pública.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CAPÍTULO VIII</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DISPOSIÇÕES TRANSITÓRIAS</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516. </w:t>
      </w:r>
      <w:r w:rsidRPr="00D27DC8">
        <w:rPr>
          <w:rFonts w:ascii="Arial" w:eastAsia="Times New Roman" w:hAnsi="Arial" w:cs="Arial"/>
          <w:color w:val="000000"/>
          <w:sz w:val="20"/>
          <w:szCs w:val="20"/>
          <w:lang w:eastAsia="pt-BR"/>
        </w:rPr>
        <w:t xml:space="preserve">Entende-se por "exercício" ou "ano", o período entre o dia </w:t>
      </w:r>
      <w:r w:rsidR="00F25819">
        <w:rPr>
          <w:rFonts w:ascii="Arial" w:eastAsia="Times New Roman" w:hAnsi="Arial" w:cs="Arial"/>
          <w:color w:val="000000"/>
          <w:sz w:val="20"/>
          <w:szCs w:val="20"/>
          <w:lang w:eastAsia="pt-BR"/>
        </w:rPr>
        <w:t>1º</w:t>
      </w:r>
      <w:r w:rsidRPr="00D27DC8">
        <w:rPr>
          <w:rFonts w:ascii="Arial" w:eastAsia="Times New Roman" w:hAnsi="Arial" w:cs="Arial"/>
          <w:color w:val="000000"/>
          <w:sz w:val="20"/>
          <w:szCs w:val="20"/>
          <w:lang w:eastAsia="pt-BR"/>
        </w:rPr>
        <w:t xml:space="preserve"> de janeiro a 31 de dezembro.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517. </w:t>
      </w:r>
      <w:r w:rsidRPr="00D27DC8">
        <w:rPr>
          <w:rFonts w:ascii="Arial" w:eastAsia="Times New Roman" w:hAnsi="Arial" w:cs="Arial"/>
          <w:color w:val="000000"/>
          <w:sz w:val="20"/>
          <w:szCs w:val="20"/>
          <w:lang w:eastAsia="pt-BR"/>
        </w:rPr>
        <w:t>Ressalvadas as exceções previstas nesta Lei Complementar e as situações acobertadas pela anterioridade e noventena, respectivamente:</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I - </w:t>
      </w:r>
      <w:r w:rsidR="00F25819" w:rsidRPr="00D27DC8">
        <w:rPr>
          <w:rFonts w:ascii="Arial" w:eastAsia="Times New Roman" w:hAnsi="Arial" w:cs="Arial"/>
          <w:color w:val="000000"/>
          <w:sz w:val="20"/>
          <w:szCs w:val="20"/>
          <w:lang w:eastAsia="pt-BR"/>
        </w:rPr>
        <w:t>Estão</w:t>
      </w:r>
      <w:r w:rsidRPr="00D27DC8">
        <w:rPr>
          <w:rFonts w:ascii="Arial" w:eastAsia="Times New Roman" w:hAnsi="Arial" w:cs="Arial"/>
          <w:color w:val="000000"/>
          <w:sz w:val="20"/>
          <w:szCs w:val="20"/>
          <w:lang w:eastAsia="pt-BR"/>
        </w:rPr>
        <w:t xml:space="preserve"> revogadas todas as normas relativas a tributos, preços públicos, posturas, sanitárias e outras, que sejam em contrário à esta Lei Complementar, em especial: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 </w:t>
      </w:r>
      <w:r w:rsidRPr="00D27DC8">
        <w:rPr>
          <w:rFonts w:ascii="Arial" w:eastAsia="Times New Roman" w:hAnsi="Arial" w:cs="Arial"/>
          <w:color w:val="000000"/>
          <w:sz w:val="20"/>
          <w:szCs w:val="20"/>
          <w:lang w:eastAsia="pt-BR"/>
        </w:rPr>
        <w:t>as Leis Complementares Municipal nºs 96, de 24 de março de 1999, 138, de 24 de junho de 2003, 163, de 30 de setembro de 2005, 183, de 8 de março de 2007, 187, de 6 de setembro de 2007, 206, de 30 de dezembro de 2008, 241, de 7 de outubro de 2010 e 276, de 2 de abril de 2013;</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b) </w:t>
      </w:r>
      <w:r w:rsidRPr="00D27DC8">
        <w:rPr>
          <w:rFonts w:ascii="Arial" w:eastAsia="Times New Roman" w:hAnsi="Arial" w:cs="Arial"/>
          <w:color w:val="000000"/>
          <w:sz w:val="20"/>
          <w:szCs w:val="20"/>
          <w:lang w:eastAsia="pt-BR"/>
        </w:rPr>
        <w:t>as Leis Muni</w:t>
      </w:r>
      <w:r w:rsidR="00F25819">
        <w:rPr>
          <w:rFonts w:ascii="Arial" w:eastAsia="Times New Roman" w:hAnsi="Arial" w:cs="Arial"/>
          <w:color w:val="000000"/>
          <w:sz w:val="20"/>
          <w:szCs w:val="20"/>
          <w:lang w:eastAsia="pt-BR"/>
        </w:rPr>
        <w:t>cipais n</w:t>
      </w:r>
      <w:r w:rsidRPr="00D27DC8">
        <w:rPr>
          <w:rFonts w:ascii="Arial" w:eastAsia="Times New Roman" w:hAnsi="Arial" w:cs="Arial"/>
          <w:color w:val="000000"/>
          <w:sz w:val="20"/>
          <w:szCs w:val="20"/>
          <w:lang w:eastAsia="pt-BR"/>
        </w:rPr>
        <w:t>º 2.073, de 29 de dezembro de 1993, 2.103, de 15 de dezembro de 1994, 2.318, de 25 de maio de 1999, 2.350, de 31 de dezembro de 1999, 2.386, de 18 de dezembro de 2000, 2.587, de 2 de março de 2005, 2.612, de 11 de maio de 2005, 2.658, de 26 de outubro de 2005, 2.805, de 29 de agosto de 2007, 2.843, de 22 de abril de 2008, 2.972, de 30 de março de 2010 e 3.047, de 19 de maio de 2011;</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c) </w:t>
      </w:r>
      <w:r w:rsidRPr="00D27DC8">
        <w:rPr>
          <w:rFonts w:ascii="Arial" w:eastAsia="Times New Roman" w:hAnsi="Arial" w:cs="Arial"/>
          <w:color w:val="000000"/>
          <w:sz w:val="20"/>
          <w:szCs w:val="20"/>
          <w:lang w:eastAsia="pt-BR"/>
        </w:rPr>
        <w:t>os decretos n°s 2.125, de 01 de dezembro de 1981, nº 4.775, de 23 de junho de 2005, nº 5.112, de 20 de março de 2009, nº</w:t>
      </w:r>
      <w:r w:rsidR="00F25819">
        <w:rPr>
          <w:rFonts w:ascii="Arial" w:eastAsia="Times New Roman" w:hAnsi="Arial" w:cs="Arial"/>
          <w:color w:val="000000"/>
          <w:sz w:val="20"/>
          <w:szCs w:val="20"/>
          <w:lang w:eastAsia="pt-BR"/>
        </w:rPr>
        <w:t xml:space="preserve"> 5.240, de 20 de maio de 2010, n</w:t>
      </w:r>
      <w:r w:rsidRPr="00D27DC8">
        <w:rPr>
          <w:rFonts w:ascii="Arial" w:eastAsia="Times New Roman" w:hAnsi="Arial" w:cs="Arial"/>
          <w:color w:val="000000"/>
          <w:sz w:val="20"/>
          <w:szCs w:val="20"/>
          <w:lang w:eastAsia="pt-BR"/>
        </w:rPr>
        <w:t>º 5.373, de 29 de junho de 2011, nº 5.391, de 30 de setembro de 2011, nº 5.413, de 27 de dezembro de 201</w:t>
      </w:r>
      <w:r w:rsidR="00F25819">
        <w:rPr>
          <w:rFonts w:ascii="Arial" w:eastAsia="Times New Roman" w:hAnsi="Arial" w:cs="Arial"/>
          <w:color w:val="000000"/>
          <w:sz w:val="20"/>
          <w:szCs w:val="20"/>
          <w:lang w:eastAsia="pt-BR"/>
        </w:rPr>
        <w:t>1, 5.660, de 06 de maio de 2014;</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d) </w:t>
      </w:r>
      <w:r w:rsidRPr="00D27DC8">
        <w:rPr>
          <w:rFonts w:ascii="Arial" w:eastAsia="Times New Roman" w:hAnsi="Arial" w:cs="Arial"/>
          <w:color w:val="000000"/>
          <w:sz w:val="20"/>
          <w:szCs w:val="20"/>
          <w:lang w:eastAsia="pt-BR"/>
        </w:rPr>
        <w:t>toda e qualquer norma que concede anistia, isenção e remissão no município.</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518. </w:t>
      </w:r>
      <w:r w:rsidRPr="00D27DC8">
        <w:rPr>
          <w:rFonts w:ascii="Arial" w:eastAsia="Times New Roman" w:hAnsi="Arial" w:cs="Arial"/>
          <w:color w:val="000000"/>
          <w:sz w:val="20"/>
          <w:szCs w:val="20"/>
          <w:lang w:eastAsia="pt-BR"/>
        </w:rPr>
        <w:t>Ficam autorizados o Chefe do Poder Executivo, por meio de Decretos e, o Secretário Municipal de Administração e Fazenda, por meio de Resoluções, expedir regulamentações para sanear quaisquer pontos obscuros ou omissões, bem como, implementar os procedimentos e ações que, se fizerem necessárias</w:t>
      </w:r>
      <w:r w:rsidR="00F25819">
        <w:rPr>
          <w:rFonts w:ascii="Arial" w:eastAsia="Times New Roman" w:hAnsi="Arial" w:cs="Arial"/>
          <w:color w:val="000000"/>
          <w:sz w:val="20"/>
          <w:szCs w:val="20"/>
          <w:lang w:eastAsia="pt-BR"/>
        </w:rPr>
        <w:t>, para o bom e fiel cumprimento</w:t>
      </w:r>
      <w:r w:rsidRPr="00D27DC8">
        <w:rPr>
          <w:rFonts w:ascii="Arial" w:eastAsia="Times New Roman" w:hAnsi="Arial" w:cs="Arial"/>
          <w:color w:val="000000"/>
          <w:sz w:val="20"/>
          <w:szCs w:val="20"/>
          <w:lang w:eastAsia="pt-BR"/>
        </w:rPr>
        <w:t xml:space="preserve"> das disposições contidas na presente Lei Complementar.</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Art. 519. </w:t>
      </w:r>
      <w:r w:rsidRPr="00D27DC8">
        <w:rPr>
          <w:rFonts w:ascii="Arial" w:eastAsia="Times New Roman" w:hAnsi="Arial" w:cs="Arial"/>
          <w:color w:val="000000"/>
          <w:sz w:val="20"/>
          <w:szCs w:val="20"/>
          <w:lang w:eastAsia="pt-BR"/>
        </w:rPr>
        <w:t>Esta Lei Complementar entra em vigor a partir da data de sua publicação, em todas suas disposições, ressalvadas as limitações impo</w:t>
      </w:r>
      <w:r w:rsidR="00F25819">
        <w:rPr>
          <w:rFonts w:ascii="Arial" w:eastAsia="Times New Roman" w:hAnsi="Arial" w:cs="Arial"/>
          <w:color w:val="000000"/>
          <w:sz w:val="20"/>
          <w:szCs w:val="20"/>
          <w:lang w:eastAsia="pt-BR"/>
        </w:rPr>
        <w:t>stas pela Constituição Federal.</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b/>
          <w:bCs/>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Palácio da Uva Itália, 2 de outubro de 2017.</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JOSÉ CARLOS FERNANDES CHACON</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Prefeito</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Registrada na Secreta</w:t>
      </w:r>
      <w:r w:rsidR="00F25819">
        <w:rPr>
          <w:rFonts w:ascii="Arial" w:eastAsia="Times New Roman" w:hAnsi="Arial" w:cs="Arial"/>
          <w:color w:val="000000"/>
          <w:sz w:val="20"/>
          <w:szCs w:val="20"/>
          <w:lang w:eastAsia="pt-BR"/>
        </w:rPr>
        <w:t>ria Municipal de Administração -</w:t>
      </w:r>
      <w:r w:rsidRPr="00D27DC8">
        <w:rPr>
          <w:rFonts w:ascii="Arial" w:eastAsia="Times New Roman" w:hAnsi="Arial" w:cs="Arial"/>
          <w:color w:val="000000"/>
          <w:sz w:val="20"/>
          <w:szCs w:val="20"/>
          <w:lang w:eastAsia="pt-BR"/>
        </w:rPr>
        <w:t xml:space="preserve"> Divisão de Expediente e Documentação e publicada no Quadro de Editais do Paço Municipal na mesma data.</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ind w:firstLine="4502"/>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DECIO MARTINS DIAS</w:t>
      </w:r>
    </w:p>
    <w:p w:rsidR="00D27DC8" w:rsidRPr="00D27DC8" w:rsidRDefault="00D27DC8" w:rsidP="00F25819">
      <w:pPr>
        <w:spacing w:after="0" w:line="240" w:lineRule="auto"/>
        <w:jc w:val="center"/>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Secretário Municipal de Administração</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F25819">
      <w:pPr>
        <w:spacing w:after="0" w:line="240" w:lineRule="auto"/>
        <w:rPr>
          <w:rFonts w:ascii="Arial" w:eastAsia="Times New Roman" w:hAnsi="Arial" w:cs="Arial"/>
          <w:color w:val="000000"/>
          <w:sz w:val="20"/>
          <w:szCs w:val="20"/>
          <w:lang w:eastAsia="pt-BR"/>
        </w:rPr>
      </w:pPr>
      <w:r w:rsidRPr="00D27DC8">
        <w:rPr>
          <w:rFonts w:ascii="Arial" w:eastAsia="Times New Roman" w:hAnsi="Arial" w:cs="Arial"/>
          <w:color w:val="FF0000"/>
          <w:sz w:val="20"/>
          <w:szCs w:val="20"/>
          <w:lang w:eastAsia="pt-BR"/>
        </w:rPr>
        <w:t>Este texto não substitui o publicado e arquivado pela Câmara Municipal.</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D27DC8" w:rsidRPr="00D27DC8" w:rsidRDefault="00D27DC8" w:rsidP="00D27DC8">
      <w:pPr>
        <w:spacing w:after="0" w:line="240" w:lineRule="auto"/>
        <w:jc w:val="both"/>
        <w:rPr>
          <w:rFonts w:ascii="Arial" w:eastAsia="Times New Roman" w:hAnsi="Arial" w:cs="Arial"/>
          <w:color w:val="000000"/>
          <w:sz w:val="20"/>
          <w:szCs w:val="20"/>
          <w:lang w:eastAsia="pt-BR"/>
        </w:rPr>
      </w:pPr>
      <w:r w:rsidRPr="00D27DC8">
        <w:rPr>
          <w:rFonts w:ascii="Arial" w:eastAsia="Times New Roman" w:hAnsi="Arial" w:cs="Arial"/>
          <w:color w:val="000000"/>
          <w:sz w:val="20"/>
          <w:szCs w:val="20"/>
          <w:lang w:eastAsia="pt-BR"/>
        </w:rPr>
        <w:t> </w:t>
      </w:r>
    </w:p>
    <w:p w:rsidR="00893531" w:rsidRPr="00D27DC8" w:rsidRDefault="00893531" w:rsidP="00D27DC8">
      <w:pPr>
        <w:spacing w:after="0" w:line="240" w:lineRule="auto"/>
        <w:jc w:val="both"/>
        <w:rPr>
          <w:rFonts w:ascii="Arial" w:hAnsi="Arial" w:cs="Arial"/>
          <w:sz w:val="20"/>
          <w:szCs w:val="20"/>
        </w:rPr>
      </w:pPr>
    </w:p>
    <w:sectPr w:rsidR="00893531" w:rsidRPr="00D27DC8" w:rsidSect="007E7FF7">
      <w:headerReference w:type="default" r:id="rId14"/>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194" w:rsidRDefault="00172194" w:rsidP="009243B3">
      <w:pPr>
        <w:spacing w:after="0" w:line="240" w:lineRule="auto"/>
      </w:pPr>
      <w:r>
        <w:separator/>
      </w:r>
    </w:p>
  </w:endnote>
  <w:endnote w:type="continuationSeparator" w:id="0">
    <w:p w:rsidR="00172194" w:rsidRDefault="00172194"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194" w:rsidRDefault="00172194" w:rsidP="009243B3">
      <w:pPr>
        <w:spacing w:after="0" w:line="240" w:lineRule="auto"/>
      </w:pPr>
      <w:r>
        <w:separator/>
      </w:r>
    </w:p>
  </w:footnote>
  <w:footnote w:type="continuationSeparator" w:id="0">
    <w:p w:rsidR="00172194" w:rsidRDefault="00172194"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94" w:rsidRDefault="00172194"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5977"/>
    <w:multiLevelType w:val="hybridMultilevel"/>
    <w:tmpl w:val="2A28AAE6"/>
    <w:lvl w:ilvl="0" w:tplc="3B5EDB42">
      <w:start w:val="1"/>
      <w:numFmt w:val="decimal"/>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BC714E1"/>
    <w:multiLevelType w:val="hybridMultilevel"/>
    <w:tmpl w:val="140EB4F4"/>
    <w:lvl w:ilvl="0" w:tplc="CE76F97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764183A"/>
    <w:multiLevelType w:val="hybridMultilevel"/>
    <w:tmpl w:val="63682156"/>
    <w:lvl w:ilvl="0" w:tplc="DCFAFDA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36765BA"/>
    <w:multiLevelType w:val="hybridMultilevel"/>
    <w:tmpl w:val="2A623BC2"/>
    <w:lvl w:ilvl="0" w:tplc="B658FBA2">
      <w:start w:val="1"/>
      <w:numFmt w:val="decimal"/>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98B7131"/>
    <w:multiLevelType w:val="hybridMultilevel"/>
    <w:tmpl w:val="2AAA49FE"/>
    <w:lvl w:ilvl="0" w:tplc="F1362732">
      <w:start w:val="1"/>
      <w:numFmt w:val="decimal"/>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7F134416"/>
    <w:multiLevelType w:val="hybridMultilevel"/>
    <w:tmpl w:val="6AF23448"/>
    <w:lvl w:ilvl="0" w:tplc="24F4FBB2">
      <w:start w:val="1"/>
      <w:numFmt w:val="decimal"/>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1B5"/>
    <w:rsid w:val="00011BAC"/>
    <w:rsid w:val="00015FC5"/>
    <w:rsid w:val="000229CA"/>
    <w:rsid w:val="00024B67"/>
    <w:rsid w:val="000252E5"/>
    <w:rsid w:val="00037020"/>
    <w:rsid w:val="00041101"/>
    <w:rsid w:val="00043BCA"/>
    <w:rsid w:val="00046C5E"/>
    <w:rsid w:val="00052965"/>
    <w:rsid w:val="00055FC3"/>
    <w:rsid w:val="0005640D"/>
    <w:rsid w:val="0006109B"/>
    <w:rsid w:val="00064130"/>
    <w:rsid w:val="0006436E"/>
    <w:rsid w:val="00067003"/>
    <w:rsid w:val="00067F15"/>
    <w:rsid w:val="00076691"/>
    <w:rsid w:val="00080583"/>
    <w:rsid w:val="00083DA7"/>
    <w:rsid w:val="0008487F"/>
    <w:rsid w:val="0009090A"/>
    <w:rsid w:val="00094A25"/>
    <w:rsid w:val="000A24D5"/>
    <w:rsid w:val="000A358E"/>
    <w:rsid w:val="000A654D"/>
    <w:rsid w:val="000B12C9"/>
    <w:rsid w:val="000B3980"/>
    <w:rsid w:val="000C0192"/>
    <w:rsid w:val="000C05F7"/>
    <w:rsid w:val="000C33EA"/>
    <w:rsid w:val="000E1467"/>
    <w:rsid w:val="000E1F3E"/>
    <w:rsid w:val="000E3E3E"/>
    <w:rsid w:val="000F1F54"/>
    <w:rsid w:val="000F580B"/>
    <w:rsid w:val="001055E1"/>
    <w:rsid w:val="001101E3"/>
    <w:rsid w:val="0011141F"/>
    <w:rsid w:val="001174F3"/>
    <w:rsid w:val="001210AF"/>
    <w:rsid w:val="0012208E"/>
    <w:rsid w:val="00123566"/>
    <w:rsid w:val="0012547D"/>
    <w:rsid w:val="0012556D"/>
    <w:rsid w:val="00127124"/>
    <w:rsid w:val="0012731D"/>
    <w:rsid w:val="00135341"/>
    <w:rsid w:val="00135391"/>
    <w:rsid w:val="00156B9F"/>
    <w:rsid w:val="00164216"/>
    <w:rsid w:val="00167BA9"/>
    <w:rsid w:val="00171F30"/>
    <w:rsid w:val="00172194"/>
    <w:rsid w:val="0017627F"/>
    <w:rsid w:val="001777CF"/>
    <w:rsid w:val="00180017"/>
    <w:rsid w:val="0018472E"/>
    <w:rsid w:val="00192AD2"/>
    <w:rsid w:val="001A1BC2"/>
    <w:rsid w:val="001A4A55"/>
    <w:rsid w:val="001B3140"/>
    <w:rsid w:val="001B3BD4"/>
    <w:rsid w:val="001B7C58"/>
    <w:rsid w:val="001C3277"/>
    <w:rsid w:val="001C71A6"/>
    <w:rsid w:val="001D2561"/>
    <w:rsid w:val="001D43C8"/>
    <w:rsid w:val="001D5625"/>
    <w:rsid w:val="001D66C9"/>
    <w:rsid w:val="001E0AE6"/>
    <w:rsid w:val="001E28F5"/>
    <w:rsid w:val="001E31CB"/>
    <w:rsid w:val="001E6101"/>
    <w:rsid w:val="001F18F1"/>
    <w:rsid w:val="002012D7"/>
    <w:rsid w:val="002023FA"/>
    <w:rsid w:val="00203B0F"/>
    <w:rsid w:val="00210920"/>
    <w:rsid w:val="00210E53"/>
    <w:rsid w:val="00214A93"/>
    <w:rsid w:val="00222685"/>
    <w:rsid w:val="00225D26"/>
    <w:rsid w:val="002321EB"/>
    <w:rsid w:val="002351C3"/>
    <w:rsid w:val="00237CAB"/>
    <w:rsid w:val="002419A5"/>
    <w:rsid w:val="00243F9A"/>
    <w:rsid w:val="00244313"/>
    <w:rsid w:val="00255106"/>
    <w:rsid w:val="00261409"/>
    <w:rsid w:val="0027431E"/>
    <w:rsid w:val="00281AEB"/>
    <w:rsid w:val="002822BE"/>
    <w:rsid w:val="002829A1"/>
    <w:rsid w:val="002837A8"/>
    <w:rsid w:val="002857D4"/>
    <w:rsid w:val="00293F09"/>
    <w:rsid w:val="0029461F"/>
    <w:rsid w:val="002A1EAF"/>
    <w:rsid w:val="002A3A44"/>
    <w:rsid w:val="002A6DED"/>
    <w:rsid w:val="002A6F7B"/>
    <w:rsid w:val="002B0B99"/>
    <w:rsid w:val="002B11B8"/>
    <w:rsid w:val="002B3C96"/>
    <w:rsid w:val="002C083B"/>
    <w:rsid w:val="002C6E96"/>
    <w:rsid w:val="002C7AE2"/>
    <w:rsid w:val="002C7F7F"/>
    <w:rsid w:val="002D174F"/>
    <w:rsid w:val="002D1AD7"/>
    <w:rsid w:val="002D2B98"/>
    <w:rsid w:val="002D4DB7"/>
    <w:rsid w:val="002D573B"/>
    <w:rsid w:val="002E5A8D"/>
    <w:rsid w:val="002F02EC"/>
    <w:rsid w:val="002F4336"/>
    <w:rsid w:val="00301A72"/>
    <w:rsid w:val="0030464B"/>
    <w:rsid w:val="00310EFA"/>
    <w:rsid w:val="00311002"/>
    <w:rsid w:val="00311C4B"/>
    <w:rsid w:val="003156DD"/>
    <w:rsid w:val="003228FD"/>
    <w:rsid w:val="003275F3"/>
    <w:rsid w:val="00332B84"/>
    <w:rsid w:val="00336657"/>
    <w:rsid w:val="00345867"/>
    <w:rsid w:val="003474C7"/>
    <w:rsid w:val="0035016C"/>
    <w:rsid w:val="003646FD"/>
    <w:rsid w:val="00365F3E"/>
    <w:rsid w:val="00373DFB"/>
    <w:rsid w:val="00376445"/>
    <w:rsid w:val="00381247"/>
    <w:rsid w:val="00381718"/>
    <w:rsid w:val="00386AF8"/>
    <w:rsid w:val="00397333"/>
    <w:rsid w:val="003977F5"/>
    <w:rsid w:val="003A035E"/>
    <w:rsid w:val="003A0A96"/>
    <w:rsid w:val="003A2325"/>
    <w:rsid w:val="003A2E16"/>
    <w:rsid w:val="003A4918"/>
    <w:rsid w:val="003B2632"/>
    <w:rsid w:val="003C0805"/>
    <w:rsid w:val="003C6A4F"/>
    <w:rsid w:val="003D55A4"/>
    <w:rsid w:val="003D6870"/>
    <w:rsid w:val="003D7FCC"/>
    <w:rsid w:val="003E402B"/>
    <w:rsid w:val="003E64D8"/>
    <w:rsid w:val="003E6682"/>
    <w:rsid w:val="003E6732"/>
    <w:rsid w:val="003F0F0E"/>
    <w:rsid w:val="003F1286"/>
    <w:rsid w:val="003F13C3"/>
    <w:rsid w:val="003F2DEF"/>
    <w:rsid w:val="003F4DB4"/>
    <w:rsid w:val="003F680A"/>
    <w:rsid w:val="00401C7C"/>
    <w:rsid w:val="004049B8"/>
    <w:rsid w:val="00405D95"/>
    <w:rsid w:val="00407601"/>
    <w:rsid w:val="00427106"/>
    <w:rsid w:val="0042734A"/>
    <w:rsid w:val="00431551"/>
    <w:rsid w:val="00432541"/>
    <w:rsid w:val="00435B45"/>
    <w:rsid w:val="0043641C"/>
    <w:rsid w:val="0046161D"/>
    <w:rsid w:val="00473705"/>
    <w:rsid w:val="00475BC6"/>
    <w:rsid w:val="00475E5E"/>
    <w:rsid w:val="0048361F"/>
    <w:rsid w:val="00483C1F"/>
    <w:rsid w:val="004950F3"/>
    <w:rsid w:val="004955F0"/>
    <w:rsid w:val="0049687B"/>
    <w:rsid w:val="004A4C2A"/>
    <w:rsid w:val="004A7210"/>
    <w:rsid w:val="004A764E"/>
    <w:rsid w:val="004B0188"/>
    <w:rsid w:val="004B06E9"/>
    <w:rsid w:val="004B7B3E"/>
    <w:rsid w:val="004C2103"/>
    <w:rsid w:val="004D172F"/>
    <w:rsid w:val="004D3A69"/>
    <w:rsid w:val="004D4933"/>
    <w:rsid w:val="004D4C0B"/>
    <w:rsid w:val="004D54DD"/>
    <w:rsid w:val="004D7C09"/>
    <w:rsid w:val="004E0B0B"/>
    <w:rsid w:val="004E3707"/>
    <w:rsid w:val="004E6B17"/>
    <w:rsid w:val="004E6F49"/>
    <w:rsid w:val="004F2740"/>
    <w:rsid w:val="004F7E07"/>
    <w:rsid w:val="005008A1"/>
    <w:rsid w:val="00501F30"/>
    <w:rsid w:val="00510941"/>
    <w:rsid w:val="00513773"/>
    <w:rsid w:val="00516BBD"/>
    <w:rsid w:val="00521A20"/>
    <w:rsid w:val="00521F2C"/>
    <w:rsid w:val="0053193E"/>
    <w:rsid w:val="00532994"/>
    <w:rsid w:val="00532B27"/>
    <w:rsid w:val="00532C37"/>
    <w:rsid w:val="0053732D"/>
    <w:rsid w:val="00541748"/>
    <w:rsid w:val="0054520A"/>
    <w:rsid w:val="00547341"/>
    <w:rsid w:val="005523F2"/>
    <w:rsid w:val="00564AE9"/>
    <w:rsid w:val="00565D70"/>
    <w:rsid w:val="00566B36"/>
    <w:rsid w:val="005672CB"/>
    <w:rsid w:val="00570F50"/>
    <w:rsid w:val="00573611"/>
    <w:rsid w:val="00575E5A"/>
    <w:rsid w:val="00583289"/>
    <w:rsid w:val="0058693C"/>
    <w:rsid w:val="00586D60"/>
    <w:rsid w:val="00595235"/>
    <w:rsid w:val="00597804"/>
    <w:rsid w:val="005A09C1"/>
    <w:rsid w:val="005A1528"/>
    <w:rsid w:val="005A280E"/>
    <w:rsid w:val="005A317C"/>
    <w:rsid w:val="005A66C1"/>
    <w:rsid w:val="005B1296"/>
    <w:rsid w:val="005B3F4C"/>
    <w:rsid w:val="005B4E07"/>
    <w:rsid w:val="005C1B98"/>
    <w:rsid w:val="005C7FC7"/>
    <w:rsid w:val="005D1B8F"/>
    <w:rsid w:val="005D762E"/>
    <w:rsid w:val="005E476B"/>
    <w:rsid w:val="005E7947"/>
    <w:rsid w:val="005F00D1"/>
    <w:rsid w:val="005F3A88"/>
    <w:rsid w:val="005F5722"/>
    <w:rsid w:val="00600EAC"/>
    <w:rsid w:val="0061176E"/>
    <w:rsid w:val="00614D12"/>
    <w:rsid w:val="0062198B"/>
    <w:rsid w:val="0062251A"/>
    <w:rsid w:val="00631585"/>
    <w:rsid w:val="00643905"/>
    <w:rsid w:val="00643C10"/>
    <w:rsid w:val="00653AA7"/>
    <w:rsid w:val="00660391"/>
    <w:rsid w:val="00662952"/>
    <w:rsid w:val="0066599D"/>
    <w:rsid w:val="00670958"/>
    <w:rsid w:val="00680972"/>
    <w:rsid w:val="0068205D"/>
    <w:rsid w:val="00682928"/>
    <w:rsid w:val="006832C4"/>
    <w:rsid w:val="00685AFF"/>
    <w:rsid w:val="00693531"/>
    <w:rsid w:val="00695746"/>
    <w:rsid w:val="00697DEF"/>
    <w:rsid w:val="006B04C0"/>
    <w:rsid w:val="006B12AB"/>
    <w:rsid w:val="006B31AD"/>
    <w:rsid w:val="006B523D"/>
    <w:rsid w:val="006B7A75"/>
    <w:rsid w:val="006C0105"/>
    <w:rsid w:val="006C4592"/>
    <w:rsid w:val="006C76B1"/>
    <w:rsid w:val="006D0BF8"/>
    <w:rsid w:val="006D0F49"/>
    <w:rsid w:val="006D364D"/>
    <w:rsid w:val="006D53B3"/>
    <w:rsid w:val="006E24C1"/>
    <w:rsid w:val="006E6CD6"/>
    <w:rsid w:val="00702408"/>
    <w:rsid w:val="00704C89"/>
    <w:rsid w:val="00706A3F"/>
    <w:rsid w:val="0070762A"/>
    <w:rsid w:val="007167F9"/>
    <w:rsid w:val="007217AE"/>
    <w:rsid w:val="00733CF2"/>
    <w:rsid w:val="00736AA0"/>
    <w:rsid w:val="007408F3"/>
    <w:rsid w:val="0074429B"/>
    <w:rsid w:val="0076760F"/>
    <w:rsid w:val="00770BAA"/>
    <w:rsid w:val="00777E90"/>
    <w:rsid w:val="00780A94"/>
    <w:rsid w:val="0078453F"/>
    <w:rsid w:val="00784749"/>
    <w:rsid w:val="0078679C"/>
    <w:rsid w:val="0079487F"/>
    <w:rsid w:val="007A16E3"/>
    <w:rsid w:val="007A2407"/>
    <w:rsid w:val="007A5342"/>
    <w:rsid w:val="007B0337"/>
    <w:rsid w:val="007B0B16"/>
    <w:rsid w:val="007B1571"/>
    <w:rsid w:val="007B54FD"/>
    <w:rsid w:val="007C13DF"/>
    <w:rsid w:val="007C274B"/>
    <w:rsid w:val="007D425F"/>
    <w:rsid w:val="007D4528"/>
    <w:rsid w:val="007D550C"/>
    <w:rsid w:val="007D5C9E"/>
    <w:rsid w:val="007D66F8"/>
    <w:rsid w:val="007E070B"/>
    <w:rsid w:val="007E1A6B"/>
    <w:rsid w:val="007E5ECA"/>
    <w:rsid w:val="007E780B"/>
    <w:rsid w:val="007E7FF7"/>
    <w:rsid w:val="007F5117"/>
    <w:rsid w:val="007F6767"/>
    <w:rsid w:val="00806A62"/>
    <w:rsid w:val="0081386B"/>
    <w:rsid w:val="00815017"/>
    <w:rsid w:val="00817E99"/>
    <w:rsid w:val="0082154A"/>
    <w:rsid w:val="00823FDB"/>
    <w:rsid w:val="00826443"/>
    <w:rsid w:val="00826465"/>
    <w:rsid w:val="00830FB1"/>
    <w:rsid w:val="0083796D"/>
    <w:rsid w:val="008427B3"/>
    <w:rsid w:val="00843FFA"/>
    <w:rsid w:val="00846DC3"/>
    <w:rsid w:val="00847F18"/>
    <w:rsid w:val="00855D61"/>
    <w:rsid w:val="00863D04"/>
    <w:rsid w:val="00864FB2"/>
    <w:rsid w:val="00866004"/>
    <w:rsid w:val="008661A0"/>
    <w:rsid w:val="00873541"/>
    <w:rsid w:val="00893531"/>
    <w:rsid w:val="008936FB"/>
    <w:rsid w:val="008947EE"/>
    <w:rsid w:val="008960B3"/>
    <w:rsid w:val="008964E7"/>
    <w:rsid w:val="008965B7"/>
    <w:rsid w:val="008A2086"/>
    <w:rsid w:val="008A33E9"/>
    <w:rsid w:val="008A3F0F"/>
    <w:rsid w:val="008A7297"/>
    <w:rsid w:val="008B36DE"/>
    <w:rsid w:val="008B7A80"/>
    <w:rsid w:val="008C1DFD"/>
    <w:rsid w:val="008C1E0D"/>
    <w:rsid w:val="008C561F"/>
    <w:rsid w:val="008D52FC"/>
    <w:rsid w:val="008D74C1"/>
    <w:rsid w:val="008E5D23"/>
    <w:rsid w:val="008F2410"/>
    <w:rsid w:val="008F7910"/>
    <w:rsid w:val="009006CF"/>
    <w:rsid w:val="009013F6"/>
    <w:rsid w:val="00902EA7"/>
    <w:rsid w:val="00903B34"/>
    <w:rsid w:val="009057D2"/>
    <w:rsid w:val="00911264"/>
    <w:rsid w:val="0091592F"/>
    <w:rsid w:val="009165D5"/>
    <w:rsid w:val="009172D0"/>
    <w:rsid w:val="009243B3"/>
    <w:rsid w:val="00931B46"/>
    <w:rsid w:val="0094799A"/>
    <w:rsid w:val="009513B6"/>
    <w:rsid w:val="0096034F"/>
    <w:rsid w:val="00961104"/>
    <w:rsid w:val="00964294"/>
    <w:rsid w:val="00966FC8"/>
    <w:rsid w:val="0097276A"/>
    <w:rsid w:val="00972B89"/>
    <w:rsid w:val="00973752"/>
    <w:rsid w:val="0097556E"/>
    <w:rsid w:val="00981316"/>
    <w:rsid w:val="009823E4"/>
    <w:rsid w:val="00986283"/>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D38F5"/>
    <w:rsid w:val="009E11BF"/>
    <w:rsid w:val="009E3751"/>
    <w:rsid w:val="009E38BD"/>
    <w:rsid w:val="009E6101"/>
    <w:rsid w:val="009F3F60"/>
    <w:rsid w:val="009F6656"/>
    <w:rsid w:val="009F7318"/>
    <w:rsid w:val="009F73DF"/>
    <w:rsid w:val="00A118A9"/>
    <w:rsid w:val="00A13675"/>
    <w:rsid w:val="00A15C78"/>
    <w:rsid w:val="00A2219E"/>
    <w:rsid w:val="00A26636"/>
    <w:rsid w:val="00A30383"/>
    <w:rsid w:val="00A35730"/>
    <w:rsid w:val="00A46492"/>
    <w:rsid w:val="00A50E5C"/>
    <w:rsid w:val="00A51268"/>
    <w:rsid w:val="00A51866"/>
    <w:rsid w:val="00A5317B"/>
    <w:rsid w:val="00A5501B"/>
    <w:rsid w:val="00A64C8D"/>
    <w:rsid w:val="00A65F45"/>
    <w:rsid w:val="00A66289"/>
    <w:rsid w:val="00A665F1"/>
    <w:rsid w:val="00A71B98"/>
    <w:rsid w:val="00A7233A"/>
    <w:rsid w:val="00A76282"/>
    <w:rsid w:val="00A7696D"/>
    <w:rsid w:val="00A90EE6"/>
    <w:rsid w:val="00A91095"/>
    <w:rsid w:val="00A918E5"/>
    <w:rsid w:val="00A93F2E"/>
    <w:rsid w:val="00AA0F48"/>
    <w:rsid w:val="00AA3008"/>
    <w:rsid w:val="00AA5036"/>
    <w:rsid w:val="00AA5ABE"/>
    <w:rsid w:val="00AA6810"/>
    <w:rsid w:val="00AB1088"/>
    <w:rsid w:val="00AB3AD5"/>
    <w:rsid w:val="00AC1FE7"/>
    <w:rsid w:val="00AC4600"/>
    <w:rsid w:val="00AC6123"/>
    <w:rsid w:val="00AD0587"/>
    <w:rsid w:val="00AD1673"/>
    <w:rsid w:val="00AD30AC"/>
    <w:rsid w:val="00AD4914"/>
    <w:rsid w:val="00AE19E8"/>
    <w:rsid w:val="00AE226A"/>
    <w:rsid w:val="00AF12B9"/>
    <w:rsid w:val="00B04C76"/>
    <w:rsid w:val="00B133FC"/>
    <w:rsid w:val="00B15C06"/>
    <w:rsid w:val="00B207F5"/>
    <w:rsid w:val="00B215BD"/>
    <w:rsid w:val="00B223E0"/>
    <w:rsid w:val="00B2422E"/>
    <w:rsid w:val="00B337B4"/>
    <w:rsid w:val="00B43377"/>
    <w:rsid w:val="00B44ED1"/>
    <w:rsid w:val="00B4652C"/>
    <w:rsid w:val="00B4659E"/>
    <w:rsid w:val="00B51437"/>
    <w:rsid w:val="00B80AD9"/>
    <w:rsid w:val="00B822EF"/>
    <w:rsid w:val="00B83AEC"/>
    <w:rsid w:val="00B866C1"/>
    <w:rsid w:val="00B86FB1"/>
    <w:rsid w:val="00B87E90"/>
    <w:rsid w:val="00B905D5"/>
    <w:rsid w:val="00B92819"/>
    <w:rsid w:val="00B9346D"/>
    <w:rsid w:val="00B93EC2"/>
    <w:rsid w:val="00B946AE"/>
    <w:rsid w:val="00BA03D8"/>
    <w:rsid w:val="00BA335F"/>
    <w:rsid w:val="00BA4802"/>
    <w:rsid w:val="00BA5C5D"/>
    <w:rsid w:val="00BA6DAD"/>
    <w:rsid w:val="00BB7B73"/>
    <w:rsid w:val="00BC1266"/>
    <w:rsid w:val="00BC3027"/>
    <w:rsid w:val="00BC4C2B"/>
    <w:rsid w:val="00BC54F0"/>
    <w:rsid w:val="00BC63CA"/>
    <w:rsid w:val="00BC6835"/>
    <w:rsid w:val="00BD1089"/>
    <w:rsid w:val="00BD4CCA"/>
    <w:rsid w:val="00BE4517"/>
    <w:rsid w:val="00BE7391"/>
    <w:rsid w:val="00BE7C9D"/>
    <w:rsid w:val="00BF41E7"/>
    <w:rsid w:val="00BF620A"/>
    <w:rsid w:val="00C03D90"/>
    <w:rsid w:val="00C0445D"/>
    <w:rsid w:val="00C05430"/>
    <w:rsid w:val="00C06CA5"/>
    <w:rsid w:val="00C06FEB"/>
    <w:rsid w:val="00C07847"/>
    <w:rsid w:val="00C1352A"/>
    <w:rsid w:val="00C2146C"/>
    <w:rsid w:val="00C276DF"/>
    <w:rsid w:val="00C31CB4"/>
    <w:rsid w:val="00C33FE0"/>
    <w:rsid w:val="00C34DB3"/>
    <w:rsid w:val="00C36155"/>
    <w:rsid w:val="00C369F9"/>
    <w:rsid w:val="00C45290"/>
    <w:rsid w:val="00C45AC8"/>
    <w:rsid w:val="00C51CB1"/>
    <w:rsid w:val="00C5222A"/>
    <w:rsid w:val="00C523F6"/>
    <w:rsid w:val="00C57001"/>
    <w:rsid w:val="00C63653"/>
    <w:rsid w:val="00C6453D"/>
    <w:rsid w:val="00C70C0C"/>
    <w:rsid w:val="00C95624"/>
    <w:rsid w:val="00CA2786"/>
    <w:rsid w:val="00CA2FA0"/>
    <w:rsid w:val="00CA3B92"/>
    <w:rsid w:val="00CB2B51"/>
    <w:rsid w:val="00CB560A"/>
    <w:rsid w:val="00CC1816"/>
    <w:rsid w:val="00CC4227"/>
    <w:rsid w:val="00CC68DC"/>
    <w:rsid w:val="00CD1FEC"/>
    <w:rsid w:val="00CD27E8"/>
    <w:rsid w:val="00CD27FD"/>
    <w:rsid w:val="00CD40B4"/>
    <w:rsid w:val="00CD54A7"/>
    <w:rsid w:val="00CD7F7C"/>
    <w:rsid w:val="00CE2EC6"/>
    <w:rsid w:val="00CE5FFC"/>
    <w:rsid w:val="00CE7345"/>
    <w:rsid w:val="00CF6EE2"/>
    <w:rsid w:val="00CF712B"/>
    <w:rsid w:val="00D001A6"/>
    <w:rsid w:val="00D03495"/>
    <w:rsid w:val="00D0525B"/>
    <w:rsid w:val="00D17A3E"/>
    <w:rsid w:val="00D17D87"/>
    <w:rsid w:val="00D202BF"/>
    <w:rsid w:val="00D20C8D"/>
    <w:rsid w:val="00D20F01"/>
    <w:rsid w:val="00D22B4B"/>
    <w:rsid w:val="00D27DC8"/>
    <w:rsid w:val="00D330AB"/>
    <w:rsid w:val="00D42C27"/>
    <w:rsid w:val="00D44CEE"/>
    <w:rsid w:val="00D46D60"/>
    <w:rsid w:val="00D512DA"/>
    <w:rsid w:val="00D54680"/>
    <w:rsid w:val="00D6054F"/>
    <w:rsid w:val="00D71FDD"/>
    <w:rsid w:val="00D72469"/>
    <w:rsid w:val="00D72F53"/>
    <w:rsid w:val="00D80737"/>
    <w:rsid w:val="00D83D9C"/>
    <w:rsid w:val="00D85118"/>
    <w:rsid w:val="00D87006"/>
    <w:rsid w:val="00D91761"/>
    <w:rsid w:val="00DA1FB8"/>
    <w:rsid w:val="00DA5393"/>
    <w:rsid w:val="00DA75D1"/>
    <w:rsid w:val="00DA7D32"/>
    <w:rsid w:val="00DC2869"/>
    <w:rsid w:val="00DC434A"/>
    <w:rsid w:val="00DD0994"/>
    <w:rsid w:val="00DE571C"/>
    <w:rsid w:val="00DF6F9B"/>
    <w:rsid w:val="00E00A7E"/>
    <w:rsid w:val="00E03E00"/>
    <w:rsid w:val="00E07F92"/>
    <w:rsid w:val="00E13254"/>
    <w:rsid w:val="00E13899"/>
    <w:rsid w:val="00E14834"/>
    <w:rsid w:val="00E174F5"/>
    <w:rsid w:val="00E23C8F"/>
    <w:rsid w:val="00E25E08"/>
    <w:rsid w:val="00E31686"/>
    <w:rsid w:val="00E32B17"/>
    <w:rsid w:val="00E36FFA"/>
    <w:rsid w:val="00E41EC5"/>
    <w:rsid w:val="00E45F16"/>
    <w:rsid w:val="00E544C4"/>
    <w:rsid w:val="00E55B53"/>
    <w:rsid w:val="00E60260"/>
    <w:rsid w:val="00E7247F"/>
    <w:rsid w:val="00E772CC"/>
    <w:rsid w:val="00E80E13"/>
    <w:rsid w:val="00E81269"/>
    <w:rsid w:val="00E843DA"/>
    <w:rsid w:val="00EA10FF"/>
    <w:rsid w:val="00EA2351"/>
    <w:rsid w:val="00EA43EE"/>
    <w:rsid w:val="00EA6061"/>
    <w:rsid w:val="00EB3011"/>
    <w:rsid w:val="00EC2A7A"/>
    <w:rsid w:val="00EC3D66"/>
    <w:rsid w:val="00EC5676"/>
    <w:rsid w:val="00EC5C60"/>
    <w:rsid w:val="00EC6E09"/>
    <w:rsid w:val="00ED0DA3"/>
    <w:rsid w:val="00ED3646"/>
    <w:rsid w:val="00ED55E7"/>
    <w:rsid w:val="00ED6E30"/>
    <w:rsid w:val="00ED7CDF"/>
    <w:rsid w:val="00EE0FBE"/>
    <w:rsid w:val="00EE19A8"/>
    <w:rsid w:val="00EE2B85"/>
    <w:rsid w:val="00EE2C86"/>
    <w:rsid w:val="00EE3A16"/>
    <w:rsid w:val="00EE50BB"/>
    <w:rsid w:val="00EF1E43"/>
    <w:rsid w:val="00EF2C6B"/>
    <w:rsid w:val="00EF5875"/>
    <w:rsid w:val="00EF62CB"/>
    <w:rsid w:val="00F012AA"/>
    <w:rsid w:val="00F02B54"/>
    <w:rsid w:val="00F04EDA"/>
    <w:rsid w:val="00F11B4E"/>
    <w:rsid w:val="00F11E04"/>
    <w:rsid w:val="00F1285A"/>
    <w:rsid w:val="00F13B0E"/>
    <w:rsid w:val="00F15C08"/>
    <w:rsid w:val="00F166CD"/>
    <w:rsid w:val="00F175C5"/>
    <w:rsid w:val="00F200E9"/>
    <w:rsid w:val="00F25819"/>
    <w:rsid w:val="00F26D12"/>
    <w:rsid w:val="00F276B2"/>
    <w:rsid w:val="00F303FD"/>
    <w:rsid w:val="00F317B1"/>
    <w:rsid w:val="00F3481A"/>
    <w:rsid w:val="00F34ED9"/>
    <w:rsid w:val="00F362B3"/>
    <w:rsid w:val="00F409DF"/>
    <w:rsid w:val="00F41D7F"/>
    <w:rsid w:val="00F42D15"/>
    <w:rsid w:val="00F4474F"/>
    <w:rsid w:val="00F5737B"/>
    <w:rsid w:val="00F62A23"/>
    <w:rsid w:val="00F6487F"/>
    <w:rsid w:val="00F64ED2"/>
    <w:rsid w:val="00F65AF5"/>
    <w:rsid w:val="00F67091"/>
    <w:rsid w:val="00F676D3"/>
    <w:rsid w:val="00F76757"/>
    <w:rsid w:val="00F86179"/>
    <w:rsid w:val="00F90E0B"/>
    <w:rsid w:val="00F9339F"/>
    <w:rsid w:val="00F95A20"/>
    <w:rsid w:val="00F95AAD"/>
    <w:rsid w:val="00FA7C07"/>
    <w:rsid w:val="00FB09BC"/>
    <w:rsid w:val="00FB40DC"/>
    <w:rsid w:val="00FB4FFA"/>
    <w:rsid w:val="00FC2C0A"/>
    <w:rsid w:val="00FC4D8E"/>
    <w:rsid w:val="00FD3FEB"/>
    <w:rsid w:val="00FD6C5A"/>
    <w:rsid w:val="00FD6D85"/>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A293DE"/>
  <w15:docId w15:val="{FAE28A37-2382-40AC-890F-169AA94C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character" w:customStyle="1" w:styleId="Bodytext12">
    <w:name w:val="Body text (12)_"/>
    <w:basedOn w:val="Fontepargpadro"/>
    <w:link w:val="Bodytext120"/>
    <w:rsid w:val="000C33EA"/>
    <w:rPr>
      <w:sz w:val="14"/>
      <w:szCs w:val="14"/>
      <w:shd w:val="clear" w:color="auto" w:fill="FFFFFF"/>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character" w:styleId="Refdecomentrio">
    <w:name w:val="annotation reference"/>
    <w:basedOn w:val="Fontepargpadro"/>
    <w:uiPriority w:val="99"/>
    <w:semiHidden/>
    <w:unhideWhenUsed/>
    <w:rsid w:val="00172194"/>
    <w:rPr>
      <w:sz w:val="16"/>
      <w:szCs w:val="16"/>
    </w:rPr>
  </w:style>
  <w:style w:type="paragraph" w:styleId="Textodecomentrio">
    <w:name w:val="annotation text"/>
    <w:basedOn w:val="Normal"/>
    <w:link w:val="TextodecomentrioChar"/>
    <w:uiPriority w:val="99"/>
    <w:semiHidden/>
    <w:unhideWhenUsed/>
    <w:rsid w:val="0017219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72194"/>
    <w:rPr>
      <w:sz w:val="20"/>
      <w:szCs w:val="20"/>
    </w:rPr>
  </w:style>
  <w:style w:type="paragraph" w:styleId="Assuntodocomentrio">
    <w:name w:val="annotation subject"/>
    <w:basedOn w:val="Textodecomentrio"/>
    <w:next w:val="Textodecomentrio"/>
    <w:link w:val="AssuntodocomentrioChar"/>
    <w:uiPriority w:val="99"/>
    <w:semiHidden/>
    <w:unhideWhenUsed/>
    <w:rsid w:val="00172194"/>
    <w:rPr>
      <w:b/>
      <w:bCs/>
    </w:rPr>
  </w:style>
  <w:style w:type="character" w:customStyle="1" w:styleId="AssuntodocomentrioChar">
    <w:name w:val="Assunto do comentário Char"/>
    <w:basedOn w:val="TextodecomentrioChar"/>
    <w:link w:val="Assuntodocomentrio"/>
    <w:uiPriority w:val="99"/>
    <w:semiHidden/>
    <w:rsid w:val="00172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13" Type="http://schemas.openxmlformats.org/officeDocument/2006/relationships/hyperlink" Target="http://www.planalto.gov.br/ccivil_03/Constituicao/ConstituicaoCompilado.htm"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Compilado.htm" TargetMode="External"/><Relationship Id="rId12" Type="http://schemas.openxmlformats.org/officeDocument/2006/relationships/hyperlink" Target="http://www.planalto.gov.br/ccivil_03/Constituicao/ConstituicaoCompilado.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ConstituicaoCompilado.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Leis/L5172.htm" TargetMode="External"/><Relationship Id="rId4" Type="http://schemas.openxmlformats.org/officeDocument/2006/relationships/webSettings" Target="webSettings.xml"/><Relationship Id="rId9" Type="http://schemas.openxmlformats.org/officeDocument/2006/relationships/hyperlink" Target="http://www.planalto.gov.br/ccivil_03/Constituicao/ConstituicaoCompilado.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150</Pages>
  <Words>65201</Words>
  <Characters>352087</Characters>
  <Application>Microsoft Office Word</Application>
  <DocSecurity>0</DocSecurity>
  <Lines>2934</Lines>
  <Paragraphs>832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dcterms:created xsi:type="dcterms:W3CDTF">2019-06-26T02:00:00Z</dcterms:created>
  <dcterms:modified xsi:type="dcterms:W3CDTF">2019-07-05T15:08:00Z</dcterms:modified>
</cp:coreProperties>
</file>