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D829" w14:textId="3DF8ED02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LEI COMPLEMENTAR N°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364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DE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24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MAIO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20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22</w:t>
      </w:r>
    </w:p>
    <w:p w14:paraId="6E086C51" w14:textId="77777777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4304DF2" w14:textId="2693BDFD" w:rsidR="007E2389" w:rsidRPr="007E2389" w:rsidRDefault="007B07B0" w:rsidP="007E23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Dá nova redação aos artigos 1º e 2º </w:t>
      </w:r>
      <w:r w:rsidR="00105540">
        <w:rPr>
          <w:rFonts w:ascii="Arial" w:eastAsia="Times New Roman" w:hAnsi="Arial" w:cs="Arial"/>
          <w:sz w:val="20"/>
          <w:szCs w:val="20"/>
          <w:lang w:eastAsia="pt-BR"/>
        </w:rPr>
        <w:t>e revoga o inciso II, do artigo 3º, da Lei Complementar nº 307, de 18 de dezembro de 2015, que a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utoriza o Executivo Municipal a fornecer aos seus servidores vale-alimentação</w:t>
      </w:r>
      <w:r w:rsidR="00105540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na forma que especifica e dá outras providências.</w:t>
      </w:r>
    </w:p>
    <w:p w14:paraId="5C2B13C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7BA1C0F4" w14:textId="1CF723AA" w:rsidR="007E2389" w:rsidRPr="00105540" w:rsidRDefault="00105540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PREFEIT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DA CIDADE DE FERRAZ DE VASCONCELOS, </w:t>
      </w:r>
      <w:r w:rsidRPr="00105540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no uso de suas atribuições 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que lhe são conferidas por Lei</w:t>
      </w:r>
      <w:r w:rsidR="007E2389" w:rsidRPr="00105540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</w:p>
    <w:p w14:paraId="07745BC9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5F1ED56" w14:textId="331507F8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540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FAÇO SABER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que 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Câmara Municipal decreta e eu promulgo a seguinte </w:t>
      </w:r>
      <w:r w:rsidR="00105540"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ei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D2AC25F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C6FB75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11B28606" w14:textId="5C4CB0E0" w:rsidR="00105540" w:rsidRDefault="007E2389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Art. 1º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05540">
        <w:rPr>
          <w:rFonts w:ascii="Arial" w:eastAsia="Times New Roman" w:hAnsi="Arial" w:cs="Arial"/>
          <w:sz w:val="20"/>
          <w:szCs w:val="20"/>
          <w:lang w:eastAsia="pt-BR"/>
        </w:rPr>
        <w:t>Os artigos 1º e 2º, da Lei Complementar nº 307, de 18 de dezembro de 2015, passam a vigorar com a seguinte redação:</w:t>
      </w:r>
    </w:p>
    <w:p w14:paraId="226C8C9B" w14:textId="77777777" w:rsidR="00105540" w:rsidRDefault="00105540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14D85B32" w14:textId="1F237E7C" w:rsidR="007E2389" w:rsidRPr="007E2389" w:rsidRDefault="00105540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“Art. 1º 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Fica o Executivo Municipal, autorizado a fornecer aos servidores ativos, 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o 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“vale-alimentação” na forma de valor a ser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pago em folha de pagamento do servidor, juntamente com a remuneração.</w:t>
      </w:r>
    </w:p>
    <w:p w14:paraId="4B2F4CA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3F77BF52" w14:textId="375A1914" w:rsidR="007E2389" w:rsidRDefault="007E2389" w:rsidP="007E238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1D55">
        <w:rPr>
          <w:rFonts w:ascii="Arial" w:hAnsi="Arial" w:cs="Arial"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vale</w:t>
      </w:r>
      <w:r w:rsidR="00B51D55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alimentação de que trata esta Lei deverá ser depositado mensalmente na conta dos servidores até o oitavo dia de cada mês e corresponderá ao valor de R$ </w:t>
      </w:r>
      <w:r w:rsidR="00B51D55">
        <w:rPr>
          <w:rFonts w:ascii="Arial" w:hAnsi="Arial" w:cs="Arial"/>
          <w:sz w:val="20"/>
          <w:szCs w:val="20"/>
        </w:rPr>
        <w:t>300</w:t>
      </w:r>
      <w:r>
        <w:rPr>
          <w:rFonts w:ascii="Arial" w:hAnsi="Arial" w:cs="Arial"/>
          <w:sz w:val="20"/>
          <w:szCs w:val="20"/>
        </w:rPr>
        <w:t>,00 (</w:t>
      </w:r>
      <w:r w:rsidR="00B51D55">
        <w:rPr>
          <w:rFonts w:ascii="Arial" w:hAnsi="Arial" w:cs="Arial"/>
          <w:sz w:val="20"/>
          <w:szCs w:val="20"/>
        </w:rPr>
        <w:t>trezentos</w:t>
      </w:r>
      <w:r>
        <w:rPr>
          <w:rFonts w:ascii="Arial" w:hAnsi="Arial" w:cs="Arial"/>
          <w:sz w:val="20"/>
          <w:szCs w:val="20"/>
        </w:rPr>
        <w:t xml:space="preserve"> reais), por servidor. </w:t>
      </w:r>
    </w:p>
    <w:p w14:paraId="1680DF1F" w14:textId="77777777" w:rsidR="00B51D55" w:rsidRPr="007E2389" w:rsidRDefault="00B51D55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F38B7F" w14:textId="71A2E130" w:rsidR="007E2389" w:rsidRPr="00B51D55" w:rsidRDefault="00B51D55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B51D55">
        <w:rPr>
          <w:rFonts w:ascii="Arial" w:eastAsia="Times New Roman" w:hAnsi="Arial" w:cs="Arial"/>
          <w:b/>
          <w:sz w:val="20"/>
          <w:szCs w:val="20"/>
          <w:lang w:eastAsia="pt-BR"/>
        </w:rPr>
        <w:t>Art. 2º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Pr="00B51D55">
        <w:rPr>
          <w:rFonts w:ascii="Arial" w:eastAsia="Times New Roman" w:hAnsi="Arial" w:cs="Arial"/>
          <w:bCs/>
          <w:sz w:val="20"/>
          <w:szCs w:val="20"/>
          <w:lang w:eastAsia="pt-BR"/>
        </w:rPr>
        <w:t>Fica revogado o inciso II, do artigo 3º, da Lei Complementar nº 307, de 18 de dezembro de 2015.</w:t>
      </w:r>
    </w:p>
    <w:p w14:paraId="10A5D3F8" w14:textId="77777777" w:rsidR="00B51D55" w:rsidRPr="007E2389" w:rsidRDefault="00B51D55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F8AAF5" w14:textId="4CF0EF6E" w:rsidR="007E2389" w:rsidRPr="007E2389" w:rsidRDefault="00CF3164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Art. 3º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Esta Lei entra em vigor na data de sua publicação. </w:t>
      </w:r>
    </w:p>
    <w:p w14:paraId="2EC3342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88626AE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D86EBC1" w14:textId="4988BCA3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Palácio da Uva Itália,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24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maio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20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C0F1F68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B34BFE1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31B2188B" w14:textId="7E2DCBDB" w:rsidR="007E2389" w:rsidRPr="007E2389" w:rsidRDefault="00B51D55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PRISCILA CONCEIÇÃO GAMBALE VIEIRA MATOS</w:t>
      </w:r>
    </w:p>
    <w:p w14:paraId="18646570" w14:textId="277620E9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Prefeit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</w:p>
    <w:p w14:paraId="5E944477" w14:textId="77777777" w:rsidR="007E2389" w:rsidRPr="007E2389" w:rsidRDefault="007E2389" w:rsidP="007E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136DB5" w14:textId="77777777" w:rsidR="007E2389" w:rsidRPr="007E2389" w:rsidRDefault="007E2389" w:rsidP="007E23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964A8D8" w14:textId="50756D60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5AE5C7C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D1EB7D2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E7EC4AA" w14:textId="57B4AF86" w:rsidR="007E2389" w:rsidRPr="007E2389" w:rsidRDefault="00B51D55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04B6B46" w14:textId="2B988735" w:rsidR="007E2389" w:rsidRPr="007E2389" w:rsidRDefault="007E2389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85F3B23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6C9E55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A02FCF1" w14:textId="77777777" w:rsidR="007E2389" w:rsidRPr="007E2389" w:rsidRDefault="007E2389" w:rsidP="007E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3FAE9021" w14:textId="77777777" w:rsidR="00893531" w:rsidRPr="007E2389" w:rsidRDefault="00893531" w:rsidP="007E2389"/>
    <w:sectPr w:rsidR="00893531" w:rsidRPr="007E2389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76AE" w14:textId="77777777" w:rsidR="00342D58" w:rsidRDefault="00342D58" w:rsidP="009243B3">
      <w:pPr>
        <w:spacing w:after="0" w:line="240" w:lineRule="auto"/>
      </w:pPr>
      <w:r>
        <w:separator/>
      </w:r>
    </w:p>
  </w:endnote>
  <w:endnote w:type="continuationSeparator" w:id="0">
    <w:p w14:paraId="7C35A588" w14:textId="77777777" w:rsidR="00342D58" w:rsidRDefault="00342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altName w:val="Arial Unicode MS"/>
    <w:charset w:val="00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0F04" w14:textId="77777777" w:rsidR="00342D58" w:rsidRDefault="00342D58" w:rsidP="009243B3">
      <w:pPr>
        <w:spacing w:after="0" w:line="240" w:lineRule="auto"/>
      </w:pPr>
      <w:r>
        <w:separator/>
      </w:r>
    </w:p>
  </w:footnote>
  <w:footnote w:type="continuationSeparator" w:id="0">
    <w:p w14:paraId="17552F07" w14:textId="77777777" w:rsidR="00342D58" w:rsidRDefault="00342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A567" w14:textId="77777777"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5293F0" wp14:editId="41025C2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664549673">
    <w:abstractNumId w:val="6"/>
  </w:num>
  <w:num w:numId="2" w16cid:durableId="1238436515">
    <w:abstractNumId w:val="0"/>
  </w:num>
  <w:num w:numId="3" w16cid:durableId="1674918373">
    <w:abstractNumId w:val="16"/>
  </w:num>
  <w:num w:numId="4" w16cid:durableId="1431966892">
    <w:abstractNumId w:val="10"/>
  </w:num>
  <w:num w:numId="5" w16cid:durableId="777026212">
    <w:abstractNumId w:val="9"/>
  </w:num>
  <w:num w:numId="6" w16cid:durableId="735736769">
    <w:abstractNumId w:val="8"/>
  </w:num>
  <w:num w:numId="7" w16cid:durableId="238291581">
    <w:abstractNumId w:val="11"/>
  </w:num>
  <w:num w:numId="8" w16cid:durableId="1364406036">
    <w:abstractNumId w:val="13"/>
  </w:num>
  <w:num w:numId="9" w16cid:durableId="589586127">
    <w:abstractNumId w:val="1"/>
  </w:num>
  <w:num w:numId="10" w16cid:durableId="2089186164">
    <w:abstractNumId w:val="15"/>
  </w:num>
  <w:num w:numId="11" w16cid:durableId="784889287">
    <w:abstractNumId w:val="12"/>
  </w:num>
  <w:num w:numId="12" w16cid:durableId="509567171">
    <w:abstractNumId w:val="17"/>
  </w:num>
  <w:num w:numId="13" w16cid:durableId="1289313573">
    <w:abstractNumId w:val="2"/>
  </w:num>
  <w:num w:numId="14" w16cid:durableId="2036465755">
    <w:abstractNumId w:val="3"/>
  </w:num>
  <w:num w:numId="15" w16cid:durableId="15158672">
    <w:abstractNumId w:val="5"/>
  </w:num>
  <w:num w:numId="16" w16cid:durableId="697121547">
    <w:abstractNumId w:val="7"/>
  </w:num>
  <w:num w:numId="17" w16cid:durableId="1344160542">
    <w:abstractNumId w:val="4"/>
  </w:num>
  <w:num w:numId="18" w16cid:durableId="184740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7020"/>
    <w:rsid w:val="00041101"/>
    <w:rsid w:val="00043BCA"/>
    <w:rsid w:val="000443FC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0371B"/>
    <w:rsid w:val="00105540"/>
    <w:rsid w:val="001101E3"/>
    <w:rsid w:val="001174F3"/>
    <w:rsid w:val="001210AF"/>
    <w:rsid w:val="0012208E"/>
    <w:rsid w:val="0012547D"/>
    <w:rsid w:val="0012556D"/>
    <w:rsid w:val="00127124"/>
    <w:rsid w:val="0012731D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22BE"/>
    <w:rsid w:val="002829A1"/>
    <w:rsid w:val="00293F09"/>
    <w:rsid w:val="0029461F"/>
    <w:rsid w:val="002A1EAF"/>
    <w:rsid w:val="002A4043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2D58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604C3"/>
    <w:rsid w:val="0046161D"/>
    <w:rsid w:val="00473705"/>
    <w:rsid w:val="00475BC6"/>
    <w:rsid w:val="00475E5E"/>
    <w:rsid w:val="0048361F"/>
    <w:rsid w:val="00483C1F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499"/>
    <w:rsid w:val="005A280E"/>
    <w:rsid w:val="005A317C"/>
    <w:rsid w:val="005A61BC"/>
    <w:rsid w:val="005A66C1"/>
    <w:rsid w:val="005B1296"/>
    <w:rsid w:val="005B3F4C"/>
    <w:rsid w:val="005B4E07"/>
    <w:rsid w:val="005C1B98"/>
    <w:rsid w:val="005C7FC7"/>
    <w:rsid w:val="005D1B8F"/>
    <w:rsid w:val="005D762E"/>
    <w:rsid w:val="005E476B"/>
    <w:rsid w:val="005F00D1"/>
    <w:rsid w:val="005F3A88"/>
    <w:rsid w:val="00600EA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7B0"/>
    <w:rsid w:val="007B0B16"/>
    <w:rsid w:val="007B1571"/>
    <w:rsid w:val="007B54FD"/>
    <w:rsid w:val="007C13DF"/>
    <w:rsid w:val="007D425F"/>
    <w:rsid w:val="007D550C"/>
    <w:rsid w:val="007D66F8"/>
    <w:rsid w:val="007E070B"/>
    <w:rsid w:val="007E1A6B"/>
    <w:rsid w:val="007E2389"/>
    <w:rsid w:val="007E5ECA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D61"/>
    <w:rsid w:val="00863D04"/>
    <w:rsid w:val="00866004"/>
    <w:rsid w:val="008661A0"/>
    <w:rsid w:val="00873541"/>
    <w:rsid w:val="00893531"/>
    <w:rsid w:val="008936FB"/>
    <w:rsid w:val="008947EE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6FC8"/>
    <w:rsid w:val="0097276A"/>
    <w:rsid w:val="00973752"/>
    <w:rsid w:val="0097556E"/>
    <w:rsid w:val="009823E4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ABE"/>
    <w:rsid w:val="00AA6810"/>
    <w:rsid w:val="00AB1088"/>
    <w:rsid w:val="00AB3AD5"/>
    <w:rsid w:val="00AC1FE7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51D55"/>
    <w:rsid w:val="00B759FC"/>
    <w:rsid w:val="00B866C1"/>
    <w:rsid w:val="00B87E90"/>
    <w:rsid w:val="00B905D5"/>
    <w:rsid w:val="00B92819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4517"/>
    <w:rsid w:val="00BE7C9D"/>
    <w:rsid w:val="00BF41E7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37F41"/>
    <w:rsid w:val="00C45290"/>
    <w:rsid w:val="00C45AC8"/>
    <w:rsid w:val="00C5222A"/>
    <w:rsid w:val="00C57001"/>
    <w:rsid w:val="00C63653"/>
    <w:rsid w:val="00C6453D"/>
    <w:rsid w:val="00C70C0C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3164"/>
    <w:rsid w:val="00CF6EE2"/>
    <w:rsid w:val="00CF712B"/>
    <w:rsid w:val="00D001A6"/>
    <w:rsid w:val="00D03495"/>
    <w:rsid w:val="00D0525B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81269"/>
    <w:rsid w:val="00E843DA"/>
    <w:rsid w:val="00EA10FF"/>
    <w:rsid w:val="00EA43EE"/>
    <w:rsid w:val="00EA6061"/>
    <w:rsid w:val="00EB3011"/>
    <w:rsid w:val="00EC2A7A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4BEF48B"/>
  <w15:docId w15:val="{93524C23-5D6F-416B-8AAA-6F69DF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7E238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E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2022-05-26T16:34:00Z</dcterms:created>
  <dcterms:modified xsi:type="dcterms:W3CDTF">2022-05-26T16:48:00Z</dcterms:modified>
</cp:coreProperties>
</file>