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1369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A1369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F02">
        <w:rPr>
          <w:rFonts w:ascii="Arial" w:hAnsi="Arial" w:cs="Arial"/>
          <w:b/>
          <w:sz w:val="20"/>
          <w:szCs w:val="20"/>
        </w:rPr>
        <w:t>MAI</w:t>
      </w:r>
      <w:r w:rsidR="0050330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5A1369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Tarcísio Daniel </w:t>
      </w:r>
      <w:proofErr w:type="spellStart"/>
      <w:r>
        <w:rPr>
          <w:rFonts w:ascii="Arial" w:hAnsi="Arial" w:cs="Arial"/>
          <w:sz w:val="20"/>
          <w:szCs w:val="20"/>
        </w:rPr>
        <w:t>Pizzo</w:t>
      </w:r>
      <w:proofErr w:type="spellEnd"/>
      <w:r w:rsidR="00D62F02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A1369">
        <w:rPr>
          <w:rFonts w:ascii="Arial" w:hAnsi="Arial" w:cs="Arial"/>
          <w:sz w:val="20"/>
          <w:szCs w:val="20"/>
        </w:rPr>
        <w:t xml:space="preserve">Passa a denominar-se Rua Tarcísio Daniel </w:t>
      </w:r>
      <w:proofErr w:type="spellStart"/>
      <w:r w:rsidR="005A1369">
        <w:rPr>
          <w:rFonts w:ascii="Arial" w:hAnsi="Arial" w:cs="Arial"/>
          <w:sz w:val="20"/>
          <w:szCs w:val="20"/>
        </w:rPr>
        <w:t>Pizzo</w:t>
      </w:r>
      <w:proofErr w:type="spellEnd"/>
      <w:r w:rsidR="005A1369">
        <w:rPr>
          <w:rFonts w:ascii="Arial" w:hAnsi="Arial" w:cs="Arial"/>
          <w:sz w:val="20"/>
          <w:szCs w:val="20"/>
        </w:rPr>
        <w:t>, a atual rua G, na Vila Maria</w:t>
      </w:r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1369">
        <w:rPr>
          <w:rFonts w:ascii="Arial" w:hAnsi="Arial" w:cs="Arial"/>
          <w:sz w:val="20"/>
          <w:szCs w:val="20"/>
        </w:rPr>
        <w:t>As despesas decorrentes com a execuçã</w:t>
      </w:r>
      <w:r w:rsidR="00E06A0E">
        <w:rPr>
          <w:rFonts w:ascii="Arial" w:hAnsi="Arial" w:cs="Arial"/>
          <w:sz w:val="20"/>
          <w:szCs w:val="20"/>
        </w:rPr>
        <w:t>o</w:t>
      </w:r>
      <w:r w:rsidR="005A1369">
        <w:rPr>
          <w:rFonts w:ascii="Arial" w:hAnsi="Arial" w:cs="Arial"/>
          <w:sz w:val="20"/>
          <w:szCs w:val="20"/>
        </w:rPr>
        <w:t xml:space="preserve"> desta lei, correrão por conta própria da verba do orçamento</w:t>
      </w:r>
      <w:bookmarkStart w:id="0" w:name="_GoBack"/>
      <w:bookmarkEnd w:id="0"/>
      <w:r w:rsidR="0084049D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A1369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F02">
        <w:rPr>
          <w:rFonts w:ascii="Arial" w:hAnsi="Arial" w:cs="Arial"/>
          <w:sz w:val="20"/>
          <w:szCs w:val="20"/>
        </w:rPr>
        <w:t>mai</w:t>
      </w:r>
      <w:r w:rsidR="0050330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5A1369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86819"/>
    <w:rsid w:val="00C62471"/>
    <w:rsid w:val="00CA4AE4"/>
    <w:rsid w:val="00D155C8"/>
    <w:rsid w:val="00D62F02"/>
    <w:rsid w:val="00D7651E"/>
    <w:rsid w:val="00D94C94"/>
    <w:rsid w:val="00DC22C1"/>
    <w:rsid w:val="00DC51C5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2019-04-25T13:38:00Z</dcterms:created>
  <dcterms:modified xsi:type="dcterms:W3CDTF">2019-04-25T13:41:00Z</dcterms:modified>
</cp:coreProperties>
</file>