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A8454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58C">
        <w:rPr>
          <w:rFonts w:ascii="Arial" w:hAnsi="Arial" w:cs="Arial"/>
          <w:b/>
          <w:sz w:val="20"/>
          <w:szCs w:val="20"/>
        </w:rPr>
        <w:t>2</w:t>
      </w:r>
      <w:r w:rsidR="009E413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13C">
        <w:rPr>
          <w:rFonts w:ascii="Arial" w:hAnsi="Arial" w:cs="Arial"/>
          <w:b/>
          <w:sz w:val="20"/>
          <w:szCs w:val="20"/>
        </w:rPr>
        <w:t>NOV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E413C">
        <w:rPr>
          <w:rFonts w:ascii="Arial" w:hAnsi="Arial" w:cs="Arial"/>
          <w:sz w:val="20"/>
          <w:szCs w:val="20"/>
        </w:rPr>
        <w:t>a regulamentação da tiragem de areia dos rios, córregos e outros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DECRETA E EU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B02FCF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>Fica</w:t>
      </w:r>
      <w:r w:rsidR="009E413C">
        <w:rPr>
          <w:rFonts w:ascii="Arial" w:hAnsi="Arial" w:cs="Arial"/>
          <w:sz w:val="20"/>
          <w:szCs w:val="20"/>
        </w:rPr>
        <w:t>m</w:t>
      </w:r>
      <w:r w:rsidR="00DB2FF6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obrigados ao pagamento da taxa de Cr$ 5,00 (cinco cruzeiros) por metro cúbico de areia, extraída dos córregos, rios e canais localizados no território do Município, todos aqueles que se servem desse mister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2FF6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Fica expressamente proibida a retirada de areia acumulada por enxurradas no leito das vias públicas, exceto a Prefeitura Municipal</w:t>
      </w:r>
      <w:r w:rsidR="00DB2FF6">
        <w:rPr>
          <w:rFonts w:ascii="Arial" w:hAnsi="Arial" w:cs="Arial"/>
          <w:sz w:val="20"/>
          <w:szCs w:val="20"/>
        </w:rPr>
        <w:t>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13C" w:rsidRDefault="00DB2FF6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9E413C">
        <w:rPr>
          <w:rFonts w:ascii="Arial" w:hAnsi="Arial" w:cs="Arial"/>
          <w:sz w:val="20"/>
          <w:szCs w:val="20"/>
        </w:rPr>
        <w:t>extração de areia, de acordo com o artigo primeiro só será permitida pela Prefeitura Municipal, após o pagamento das respectivas taxas e emolumentos.</w:t>
      </w:r>
    </w:p>
    <w:p w:rsidR="009E413C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9E41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D758C">
        <w:rPr>
          <w:rFonts w:ascii="Arial" w:hAnsi="Arial" w:cs="Arial"/>
          <w:sz w:val="20"/>
          <w:szCs w:val="20"/>
        </w:rPr>
        <w:t>2</w:t>
      </w:r>
      <w:r w:rsidR="009E413C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E413C">
        <w:rPr>
          <w:rFonts w:ascii="Arial" w:hAnsi="Arial" w:cs="Arial"/>
          <w:sz w:val="20"/>
          <w:szCs w:val="20"/>
        </w:rPr>
        <w:t>nov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2019-04-25T19:52:00Z</dcterms:created>
  <dcterms:modified xsi:type="dcterms:W3CDTF">2019-04-25T19:58:00Z</dcterms:modified>
</cp:coreProperties>
</file>