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E9695F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175201">
        <w:rPr>
          <w:rFonts w:ascii="Arial" w:hAnsi="Arial" w:cs="Arial"/>
          <w:b/>
          <w:sz w:val="20"/>
          <w:szCs w:val="20"/>
        </w:rPr>
        <w:t>1</w:t>
      </w:r>
      <w:r w:rsidR="00F169B6">
        <w:rPr>
          <w:rFonts w:ascii="Arial" w:hAnsi="Arial" w:cs="Arial"/>
          <w:b/>
          <w:sz w:val="20"/>
          <w:szCs w:val="20"/>
        </w:rPr>
        <w:t>80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B16A5">
        <w:rPr>
          <w:rFonts w:ascii="Arial" w:hAnsi="Arial" w:cs="Arial"/>
          <w:b/>
          <w:sz w:val="20"/>
          <w:szCs w:val="20"/>
        </w:rPr>
        <w:t>24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302AC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175201">
        <w:rPr>
          <w:rFonts w:ascii="Arial" w:hAnsi="Arial" w:cs="Arial"/>
          <w:b/>
          <w:sz w:val="20"/>
          <w:szCs w:val="20"/>
        </w:rPr>
        <w:t>58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35653A" w:rsidRPr="0035653A" w:rsidRDefault="00F169B6" w:rsidP="0035653A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 a Taxa de Execução de Calçamento</w:t>
      </w:r>
      <w:r w:rsidR="0035653A" w:rsidRPr="0035653A">
        <w:rPr>
          <w:rFonts w:ascii="Arial" w:hAnsi="Arial" w:cs="Arial"/>
          <w:sz w:val="20"/>
          <w:szCs w:val="20"/>
        </w:rPr>
        <w:t>.</w:t>
      </w:r>
    </w:p>
    <w:p w:rsidR="0035653A" w:rsidRDefault="0035653A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2C6486" w:rsidRDefault="00F64D0E" w:rsidP="004F700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H. </w:t>
      </w:r>
      <w:r w:rsidR="00175201">
        <w:rPr>
          <w:rFonts w:ascii="Arial" w:hAnsi="Arial" w:cs="Arial"/>
          <w:b/>
          <w:sz w:val="20"/>
          <w:szCs w:val="20"/>
        </w:rPr>
        <w:t>LOUIS BAXMANN,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</w:t>
      </w:r>
      <w:r w:rsidR="00175201">
        <w:rPr>
          <w:rFonts w:ascii="Arial" w:hAnsi="Arial" w:cs="Arial"/>
          <w:b/>
          <w:sz w:val="20"/>
          <w:szCs w:val="20"/>
        </w:rPr>
        <w:t>USANDO DAS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175201">
        <w:rPr>
          <w:rFonts w:ascii="Arial" w:hAnsi="Arial" w:cs="Arial"/>
          <w:b/>
          <w:sz w:val="20"/>
          <w:szCs w:val="20"/>
        </w:rPr>
        <w:t>QUE LHE SÃO CONFERIDAS POR LEI</w:t>
      </w:r>
      <w:r w:rsidR="004F700E">
        <w:rPr>
          <w:rFonts w:ascii="Arial" w:hAnsi="Arial" w:cs="Arial"/>
          <w:b/>
          <w:sz w:val="20"/>
          <w:szCs w:val="20"/>
        </w:rPr>
        <w:t>,</w:t>
      </w:r>
      <w:r w:rsidR="00D16173">
        <w:rPr>
          <w:rFonts w:ascii="Arial" w:hAnsi="Arial" w:cs="Arial"/>
          <w:b/>
          <w:sz w:val="20"/>
          <w:szCs w:val="20"/>
        </w:rPr>
        <w:t xml:space="preserve"> </w:t>
      </w:r>
    </w:p>
    <w:p w:rsidR="002C6486" w:rsidRDefault="002C6486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601E1" w:rsidRDefault="00BB16A5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SANCIONA E PROMULGA A SEGUINTE LEI </w:t>
      </w:r>
      <w:r w:rsidR="00175201">
        <w:rPr>
          <w:rFonts w:ascii="Arial" w:hAnsi="Arial" w:cs="Arial"/>
          <w:sz w:val="20"/>
          <w:szCs w:val="20"/>
        </w:rPr>
        <w:t>DECRETA</w:t>
      </w:r>
      <w:r w:rsidR="0035653A">
        <w:rPr>
          <w:rFonts w:ascii="Arial" w:hAnsi="Arial" w:cs="Arial"/>
          <w:sz w:val="20"/>
          <w:szCs w:val="20"/>
        </w:rPr>
        <w:t>DA PELA CÂMARA MUNICIPAL</w:t>
      </w:r>
      <w:r w:rsidR="00175201">
        <w:rPr>
          <w:rFonts w:ascii="Arial" w:hAnsi="Arial" w:cs="Arial"/>
          <w:sz w:val="20"/>
          <w:szCs w:val="20"/>
        </w:rPr>
        <w:t>:</w:t>
      </w:r>
    </w:p>
    <w:p w:rsidR="00175201" w:rsidRDefault="0017520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2140D" w:rsidRDefault="009243B3" w:rsidP="00BB16A5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7B1ECB">
        <w:rPr>
          <w:rFonts w:ascii="Arial" w:hAnsi="Arial" w:cs="Arial"/>
          <w:sz w:val="20"/>
          <w:szCs w:val="20"/>
        </w:rPr>
        <w:t>Fica</w:t>
      </w:r>
      <w:r w:rsidR="002302AC">
        <w:rPr>
          <w:rFonts w:ascii="Arial" w:hAnsi="Arial" w:cs="Arial"/>
          <w:sz w:val="20"/>
          <w:szCs w:val="20"/>
        </w:rPr>
        <w:t xml:space="preserve"> </w:t>
      </w:r>
      <w:r w:rsidR="00F169B6">
        <w:rPr>
          <w:rFonts w:ascii="Arial" w:hAnsi="Arial" w:cs="Arial"/>
          <w:sz w:val="20"/>
          <w:szCs w:val="20"/>
        </w:rPr>
        <w:t>criada a Taxa de execução de Calçamento, destinada a indenizações das despesas com obras de calçamento da parte carroçável das vias públicas do Município</w:t>
      </w:r>
      <w:r w:rsidR="00B2140D" w:rsidRPr="00B2140D">
        <w:rPr>
          <w:rFonts w:ascii="Arial" w:hAnsi="Arial" w:cs="Arial"/>
          <w:bCs/>
          <w:sz w:val="20"/>
          <w:szCs w:val="20"/>
        </w:rPr>
        <w:t>.</w:t>
      </w:r>
    </w:p>
    <w:p w:rsidR="00B2140D" w:rsidRDefault="00B2140D" w:rsidP="00E9695F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:rsidR="00F169B6" w:rsidRDefault="004F4EDA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F4EDA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F169B6">
        <w:rPr>
          <w:rFonts w:ascii="Arial" w:hAnsi="Arial" w:cs="Arial"/>
          <w:sz w:val="20"/>
          <w:szCs w:val="20"/>
        </w:rPr>
        <w:t>A taxa de execução de calçamento será cobrada na base do custo total dos materiais e serviços empregados, com acréscimo de 20% (vinte por cento) dividido o trecho carroçável ao meio.</w:t>
      </w:r>
    </w:p>
    <w:p w:rsidR="00F169B6" w:rsidRDefault="00F169B6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69B6" w:rsidRDefault="00F169B6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14F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As despesas ficarão a cargo dos proprietários, proporcionalmente à extensão linear ou testada dos perspectivos terrenos, sobre a via pública beneficiada.</w:t>
      </w:r>
    </w:p>
    <w:p w:rsidR="00F169B6" w:rsidRDefault="00F169B6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69B6" w:rsidRDefault="00F169B6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14F9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As taxas que tratam os artigos anteriores, poderão ser pagos de uma só vez ou parceladamente.</w:t>
      </w:r>
    </w:p>
    <w:p w:rsidR="00F169B6" w:rsidRDefault="00F169B6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69B6" w:rsidRDefault="00F169B6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14F9"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 pagamento integral feito nos 60 (sessenta) dias subsequentes ao Lançamento, assegurará o desconto de 20% (vinte por cento) sobre o total lançado.</w:t>
      </w:r>
    </w:p>
    <w:p w:rsidR="00F169B6" w:rsidRDefault="00F169B6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69B6" w:rsidRDefault="00F169B6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14F9"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O pagamento por parcelas, em prestações trimestrais deverá integralizar-se no prazo de 10 trimestres.</w:t>
      </w:r>
    </w:p>
    <w:p w:rsidR="00F169B6" w:rsidRDefault="00F169B6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14F9" w:rsidRDefault="00F169B6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14F9">
        <w:rPr>
          <w:rFonts w:ascii="Arial" w:hAnsi="Arial" w:cs="Arial"/>
          <w:b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</w:t>
      </w:r>
      <w:r w:rsidR="007B14F9">
        <w:rPr>
          <w:rFonts w:ascii="Arial" w:hAnsi="Arial" w:cs="Arial"/>
          <w:sz w:val="20"/>
          <w:szCs w:val="20"/>
        </w:rPr>
        <w:t>A prestação não paga na época do vencimento será acrescida da multa de 10% (dez por cento).</w:t>
      </w:r>
    </w:p>
    <w:p w:rsidR="007B14F9" w:rsidRDefault="007B14F9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14F9" w:rsidRDefault="007B14F9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14F9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Vencidas quatro prestações e não pagas considerar-se-ão vencidos os restantes, podendo desde logo ser iniciada a cobrança executiva.</w:t>
      </w:r>
    </w:p>
    <w:p w:rsidR="007B14F9" w:rsidRDefault="007B14F9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4C32" w:rsidRDefault="007B14F9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14F9">
        <w:rPr>
          <w:rFonts w:ascii="Arial" w:hAnsi="Arial" w:cs="Arial"/>
          <w:b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 requerimento dos interessados, poderá a Prefeitura re</w:t>
      </w:r>
      <w:r w:rsidR="00B14C32">
        <w:rPr>
          <w:rFonts w:ascii="Arial" w:hAnsi="Arial" w:cs="Arial"/>
          <w:sz w:val="20"/>
          <w:szCs w:val="20"/>
        </w:rPr>
        <w:t>condic</w:t>
      </w:r>
      <w:r>
        <w:rPr>
          <w:rFonts w:ascii="Arial" w:hAnsi="Arial" w:cs="Arial"/>
          <w:sz w:val="20"/>
          <w:szCs w:val="20"/>
        </w:rPr>
        <w:t>i</w:t>
      </w:r>
      <w:r w:rsidR="00B14C32">
        <w:rPr>
          <w:rFonts w:ascii="Arial" w:hAnsi="Arial" w:cs="Arial"/>
          <w:sz w:val="20"/>
          <w:szCs w:val="20"/>
        </w:rPr>
        <w:t>onar as taxas já em cobrança, qualquer que seja a situação presente, concedendo-lhes um prazo adicional de 12 (doze) meses.</w:t>
      </w:r>
    </w:p>
    <w:p w:rsidR="00B14C32" w:rsidRDefault="00B14C32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14C32" w:rsidRDefault="00B14C32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4C32">
        <w:rPr>
          <w:rFonts w:ascii="Arial" w:hAnsi="Arial" w:cs="Arial"/>
          <w:b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O Lançamento será feito em livro especial em que se consignarão a taxa total e as prestações anuais a serem autorizados pelo contribuinte.</w:t>
      </w:r>
    </w:p>
    <w:p w:rsidR="00B14C32" w:rsidRDefault="00B14C32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14602" w:rsidRPr="00BE0C9C" w:rsidRDefault="00B14C32" w:rsidP="00BE0C9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14C32">
        <w:rPr>
          <w:rFonts w:ascii="Arial" w:hAnsi="Arial" w:cs="Arial"/>
          <w:b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</w:t>
      </w:r>
      <w:r w:rsidR="00D14F01">
        <w:rPr>
          <w:rFonts w:ascii="Arial" w:hAnsi="Arial" w:cs="Arial"/>
          <w:sz w:val="20"/>
          <w:szCs w:val="20"/>
        </w:rPr>
        <w:t xml:space="preserve">Esta </w:t>
      </w:r>
      <w:r w:rsidR="00314602" w:rsidRPr="00BE0C9C">
        <w:rPr>
          <w:rFonts w:ascii="Arial" w:hAnsi="Arial" w:cs="Arial"/>
          <w:sz w:val="20"/>
          <w:szCs w:val="20"/>
        </w:rPr>
        <w:t xml:space="preserve">Lei entrará em vigor </w:t>
      </w:r>
      <w:r w:rsidR="008D3E0B" w:rsidRPr="00BE0C9C">
        <w:rPr>
          <w:rFonts w:ascii="Arial" w:hAnsi="Arial" w:cs="Arial"/>
          <w:sz w:val="20"/>
          <w:szCs w:val="20"/>
        </w:rPr>
        <w:t xml:space="preserve">na data de sua publicação, </w:t>
      </w:r>
      <w:r w:rsidR="004F700E" w:rsidRPr="00BE0C9C">
        <w:rPr>
          <w:rFonts w:ascii="Arial" w:hAnsi="Arial" w:cs="Arial"/>
          <w:sz w:val="20"/>
          <w:szCs w:val="20"/>
        </w:rPr>
        <w:t>revogadas as disposições em contrário.</w:t>
      </w:r>
    </w:p>
    <w:p w:rsidR="00C3568F" w:rsidRDefault="00C3568F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14602" w:rsidP="00F63A0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Municipal de </w:t>
      </w:r>
      <w:r w:rsidR="00C47EF0"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D14F01">
        <w:rPr>
          <w:rFonts w:ascii="Arial" w:hAnsi="Arial" w:cs="Arial"/>
          <w:sz w:val="20"/>
          <w:szCs w:val="20"/>
        </w:rPr>
        <w:t>24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302AC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C47EF0">
        <w:rPr>
          <w:rFonts w:ascii="Arial" w:hAnsi="Arial" w:cs="Arial"/>
          <w:sz w:val="20"/>
          <w:szCs w:val="20"/>
        </w:rPr>
        <w:t>19</w:t>
      </w:r>
      <w:r w:rsidR="00BD24AF">
        <w:rPr>
          <w:rFonts w:ascii="Arial" w:hAnsi="Arial" w:cs="Arial"/>
          <w:sz w:val="20"/>
          <w:szCs w:val="20"/>
        </w:rPr>
        <w:t>58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D24A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H. LOUIS BAXMANN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lastRenderedPageBreak/>
        <w:t>Este texto não substitui o publicado e arquivado pela Câmara Municipal.</w:t>
      </w: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14FB" w:rsidRDefault="00A014FB" w:rsidP="009243B3">
      <w:pPr>
        <w:spacing w:after="0" w:line="240" w:lineRule="auto"/>
      </w:pPr>
      <w:r>
        <w:separator/>
      </w:r>
    </w:p>
  </w:endnote>
  <w:end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14FB" w:rsidRDefault="00A014FB" w:rsidP="009243B3">
      <w:pPr>
        <w:spacing w:after="0" w:line="240" w:lineRule="auto"/>
      </w:pPr>
      <w:r>
        <w:separator/>
      </w:r>
    </w:p>
  </w:footnote>
  <w:footnote w:type="continuationSeparator" w:id="0">
    <w:p w:rsidR="00A014FB" w:rsidRDefault="00A014F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A6C0CD5"/>
    <w:multiLevelType w:val="hybridMultilevel"/>
    <w:tmpl w:val="E6AE58AE"/>
    <w:lvl w:ilvl="0" w:tplc="9A4CBDF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7656E"/>
    <w:rsid w:val="00084A44"/>
    <w:rsid w:val="00084B20"/>
    <w:rsid w:val="00086730"/>
    <w:rsid w:val="00090A48"/>
    <w:rsid w:val="000921DB"/>
    <w:rsid w:val="00093B39"/>
    <w:rsid w:val="00094039"/>
    <w:rsid w:val="0009599A"/>
    <w:rsid w:val="000A2D17"/>
    <w:rsid w:val="000B073C"/>
    <w:rsid w:val="000B4ADF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3082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343CD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3F3"/>
    <w:rsid w:val="0016768C"/>
    <w:rsid w:val="00170402"/>
    <w:rsid w:val="00170AF3"/>
    <w:rsid w:val="00173E39"/>
    <w:rsid w:val="00175201"/>
    <w:rsid w:val="00175D94"/>
    <w:rsid w:val="001776A0"/>
    <w:rsid w:val="00183C3D"/>
    <w:rsid w:val="001861E1"/>
    <w:rsid w:val="00190153"/>
    <w:rsid w:val="0019560D"/>
    <w:rsid w:val="00197309"/>
    <w:rsid w:val="00197BD4"/>
    <w:rsid w:val="001A13A8"/>
    <w:rsid w:val="001A4C47"/>
    <w:rsid w:val="001A598A"/>
    <w:rsid w:val="001B0C65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2AC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843AE"/>
    <w:rsid w:val="00290F40"/>
    <w:rsid w:val="002951CB"/>
    <w:rsid w:val="00295437"/>
    <w:rsid w:val="00297689"/>
    <w:rsid w:val="002A4694"/>
    <w:rsid w:val="002A51BA"/>
    <w:rsid w:val="002A77A8"/>
    <w:rsid w:val="002B1302"/>
    <w:rsid w:val="002B2CCC"/>
    <w:rsid w:val="002B3309"/>
    <w:rsid w:val="002C4AB0"/>
    <w:rsid w:val="002C501C"/>
    <w:rsid w:val="002C6486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14602"/>
    <w:rsid w:val="00323186"/>
    <w:rsid w:val="00323A56"/>
    <w:rsid w:val="00325A92"/>
    <w:rsid w:val="0033081D"/>
    <w:rsid w:val="00334985"/>
    <w:rsid w:val="00334D33"/>
    <w:rsid w:val="003406AA"/>
    <w:rsid w:val="003422DF"/>
    <w:rsid w:val="00353535"/>
    <w:rsid w:val="0035653A"/>
    <w:rsid w:val="003636D8"/>
    <w:rsid w:val="00366753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632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3F71"/>
    <w:rsid w:val="003E5826"/>
    <w:rsid w:val="003F44B8"/>
    <w:rsid w:val="003F5455"/>
    <w:rsid w:val="003F7224"/>
    <w:rsid w:val="003F7DAC"/>
    <w:rsid w:val="004033F2"/>
    <w:rsid w:val="00406F89"/>
    <w:rsid w:val="004073EF"/>
    <w:rsid w:val="004100D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36A"/>
    <w:rsid w:val="004527E8"/>
    <w:rsid w:val="00455CFF"/>
    <w:rsid w:val="0045752F"/>
    <w:rsid w:val="00461BFE"/>
    <w:rsid w:val="00464DB3"/>
    <w:rsid w:val="00464EE0"/>
    <w:rsid w:val="004655DB"/>
    <w:rsid w:val="0047103F"/>
    <w:rsid w:val="00475057"/>
    <w:rsid w:val="00476815"/>
    <w:rsid w:val="00481553"/>
    <w:rsid w:val="00482012"/>
    <w:rsid w:val="004908D6"/>
    <w:rsid w:val="00493820"/>
    <w:rsid w:val="00494EF0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3EC7"/>
    <w:rsid w:val="004D5DF5"/>
    <w:rsid w:val="004E1F33"/>
    <w:rsid w:val="004F0CE0"/>
    <w:rsid w:val="004F4EDA"/>
    <w:rsid w:val="004F5887"/>
    <w:rsid w:val="004F700E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439B2"/>
    <w:rsid w:val="00555C94"/>
    <w:rsid w:val="00555DBD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1FBE"/>
    <w:rsid w:val="005E33BC"/>
    <w:rsid w:val="005F1CF6"/>
    <w:rsid w:val="005F3FBF"/>
    <w:rsid w:val="005F48AD"/>
    <w:rsid w:val="006006A5"/>
    <w:rsid w:val="0060114E"/>
    <w:rsid w:val="00602D89"/>
    <w:rsid w:val="006037CA"/>
    <w:rsid w:val="0060623C"/>
    <w:rsid w:val="00610B11"/>
    <w:rsid w:val="0061661E"/>
    <w:rsid w:val="006217E6"/>
    <w:rsid w:val="006269A5"/>
    <w:rsid w:val="0063078C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657E3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E6965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4EA2"/>
    <w:rsid w:val="007B14F9"/>
    <w:rsid w:val="007B1ECB"/>
    <w:rsid w:val="007B1F20"/>
    <w:rsid w:val="007B2EF5"/>
    <w:rsid w:val="007B73B4"/>
    <w:rsid w:val="007B7ECC"/>
    <w:rsid w:val="007B7F4A"/>
    <w:rsid w:val="007C0CDC"/>
    <w:rsid w:val="007C24AE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275D"/>
    <w:rsid w:val="0082426A"/>
    <w:rsid w:val="00825366"/>
    <w:rsid w:val="0082539C"/>
    <w:rsid w:val="008271D2"/>
    <w:rsid w:val="00831220"/>
    <w:rsid w:val="00832067"/>
    <w:rsid w:val="00834D32"/>
    <w:rsid w:val="00835CE7"/>
    <w:rsid w:val="00843EE7"/>
    <w:rsid w:val="00850092"/>
    <w:rsid w:val="00850DB1"/>
    <w:rsid w:val="00851204"/>
    <w:rsid w:val="008541E7"/>
    <w:rsid w:val="00854666"/>
    <w:rsid w:val="00856E69"/>
    <w:rsid w:val="0086146B"/>
    <w:rsid w:val="0086339C"/>
    <w:rsid w:val="0087023A"/>
    <w:rsid w:val="00873664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A45CA"/>
    <w:rsid w:val="008B084E"/>
    <w:rsid w:val="008B1ADF"/>
    <w:rsid w:val="008B5E78"/>
    <w:rsid w:val="008C0875"/>
    <w:rsid w:val="008C13A8"/>
    <w:rsid w:val="008C1F36"/>
    <w:rsid w:val="008C2EF8"/>
    <w:rsid w:val="008D3E0B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45C5E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377F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0BCC"/>
    <w:rsid w:val="009E624E"/>
    <w:rsid w:val="009F17FE"/>
    <w:rsid w:val="009F493A"/>
    <w:rsid w:val="009F7C12"/>
    <w:rsid w:val="00A000C5"/>
    <w:rsid w:val="00A00AA3"/>
    <w:rsid w:val="00A014FB"/>
    <w:rsid w:val="00A05066"/>
    <w:rsid w:val="00A10582"/>
    <w:rsid w:val="00A11D85"/>
    <w:rsid w:val="00A17360"/>
    <w:rsid w:val="00A17951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96F89"/>
    <w:rsid w:val="00AA5310"/>
    <w:rsid w:val="00AA682A"/>
    <w:rsid w:val="00AA6CB3"/>
    <w:rsid w:val="00AB5D80"/>
    <w:rsid w:val="00AB6F77"/>
    <w:rsid w:val="00AB7582"/>
    <w:rsid w:val="00AC2763"/>
    <w:rsid w:val="00AD02E1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4C32"/>
    <w:rsid w:val="00B15500"/>
    <w:rsid w:val="00B17CF0"/>
    <w:rsid w:val="00B2140D"/>
    <w:rsid w:val="00B2639E"/>
    <w:rsid w:val="00B277D7"/>
    <w:rsid w:val="00B3153A"/>
    <w:rsid w:val="00B32B3C"/>
    <w:rsid w:val="00B33F7B"/>
    <w:rsid w:val="00B375EA"/>
    <w:rsid w:val="00B41725"/>
    <w:rsid w:val="00B4190C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952A4"/>
    <w:rsid w:val="00BA631E"/>
    <w:rsid w:val="00BA74C6"/>
    <w:rsid w:val="00BB06FC"/>
    <w:rsid w:val="00BB0DA3"/>
    <w:rsid w:val="00BB16A5"/>
    <w:rsid w:val="00BB3371"/>
    <w:rsid w:val="00BB6081"/>
    <w:rsid w:val="00BC6532"/>
    <w:rsid w:val="00BC7B9F"/>
    <w:rsid w:val="00BD24AF"/>
    <w:rsid w:val="00BD3873"/>
    <w:rsid w:val="00BD53C0"/>
    <w:rsid w:val="00BE0C9C"/>
    <w:rsid w:val="00BE54CA"/>
    <w:rsid w:val="00BF64EB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377A"/>
    <w:rsid w:val="00C84AC6"/>
    <w:rsid w:val="00C91B33"/>
    <w:rsid w:val="00C93AA7"/>
    <w:rsid w:val="00C96455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14F01"/>
    <w:rsid w:val="00D16173"/>
    <w:rsid w:val="00D2138C"/>
    <w:rsid w:val="00D23D36"/>
    <w:rsid w:val="00D24F96"/>
    <w:rsid w:val="00D25401"/>
    <w:rsid w:val="00D26AB8"/>
    <w:rsid w:val="00D30EC5"/>
    <w:rsid w:val="00D3400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0DCB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2771"/>
    <w:rsid w:val="00D9419B"/>
    <w:rsid w:val="00D9565A"/>
    <w:rsid w:val="00DA0431"/>
    <w:rsid w:val="00DA327C"/>
    <w:rsid w:val="00DA38C3"/>
    <w:rsid w:val="00DA7907"/>
    <w:rsid w:val="00DB11F1"/>
    <w:rsid w:val="00DB55DC"/>
    <w:rsid w:val="00DB6A45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0029"/>
    <w:rsid w:val="00E030B7"/>
    <w:rsid w:val="00E034F0"/>
    <w:rsid w:val="00E05813"/>
    <w:rsid w:val="00E11151"/>
    <w:rsid w:val="00E140C1"/>
    <w:rsid w:val="00E167F3"/>
    <w:rsid w:val="00E176C2"/>
    <w:rsid w:val="00E17D84"/>
    <w:rsid w:val="00E24DD3"/>
    <w:rsid w:val="00E32E94"/>
    <w:rsid w:val="00E33012"/>
    <w:rsid w:val="00E36D3F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9695F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0442"/>
    <w:rsid w:val="00F02027"/>
    <w:rsid w:val="00F0600B"/>
    <w:rsid w:val="00F06110"/>
    <w:rsid w:val="00F1679C"/>
    <w:rsid w:val="00F169B6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3A05"/>
    <w:rsid w:val="00F64B25"/>
    <w:rsid w:val="00F64D0E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21E3"/>
    <w:rsid w:val="00FB4C03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614A9164"/>
  <w15:docId w15:val="{C6371CAA-A697-487B-B6EF-84030646AF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317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2019-07-22T19:19:00Z</dcterms:created>
  <dcterms:modified xsi:type="dcterms:W3CDTF">2019-07-22T19:47:00Z</dcterms:modified>
</cp:coreProperties>
</file>