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E969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175201">
        <w:rPr>
          <w:rFonts w:ascii="Arial" w:hAnsi="Arial" w:cs="Arial"/>
          <w:b/>
          <w:sz w:val="20"/>
          <w:szCs w:val="20"/>
        </w:rPr>
        <w:t>1</w:t>
      </w:r>
      <w:r w:rsidR="00F169B6">
        <w:rPr>
          <w:rFonts w:ascii="Arial" w:hAnsi="Arial" w:cs="Arial"/>
          <w:b/>
          <w:sz w:val="20"/>
          <w:szCs w:val="20"/>
        </w:rPr>
        <w:t>8</w:t>
      </w:r>
      <w:r w:rsidR="00B478E9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A60EC">
        <w:rPr>
          <w:rFonts w:ascii="Arial" w:hAnsi="Arial" w:cs="Arial"/>
          <w:b/>
          <w:sz w:val="20"/>
          <w:szCs w:val="20"/>
        </w:rPr>
        <w:t>1</w:t>
      </w:r>
      <w:r w:rsidR="001416AA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416AA">
        <w:rPr>
          <w:rFonts w:ascii="Arial" w:hAnsi="Arial" w:cs="Arial"/>
          <w:b/>
          <w:sz w:val="20"/>
          <w:szCs w:val="20"/>
        </w:rPr>
        <w:t>DEZ</w:t>
      </w:r>
      <w:r w:rsidR="002302AC">
        <w:rPr>
          <w:rFonts w:ascii="Arial" w:hAnsi="Arial" w:cs="Arial"/>
          <w:b/>
          <w:sz w:val="20"/>
          <w:szCs w:val="20"/>
        </w:rPr>
        <w:t>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175201">
        <w:rPr>
          <w:rFonts w:ascii="Arial" w:hAnsi="Arial" w:cs="Arial"/>
          <w:b/>
          <w:sz w:val="20"/>
          <w:szCs w:val="20"/>
        </w:rPr>
        <w:t>58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416AA" w:rsidRDefault="001416AA" w:rsidP="009601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BAXMANN, PREFEITO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246772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 D</w:t>
      </w:r>
      <w:r w:rsidR="007F2483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QUE LHE SÃO CONFERIDAS POR LEI,  </w:t>
      </w:r>
    </w:p>
    <w:p w:rsidR="001416AA" w:rsidRDefault="001416AA" w:rsidP="009601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01E1" w:rsidRPr="001416AA" w:rsidRDefault="00B478E9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SANCIONA E PROMULGA A SEGUINTE LEI </w:t>
      </w:r>
      <w:r w:rsidR="001416AA" w:rsidRPr="001416AA">
        <w:rPr>
          <w:rFonts w:ascii="Arial" w:hAnsi="Arial" w:cs="Arial"/>
          <w:sz w:val="20"/>
          <w:szCs w:val="20"/>
        </w:rPr>
        <w:t xml:space="preserve">DECRETADA </w:t>
      </w:r>
      <w:bookmarkStart w:id="0" w:name="_GoBack"/>
      <w:r w:rsidR="001416AA" w:rsidRPr="001416AA">
        <w:rPr>
          <w:rFonts w:ascii="Arial" w:hAnsi="Arial" w:cs="Arial"/>
          <w:sz w:val="20"/>
          <w:szCs w:val="20"/>
        </w:rPr>
        <w:t>PELA CÂMARA MUNICIPAL</w:t>
      </w:r>
      <w:r w:rsidR="00175201" w:rsidRPr="001416AA">
        <w:rPr>
          <w:rFonts w:ascii="Arial" w:hAnsi="Arial" w:cs="Arial"/>
          <w:sz w:val="20"/>
          <w:szCs w:val="20"/>
        </w:rPr>
        <w:t>:</w:t>
      </w:r>
    </w:p>
    <w:bookmarkEnd w:id="0"/>
    <w:p w:rsidR="00175201" w:rsidRDefault="0017520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140D" w:rsidRDefault="009243B3" w:rsidP="00BB16A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B1ECB">
        <w:rPr>
          <w:rFonts w:ascii="Arial" w:hAnsi="Arial" w:cs="Arial"/>
          <w:sz w:val="20"/>
          <w:szCs w:val="20"/>
        </w:rPr>
        <w:t>Fica</w:t>
      </w:r>
      <w:r w:rsidR="002302AC">
        <w:rPr>
          <w:rFonts w:ascii="Arial" w:hAnsi="Arial" w:cs="Arial"/>
          <w:sz w:val="20"/>
          <w:szCs w:val="20"/>
        </w:rPr>
        <w:t xml:space="preserve"> </w:t>
      </w:r>
      <w:r w:rsidR="00662DCE">
        <w:rPr>
          <w:rFonts w:ascii="Arial" w:hAnsi="Arial" w:cs="Arial"/>
          <w:sz w:val="20"/>
          <w:szCs w:val="20"/>
        </w:rPr>
        <w:t xml:space="preserve">aberto na </w:t>
      </w:r>
      <w:r w:rsidR="007F2483">
        <w:rPr>
          <w:rFonts w:ascii="Arial" w:hAnsi="Arial" w:cs="Arial"/>
          <w:sz w:val="20"/>
          <w:szCs w:val="20"/>
        </w:rPr>
        <w:t xml:space="preserve">Contadoria Municipal </w:t>
      </w:r>
      <w:r w:rsidR="00662DCE">
        <w:rPr>
          <w:rFonts w:ascii="Arial" w:hAnsi="Arial" w:cs="Arial"/>
          <w:sz w:val="20"/>
          <w:szCs w:val="20"/>
        </w:rPr>
        <w:t xml:space="preserve">um </w:t>
      </w:r>
      <w:r w:rsidR="007F2483">
        <w:rPr>
          <w:rFonts w:ascii="Arial" w:hAnsi="Arial" w:cs="Arial"/>
          <w:sz w:val="20"/>
          <w:szCs w:val="20"/>
        </w:rPr>
        <w:t xml:space="preserve">Crédito </w:t>
      </w:r>
      <w:r w:rsidR="00662DCE">
        <w:rPr>
          <w:rFonts w:ascii="Arial" w:hAnsi="Arial" w:cs="Arial"/>
          <w:sz w:val="20"/>
          <w:szCs w:val="20"/>
        </w:rPr>
        <w:t xml:space="preserve">de Cr$ </w:t>
      </w:r>
      <w:r w:rsidR="00B478E9">
        <w:rPr>
          <w:rFonts w:ascii="Arial" w:hAnsi="Arial" w:cs="Arial"/>
          <w:sz w:val="20"/>
          <w:szCs w:val="20"/>
        </w:rPr>
        <w:t>230.000,00</w:t>
      </w:r>
      <w:r w:rsidR="007F2483">
        <w:rPr>
          <w:rFonts w:ascii="Arial" w:hAnsi="Arial" w:cs="Arial"/>
          <w:sz w:val="20"/>
          <w:szCs w:val="20"/>
        </w:rPr>
        <w:t xml:space="preserve"> (</w:t>
      </w:r>
      <w:r w:rsidR="00B478E9">
        <w:rPr>
          <w:rFonts w:ascii="Arial" w:hAnsi="Arial" w:cs="Arial"/>
          <w:sz w:val="20"/>
          <w:szCs w:val="20"/>
        </w:rPr>
        <w:t>duzentos e trinta</w:t>
      </w:r>
      <w:r w:rsidR="007F2483">
        <w:rPr>
          <w:rFonts w:ascii="Arial" w:hAnsi="Arial" w:cs="Arial"/>
          <w:sz w:val="20"/>
          <w:szCs w:val="20"/>
        </w:rPr>
        <w:t xml:space="preserve"> mil cruzeiros)</w:t>
      </w:r>
      <w:r w:rsidR="00B2140D" w:rsidRPr="00B2140D">
        <w:rPr>
          <w:rFonts w:ascii="Arial" w:hAnsi="Arial" w:cs="Arial"/>
          <w:bCs/>
          <w:sz w:val="20"/>
          <w:szCs w:val="20"/>
        </w:rPr>
        <w:t>.</w:t>
      </w:r>
    </w:p>
    <w:p w:rsidR="00B2140D" w:rsidRDefault="00B2140D" w:rsidP="00E9695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6D3FE9" w:rsidRPr="00046000" w:rsidRDefault="00B478E9" w:rsidP="00662DC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046000">
        <w:rPr>
          <w:rFonts w:ascii="Arial" w:hAnsi="Arial" w:cs="Arial"/>
          <w:bCs/>
          <w:sz w:val="20"/>
          <w:szCs w:val="20"/>
        </w:rPr>
        <w:t>O crédito acima destina-se a reforço da verba dotada ao orçame</w:t>
      </w:r>
      <w:r w:rsidR="006D3FE9" w:rsidRPr="00046000">
        <w:rPr>
          <w:rFonts w:ascii="Arial" w:hAnsi="Arial" w:cs="Arial"/>
          <w:bCs/>
          <w:sz w:val="20"/>
          <w:szCs w:val="20"/>
        </w:rPr>
        <w:t>nto vigente abaixo discriminada:</w:t>
      </w:r>
    </w:p>
    <w:p w:rsidR="006D3FE9" w:rsidRDefault="006D3FE9" w:rsidP="00662DC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1474"/>
        <w:gridCol w:w="5500"/>
        <w:gridCol w:w="1307"/>
      </w:tblGrid>
      <w:tr w:rsidR="006D3FE9" w:rsidRPr="007F2483" w:rsidTr="003F0B24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D3FE9" w:rsidRPr="007F2483" w:rsidRDefault="006D3FE9" w:rsidP="003F0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248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D3FE9" w:rsidRPr="007F2483" w:rsidRDefault="006D3FE9" w:rsidP="003F0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2483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D3FE9" w:rsidRPr="007F2483" w:rsidRDefault="006D3FE9" w:rsidP="003F0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2483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D3FE9" w:rsidRPr="007F2483" w:rsidTr="003F0B24">
        <w:trPr>
          <w:jc w:val="center"/>
        </w:trPr>
        <w:tc>
          <w:tcPr>
            <w:tcW w:w="0" w:type="auto"/>
          </w:tcPr>
          <w:p w:rsidR="006D3FE9" w:rsidRPr="007F2483" w:rsidRDefault="006D3FE9" w:rsidP="003F0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3FE9" w:rsidRPr="007F2483" w:rsidRDefault="006D3FE9" w:rsidP="003F0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2º Serviços Públicos Municipais</w:t>
            </w:r>
          </w:p>
        </w:tc>
        <w:tc>
          <w:tcPr>
            <w:tcW w:w="0" w:type="auto"/>
          </w:tcPr>
          <w:p w:rsidR="006D3FE9" w:rsidRPr="007F2483" w:rsidRDefault="006D3FE9" w:rsidP="003F0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FE9" w:rsidRPr="007F2483" w:rsidTr="003F0B24">
        <w:trPr>
          <w:jc w:val="center"/>
        </w:trPr>
        <w:tc>
          <w:tcPr>
            <w:tcW w:w="0" w:type="auto"/>
          </w:tcPr>
          <w:p w:rsidR="006D3FE9" w:rsidRPr="007F2483" w:rsidRDefault="006D3FE9" w:rsidP="003F0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3FE9" w:rsidRPr="007F2483" w:rsidRDefault="006D3FE9" w:rsidP="003F0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6D3FE9" w:rsidRPr="007F2483" w:rsidRDefault="006D3FE9" w:rsidP="003F0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FE9" w:rsidRPr="007F2483" w:rsidTr="003F0B24">
        <w:trPr>
          <w:jc w:val="center"/>
        </w:trPr>
        <w:tc>
          <w:tcPr>
            <w:tcW w:w="0" w:type="auto"/>
          </w:tcPr>
          <w:p w:rsidR="006D3FE9" w:rsidRPr="007F2483" w:rsidRDefault="006D3FE9" w:rsidP="003F0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3FE9" w:rsidRPr="007F2483" w:rsidRDefault="006D3FE9" w:rsidP="003F0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6D3FE9" w:rsidRPr="007F2483" w:rsidRDefault="006D3FE9" w:rsidP="003F0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FE9" w:rsidRPr="007F2483" w:rsidTr="003F0B24">
        <w:trPr>
          <w:jc w:val="center"/>
        </w:trPr>
        <w:tc>
          <w:tcPr>
            <w:tcW w:w="0" w:type="auto"/>
          </w:tcPr>
          <w:p w:rsidR="006D3FE9" w:rsidRPr="007F2483" w:rsidRDefault="006D3FE9" w:rsidP="003F0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2.70.1 8.88.4</w:t>
            </w:r>
          </w:p>
        </w:tc>
        <w:tc>
          <w:tcPr>
            <w:tcW w:w="0" w:type="auto"/>
          </w:tcPr>
          <w:p w:rsidR="006D3FE9" w:rsidRPr="007F2483" w:rsidRDefault="006D3FE9" w:rsidP="003F0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Fornecimento de energia elétrica e despesas correlatas</w:t>
            </w:r>
          </w:p>
        </w:tc>
        <w:tc>
          <w:tcPr>
            <w:tcW w:w="0" w:type="auto"/>
          </w:tcPr>
          <w:p w:rsidR="006D3FE9" w:rsidRPr="007F2483" w:rsidRDefault="006D3FE9" w:rsidP="003F0B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230.000,00</w:t>
            </w:r>
          </w:p>
        </w:tc>
      </w:tr>
    </w:tbl>
    <w:p w:rsidR="006D3FE9" w:rsidRDefault="006D3FE9" w:rsidP="00662DC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4A68C4" w:rsidRDefault="004F4EDA" w:rsidP="00662D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DCE">
        <w:rPr>
          <w:rFonts w:ascii="Arial" w:hAnsi="Arial" w:cs="Arial"/>
          <w:b/>
          <w:bCs/>
          <w:sz w:val="20"/>
          <w:szCs w:val="20"/>
        </w:rPr>
        <w:t>Art. 2º</w:t>
      </w:r>
      <w:r w:rsidRPr="00662DCE">
        <w:rPr>
          <w:rFonts w:ascii="Arial" w:hAnsi="Arial" w:cs="Arial"/>
          <w:sz w:val="20"/>
          <w:szCs w:val="20"/>
        </w:rPr>
        <w:t xml:space="preserve"> </w:t>
      </w:r>
      <w:r w:rsidR="006D3FE9">
        <w:rPr>
          <w:rFonts w:ascii="Arial" w:hAnsi="Arial" w:cs="Arial"/>
          <w:sz w:val="20"/>
          <w:szCs w:val="20"/>
        </w:rPr>
        <w:t>O crédito de que trata o artigo</w:t>
      </w:r>
      <w:r w:rsidR="004A68C4">
        <w:rPr>
          <w:rFonts w:ascii="Arial" w:hAnsi="Arial" w:cs="Arial"/>
          <w:sz w:val="20"/>
          <w:szCs w:val="20"/>
        </w:rPr>
        <w:t xml:space="preserve"> 1º será coberto pela</w:t>
      </w:r>
      <w:r w:rsidR="006D3FE9">
        <w:rPr>
          <w:rFonts w:ascii="Arial" w:hAnsi="Arial" w:cs="Arial"/>
          <w:sz w:val="20"/>
          <w:szCs w:val="20"/>
        </w:rPr>
        <w:t>s</w:t>
      </w:r>
      <w:r w:rsidR="004A68C4">
        <w:rPr>
          <w:rFonts w:ascii="Arial" w:hAnsi="Arial" w:cs="Arial"/>
          <w:sz w:val="20"/>
          <w:szCs w:val="20"/>
        </w:rPr>
        <w:t xml:space="preserve"> anulaç</w:t>
      </w:r>
      <w:r w:rsidR="006D3FE9">
        <w:rPr>
          <w:rFonts w:ascii="Arial" w:hAnsi="Arial" w:cs="Arial"/>
          <w:sz w:val="20"/>
          <w:szCs w:val="20"/>
        </w:rPr>
        <w:t>ões</w:t>
      </w:r>
      <w:r w:rsidR="004A68C4">
        <w:rPr>
          <w:rFonts w:ascii="Arial" w:hAnsi="Arial" w:cs="Arial"/>
          <w:sz w:val="20"/>
          <w:szCs w:val="20"/>
        </w:rPr>
        <w:t xml:space="preserve"> parcia</w:t>
      </w:r>
      <w:r w:rsidR="006D3FE9">
        <w:rPr>
          <w:rFonts w:ascii="Arial" w:hAnsi="Arial" w:cs="Arial"/>
          <w:sz w:val="20"/>
          <w:szCs w:val="20"/>
        </w:rPr>
        <w:t>is</w:t>
      </w:r>
      <w:r w:rsidR="004A68C4">
        <w:rPr>
          <w:rFonts w:ascii="Arial" w:hAnsi="Arial" w:cs="Arial"/>
          <w:sz w:val="20"/>
          <w:szCs w:val="20"/>
        </w:rPr>
        <w:t xml:space="preserve"> da</w:t>
      </w:r>
      <w:r w:rsidR="007F2483">
        <w:rPr>
          <w:rFonts w:ascii="Arial" w:hAnsi="Arial" w:cs="Arial"/>
          <w:sz w:val="20"/>
          <w:szCs w:val="20"/>
        </w:rPr>
        <w:t>s</w:t>
      </w:r>
      <w:r w:rsidR="004A68C4">
        <w:rPr>
          <w:rFonts w:ascii="Arial" w:hAnsi="Arial" w:cs="Arial"/>
          <w:sz w:val="20"/>
          <w:szCs w:val="20"/>
        </w:rPr>
        <w:t xml:space="preserve"> </w:t>
      </w:r>
      <w:r w:rsidR="007F2483">
        <w:rPr>
          <w:rFonts w:ascii="Arial" w:hAnsi="Arial" w:cs="Arial"/>
          <w:sz w:val="20"/>
          <w:szCs w:val="20"/>
        </w:rPr>
        <w:t xml:space="preserve">seguintes </w:t>
      </w:r>
      <w:r w:rsidR="004A68C4">
        <w:rPr>
          <w:rFonts w:ascii="Arial" w:hAnsi="Arial" w:cs="Arial"/>
          <w:sz w:val="20"/>
          <w:szCs w:val="20"/>
        </w:rPr>
        <w:t>verba</w:t>
      </w:r>
      <w:r w:rsidR="007F2483">
        <w:rPr>
          <w:rFonts w:ascii="Arial" w:hAnsi="Arial" w:cs="Arial"/>
          <w:sz w:val="20"/>
          <w:szCs w:val="20"/>
        </w:rPr>
        <w:t>s</w:t>
      </w:r>
      <w:r w:rsidR="004A68C4">
        <w:rPr>
          <w:rFonts w:ascii="Arial" w:hAnsi="Arial" w:cs="Arial"/>
          <w:sz w:val="20"/>
          <w:szCs w:val="20"/>
        </w:rPr>
        <w:t>:</w:t>
      </w:r>
    </w:p>
    <w:p w:rsidR="004A68C4" w:rsidRDefault="004A68C4" w:rsidP="00662D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1641"/>
        <w:gridCol w:w="3600"/>
        <w:gridCol w:w="1196"/>
      </w:tblGrid>
      <w:tr w:rsidR="007F2483" w:rsidRPr="007F2483" w:rsidTr="007F2483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F2483" w:rsidRPr="007F2483" w:rsidRDefault="007F2483" w:rsidP="007F24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248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F2483" w:rsidRPr="007F2483" w:rsidRDefault="007F2483" w:rsidP="007F24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2483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F2483" w:rsidRPr="007F2483" w:rsidRDefault="007F2483" w:rsidP="007F24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2483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7F2483" w:rsidRPr="007F2483" w:rsidTr="007F2483">
        <w:trPr>
          <w:jc w:val="center"/>
        </w:trPr>
        <w:tc>
          <w:tcPr>
            <w:tcW w:w="0" w:type="auto"/>
          </w:tcPr>
          <w:p w:rsidR="007F2483" w:rsidRPr="007F2483" w:rsidRDefault="006D3FE9" w:rsidP="006D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  <w:r w:rsidR="007F2483">
              <w:rPr>
                <w:rFonts w:ascii="Arial" w:hAnsi="Arial" w:cs="Arial"/>
                <w:sz w:val="20"/>
                <w:szCs w:val="20"/>
              </w:rPr>
              <w:t>0.1 – 8.</w:t>
            </w: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0" w:type="auto"/>
          </w:tcPr>
          <w:p w:rsidR="007F2483" w:rsidRPr="007F2483" w:rsidRDefault="006D3FE9" w:rsidP="006D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– vencimento do Porteiro Continuo </w:t>
            </w:r>
          </w:p>
        </w:tc>
        <w:tc>
          <w:tcPr>
            <w:tcW w:w="0" w:type="auto"/>
          </w:tcPr>
          <w:p w:rsidR="007F2483" w:rsidRPr="007F2483" w:rsidRDefault="00F0170B" w:rsidP="00FA60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7F2483" w:rsidRPr="007F2483" w:rsidTr="007F2483">
        <w:trPr>
          <w:jc w:val="center"/>
        </w:trPr>
        <w:tc>
          <w:tcPr>
            <w:tcW w:w="0" w:type="auto"/>
          </w:tcPr>
          <w:p w:rsidR="007F2483" w:rsidRPr="007F2483" w:rsidRDefault="006D3FE9" w:rsidP="006D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="007F2483">
              <w:rPr>
                <w:rFonts w:ascii="Arial" w:hAnsi="Arial" w:cs="Arial"/>
                <w:sz w:val="20"/>
                <w:szCs w:val="20"/>
              </w:rPr>
              <w:t>0.1 – 8.8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F2483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0" w:type="auto"/>
          </w:tcPr>
          <w:p w:rsidR="007F2483" w:rsidRPr="007F2483" w:rsidRDefault="006D3FE9" w:rsidP="006D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- </w:t>
            </w:r>
            <w:r w:rsidR="00FA60EC">
              <w:rPr>
                <w:rFonts w:ascii="Arial" w:hAnsi="Arial" w:cs="Arial"/>
                <w:sz w:val="20"/>
                <w:szCs w:val="20"/>
              </w:rPr>
              <w:t>Vencimento d</w:t>
            </w:r>
            <w:r>
              <w:rPr>
                <w:rFonts w:ascii="Arial" w:hAnsi="Arial" w:cs="Arial"/>
                <w:sz w:val="20"/>
                <w:szCs w:val="20"/>
              </w:rPr>
              <w:t>e três Motorista</w:t>
            </w:r>
          </w:p>
        </w:tc>
        <w:tc>
          <w:tcPr>
            <w:tcW w:w="0" w:type="auto"/>
          </w:tcPr>
          <w:p w:rsidR="007F2483" w:rsidRPr="007F2483" w:rsidRDefault="00F0170B" w:rsidP="00FA60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7F2483" w:rsidRPr="007F2483" w:rsidTr="007F2483">
        <w:trPr>
          <w:jc w:val="center"/>
        </w:trPr>
        <w:tc>
          <w:tcPr>
            <w:tcW w:w="0" w:type="auto"/>
          </w:tcPr>
          <w:p w:rsidR="007F2483" w:rsidRPr="007F2483" w:rsidRDefault="006D3FE9" w:rsidP="006D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="007F2483">
              <w:rPr>
                <w:rFonts w:ascii="Arial" w:hAnsi="Arial" w:cs="Arial"/>
                <w:sz w:val="20"/>
                <w:szCs w:val="20"/>
              </w:rPr>
              <w:t>0.1 – 8.</w:t>
            </w:r>
            <w:r>
              <w:rPr>
                <w:rFonts w:ascii="Arial" w:hAnsi="Arial" w:cs="Arial"/>
                <w:sz w:val="20"/>
                <w:szCs w:val="20"/>
              </w:rPr>
              <w:t>82</w:t>
            </w:r>
            <w:r w:rsidR="007F248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F2483" w:rsidRPr="007F2483" w:rsidRDefault="006D3FE9" w:rsidP="006D3F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Construção de Ponte e Pontilhões </w:t>
            </w:r>
          </w:p>
        </w:tc>
        <w:tc>
          <w:tcPr>
            <w:tcW w:w="0" w:type="auto"/>
          </w:tcPr>
          <w:p w:rsidR="007F2483" w:rsidRPr="007F2483" w:rsidRDefault="00F0170B" w:rsidP="00FA60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F2483" w:rsidRPr="007F2483" w:rsidTr="007F2483">
        <w:trPr>
          <w:jc w:val="center"/>
        </w:trPr>
        <w:tc>
          <w:tcPr>
            <w:tcW w:w="0" w:type="auto"/>
          </w:tcPr>
          <w:p w:rsidR="007F2483" w:rsidRPr="007F2483" w:rsidRDefault="006D3FE9" w:rsidP="00506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  <w:r w:rsidR="007F2483">
              <w:rPr>
                <w:rFonts w:ascii="Arial" w:hAnsi="Arial" w:cs="Arial"/>
                <w:sz w:val="20"/>
                <w:szCs w:val="20"/>
              </w:rPr>
              <w:t>0.1 – 8.</w:t>
            </w:r>
            <w:r>
              <w:rPr>
                <w:rFonts w:ascii="Arial" w:hAnsi="Arial" w:cs="Arial"/>
                <w:sz w:val="20"/>
                <w:szCs w:val="20"/>
              </w:rPr>
              <w:t>81.4</w:t>
            </w:r>
          </w:p>
        </w:tc>
        <w:tc>
          <w:tcPr>
            <w:tcW w:w="0" w:type="auto"/>
          </w:tcPr>
          <w:p w:rsidR="007F2483" w:rsidRPr="007F2483" w:rsidRDefault="006D3FE9" w:rsidP="00506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Para Pavimentação</w:t>
            </w:r>
          </w:p>
        </w:tc>
        <w:tc>
          <w:tcPr>
            <w:tcW w:w="0" w:type="auto"/>
          </w:tcPr>
          <w:p w:rsidR="007F2483" w:rsidRPr="007F2483" w:rsidRDefault="00F0170B" w:rsidP="00FA60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7F2483" w:rsidRPr="007F2483" w:rsidTr="007F2483">
        <w:trPr>
          <w:jc w:val="center"/>
        </w:trPr>
        <w:tc>
          <w:tcPr>
            <w:tcW w:w="0" w:type="auto"/>
          </w:tcPr>
          <w:p w:rsidR="007F2483" w:rsidRPr="007F2483" w:rsidRDefault="006D3FE9" w:rsidP="007F24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7F2483">
              <w:rPr>
                <w:rFonts w:ascii="Arial" w:hAnsi="Arial" w:cs="Arial"/>
                <w:sz w:val="20"/>
                <w:szCs w:val="20"/>
              </w:rPr>
              <w:t>.20.1 – 8.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F2483">
              <w:rPr>
                <w:rFonts w:ascii="Arial" w:hAnsi="Arial" w:cs="Arial"/>
                <w:sz w:val="20"/>
                <w:szCs w:val="20"/>
              </w:rPr>
              <w:t>9.4</w:t>
            </w:r>
          </w:p>
        </w:tc>
        <w:tc>
          <w:tcPr>
            <w:tcW w:w="0" w:type="auto"/>
          </w:tcPr>
          <w:p w:rsidR="007F2483" w:rsidRPr="007F2483" w:rsidRDefault="006D3FE9" w:rsidP="00506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</w:t>
            </w:r>
            <w:r w:rsidR="00F0170B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170B">
              <w:rPr>
                <w:rFonts w:ascii="Arial" w:hAnsi="Arial" w:cs="Arial"/>
                <w:sz w:val="20"/>
                <w:szCs w:val="20"/>
              </w:rPr>
              <w:t>Para atender Lei 135</w:t>
            </w:r>
          </w:p>
        </w:tc>
        <w:tc>
          <w:tcPr>
            <w:tcW w:w="0" w:type="auto"/>
          </w:tcPr>
          <w:p w:rsidR="007F2483" w:rsidRPr="007F2483" w:rsidRDefault="00F0170B" w:rsidP="00FA60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</w:tbl>
    <w:p w:rsidR="00F169B6" w:rsidRDefault="00F169B6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Pr="00BE0C9C" w:rsidRDefault="00F169B6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14F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A60EC">
        <w:rPr>
          <w:rFonts w:ascii="Arial" w:hAnsi="Arial" w:cs="Arial"/>
          <w:sz w:val="20"/>
          <w:szCs w:val="20"/>
        </w:rPr>
        <w:t>Esta</w:t>
      </w:r>
      <w:r w:rsidR="00D14F01">
        <w:rPr>
          <w:rFonts w:ascii="Arial" w:hAnsi="Arial" w:cs="Arial"/>
          <w:sz w:val="20"/>
          <w:szCs w:val="20"/>
        </w:rPr>
        <w:t xml:space="preserve"> </w:t>
      </w:r>
      <w:r w:rsidR="00314602" w:rsidRPr="00BE0C9C">
        <w:rPr>
          <w:rFonts w:ascii="Arial" w:hAnsi="Arial" w:cs="Arial"/>
          <w:sz w:val="20"/>
          <w:szCs w:val="20"/>
        </w:rPr>
        <w:t xml:space="preserve">Lei entrará em vigor </w:t>
      </w:r>
      <w:r w:rsidR="008D3E0B" w:rsidRPr="00BE0C9C">
        <w:rPr>
          <w:rFonts w:ascii="Arial" w:hAnsi="Arial" w:cs="Arial"/>
          <w:sz w:val="20"/>
          <w:szCs w:val="20"/>
        </w:rPr>
        <w:t xml:space="preserve">na data de sua publicação, </w:t>
      </w:r>
      <w:r w:rsidR="004F700E" w:rsidRPr="00BE0C9C">
        <w:rPr>
          <w:rFonts w:ascii="Arial" w:hAnsi="Arial" w:cs="Arial"/>
          <w:sz w:val="20"/>
          <w:szCs w:val="20"/>
        </w:rPr>
        <w:t>revog</w:t>
      </w:r>
      <w:r w:rsidR="00F0170B">
        <w:rPr>
          <w:rFonts w:ascii="Arial" w:hAnsi="Arial" w:cs="Arial"/>
          <w:sz w:val="20"/>
          <w:szCs w:val="20"/>
        </w:rPr>
        <w:t>adas as disposições em contrário</w:t>
      </w:r>
      <w:r w:rsidR="004F700E" w:rsidRPr="00BE0C9C">
        <w:rPr>
          <w:rFonts w:ascii="Arial" w:hAnsi="Arial" w:cs="Arial"/>
          <w:sz w:val="20"/>
          <w:szCs w:val="20"/>
        </w:rPr>
        <w:t>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45DB5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314602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A60E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BD24AF">
        <w:rPr>
          <w:rFonts w:ascii="Arial" w:hAnsi="Arial" w:cs="Arial"/>
          <w:sz w:val="20"/>
          <w:szCs w:val="20"/>
        </w:rPr>
        <w:t>58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6772" w:rsidRDefault="00645DB5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246772" w:rsidRDefault="00645DB5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4FB" w:rsidRDefault="00A014FB" w:rsidP="009243B3">
      <w:pPr>
        <w:spacing w:after="0" w:line="240" w:lineRule="auto"/>
      </w:pPr>
      <w:r>
        <w:separator/>
      </w:r>
    </w:p>
  </w:endnote>
  <w:end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4FB" w:rsidRDefault="00A014FB" w:rsidP="009243B3">
      <w:pPr>
        <w:spacing w:after="0" w:line="240" w:lineRule="auto"/>
      </w:pPr>
      <w:r>
        <w:separator/>
      </w:r>
    </w:p>
  </w:footnote>
  <w:foot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65CB5F43"/>
    <w:multiLevelType w:val="hybridMultilevel"/>
    <w:tmpl w:val="4A589BE4"/>
    <w:lvl w:ilvl="0" w:tplc="C5D87CC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A6C0CD5"/>
    <w:multiLevelType w:val="hybridMultilevel"/>
    <w:tmpl w:val="E6AE58AE"/>
    <w:lvl w:ilvl="0" w:tplc="9A4CBDF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46000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7656E"/>
    <w:rsid w:val="00084A44"/>
    <w:rsid w:val="00084B20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6AA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201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0C65"/>
    <w:rsid w:val="001B54B0"/>
    <w:rsid w:val="001C43F8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2AC"/>
    <w:rsid w:val="00230F32"/>
    <w:rsid w:val="00237609"/>
    <w:rsid w:val="00237BFC"/>
    <w:rsid w:val="00245506"/>
    <w:rsid w:val="00246772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5478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5653A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63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5DB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68C4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5DB5"/>
    <w:rsid w:val="00647CA9"/>
    <w:rsid w:val="00651CA3"/>
    <w:rsid w:val="0065237E"/>
    <w:rsid w:val="00652BF9"/>
    <w:rsid w:val="00662DCE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3FE9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4EA2"/>
    <w:rsid w:val="007B14F9"/>
    <w:rsid w:val="007B1ECB"/>
    <w:rsid w:val="007B1F20"/>
    <w:rsid w:val="007B2EF5"/>
    <w:rsid w:val="007B73B4"/>
    <w:rsid w:val="007B7ECC"/>
    <w:rsid w:val="007B7F4A"/>
    <w:rsid w:val="007C0CDC"/>
    <w:rsid w:val="007C1222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2483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C5E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377F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14FB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6460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02E1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59FA"/>
    <w:rsid w:val="00AF666E"/>
    <w:rsid w:val="00AF6911"/>
    <w:rsid w:val="00B06022"/>
    <w:rsid w:val="00B06EA4"/>
    <w:rsid w:val="00B14C32"/>
    <w:rsid w:val="00B15500"/>
    <w:rsid w:val="00B17CF0"/>
    <w:rsid w:val="00B2140D"/>
    <w:rsid w:val="00B2639E"/>
    <w:rsid w:val="00B277D7"/>
    <w:rsid w:val="00B3153A"/>
    <w:rsid w:val="00B32B3C"/>
    <w:rsid w:val="00B33F7B"/>
    <w:rsid w:val="00B375EA"/>
    <w:rsid w:val="00B41725"/>
    <w:rsid w:val="00B4190C"/>
    <w:rsid w:val="00B478E9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16A5"/>
    <w:rsid w:val="00BB3371"/>
    <w:rsid w:val="00BB6081"/>
    <w:rsid w:val="00BC6532"/>
    <w:rsid w:val="00BC7B9F"/>
    <w:rsid w:val="00BD24AF"/>
    <w:rsid w:val="00BD3873"/>
    <w:rsid w:val="00BD53C0"/>
    <w:rsid w:val="00BE0C9C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75A57"/>
    <w:rsid w:val="00C8377A"/>
    <w:rsid w:val="00C84AC6"/>
    <w:rsid w:val="00C91B33"/>
    <w:rsid w:val="00C93AA7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4F01"/>
    <w:rsid w:val="00D16173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170B"/>
    <w:rsid w:val="00F02027"/>
    <w:rsid w:val="00F0600B"/>
    <w:rsid w:val="00F06110"/>
    <w:rsid w:val="00F1679C"/>
    <w:rsid w:val="00F169B6"/>
    <w:rsid w:val="00F26181"/>
    <w:rsid w:val="00F34A1D"/>
    <w:rsid w:val="00F34EA3"/>
    <w:rsid w:val="00F374F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4D0E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A60EC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41FC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7F2483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7F248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2019-07-22T20:46:00Z</dcterms:created>
  <dcterms:modified xsi:type="dcterms:W3CDTF">2019-07-23T11:31:00Z</dcterms:modified>
</cp:coreProperties>
</file>