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3B54">
        <w:rPr>
          <w:rFonts w:ascii="Arial" w:hAnsi="Arial" w:cs="Arial"/>
          <w:b/>
          <w:sz w:val="20"/>
          <w:szCs w:val="20"/>
        </w:rPr>
        <w:t>20</w:t>
      </w:r>
      <w:r w:rsidR="00BD5AF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D5AFA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46DFB">
        <w:rPr>
          <w:rFonts w:ascii="Arial" w:hAnsi="Arial" w:cs="Arial"/>
          <w:b/>
          <w:sz w:val="20"/>
          <w:szCs w:val="20"/>
        </w:rPr>
        <w:t>MARÇ</w:t>
      </w:r>
      <w:r w:rsidR="00686719">
        <w:rPr>
          <w:rFonts w:ascii="Arial" w:hAnsi="Arial" w:cs="Arial"/>
          <w:b/>
          <w:sz w:val="20"/>
          <w:szCs w:val="20"/>
        </w:rPr>
        <w:t>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5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da “</w:t>
      </w:r>
      <w:proofErr w:type="spellStart"/>
      <w:r>
        <w:rPr>
          <w:rFonts w:ascii="Arial" w:hAnsi="Arial" w:cs="Arial"/>
          <w:sz w:val="20"/>
          <w:szCs w:val="20"/>
        </w:rPr>
        <w:t>Comap</w:t>
      </w:r>
      <w:proofErr w:type="spellEnd"/>
      <w:r>
        <w:rPr>
          <w:rFonts w:ascii="Arial" w:hAnsi="Arial" w:cs="Arial"/>
          <w:sz w:val="20"/>
          <w:szCs w:val="20"/>
        </w:rPr>
        <w:t>” (Comissão Municipal de Preços)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86719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>Fica criad</w:t>
      </w:r>
      <w:r w:rsidR="00BD5AFA">
        <w:rPr>
          <w:rFonts w:ascii="Arial" w:hAnsi="Arial" w:cs="Arial"/>
          <w:sz w:val="20"/>
          <w:szCs w:val="20"/>
        </w:rPr>
        <w:t>a em nosso Município, a Comissão Municipal de Preços, “</w:t>
      </w:r>
      <w:proofErr w:type="spellStart"/>
      <w:r w:rsidR="00BD5AFA">
        <w:rPr>
          <w:rFonts w:ascii="Arial" w:hAnsi="Arial" w:cs="Arial"/>
          <w:sz w:val="20"/>
          <w:szCs w:val="20"/>
        </w:rPr>
        <w:t>Comap</w:t>
      </w:r>
      <w:proofErr w:type="spellEnd"/>
      <w:r w:rsidR="00BD5AFA">
        <w:rPr>
          <w:rFonts w:ascii="Arial" w:hAnsi="Arial" w:cs="Arial"/>
          <w:sz w:val="20"/>
          <w:szCs w:val="20"/>
        </w:rPr>
        <w:t>”, que funcionará sob a presidência direta do Excelentíssimo Senhor Prefeito Municipal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BD5AFA">
        <w:rPr>
          <w:rFonts w:ascii="Arial" w:hAnsi="Arial" w:cs="Arial"/>
          <w:sz w:val="20"/>
          <w:szCs w:val="20"/>
        </w:rPr>
        <w:t>O Excelentíssimo</w:t>
      </w:r>
      <w:proofErr w:type="gramEnd"/>
      <w:r w:rsidR="00BD5AFA">
        <w:rPr>
          <w:rFonts w:ascii="Arial" w:hAnsi="Arial" w:cs="Arial"/>
          <w:sz w:val="20"/>
          <w:szCs w:val="20"/>
        </w:rPr>
        <w:t xml:space="preserve"> Senhor Prefeito Municipal, entrará em entendimento com o Senhor Secretário do Trabalho do Estado de São Paulo, com o fim de constituir, legalmente, a Comissão a que se refere a presente Lei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D5AFA">
        <w:rPr>
          <w:rFonts w:ascii="Arial" w:hAnsi="Arial" w:cs="Arial"/>
          <w:sz w:val="20"/>
          <w:szCs w:val="20"/>
        </w:rPr>
        <w:t xml:space="preserve">Essa Comissão será composta de </w:t>
      </w:r>
      <w:proofErr w:type="gramStart"/>
      <w:r w:rsidR="00BD5AFA">
        <w:rPr>
          <w:rFonts w:ascii="Arial" w:hAnsi="Arial" w:cs="Arial"/>
          <w:sz w:val="20"/>
          <w:szCs w:val="20"/>
        </w:rPr>
        <w:t>4</w:t>
      </w:r>
      <w:proofErr w:type="gramEnd"/>
      <w:r w:rsidR="00BD5AFA">
        <w:rPr>
          <w:rFonts w:ascii="Arial" w:hAnsi="Arial" w:cs="Arial"/>
          <w:sz w:val="20"/>
          <w:szCs w:val="20"/>
        </w:rPr>
        <w:t xml:space="preserve"> (quatro) membros, a escolha do Senhor Prefeito Municipal, devendo, porém, obrigatoriamente, serem negociantes, um proprietário, um industrial e um consumidor, que não receberão provento algum de seu cargo</w:t>
      </w:r>
      <w:r>
        <w:rPr>
          <w:rFonts w:ascii="Arial" w:hAnsi="Arial" w:cs="Arial"/>
          <w:sz w:val="20"/>
          <w:szCs w:val="20"/>
        </w:rPr>
        <w:t>.</w:t>
      </w: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D5AFA">
        <w:rPr>
          <w:rFonts w:ascii="Arial" w:hAnsi="Arial" w:cs="Arial"/>
          <w:sz w:val="20"/>
          <w:szCs w:val="20"/>
        </w:rPr>
        <w:t>O Senhor Prefeito Municipal e Presidente da Comissão poderá designar um desses membros para funcionar como secretário da mesma.</w:t>
      </w: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5AFA" w:rsidRDefault="00BD5AF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essa Comissão caberá fiscalizar para que sejam respeitados</w:t>
      </w:r>
      <w:r w:rsidR="00CE7B43">
        <w:rPr>
          <w:rFonts w:ascii="Arial" w:hAnsi="Arial" w:cs="Arial"/>
          <w:sz w:val="20"/>
          <w:szCs w:val="20"/>
        </w:rPr>
        <w:t xml:space="preserve"> neste Município, os preços de tabelamento oficiais (Federais e Estaduais) e tabelar os preços dos gêneros de primeira necessidade, caso as circunstâncias assim a exigirem.</w:t>
      </w:r>
    </w:p>
    <w:p w:rsidR="00CE7B43" w:rsidRDefault="00CE7B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7B43" w:rsidRDefault="00CE7B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Caberá ainda à Comissão Municipal de Preços “</w:t>
      </w:r>
      <w:proofErr w:type="spellStart"/>
      <w:r>
        <w:rPr>
          <w:rFonts w:ascii="Arial" w:hAnsi="Arial" w:cs="Arial"/>
          <w:sz w:val="20"/>
          <w:szCs w:val="20"/>
        </w:rPr>
        <w:t>Comap</w:t>
      </w:r>
      <w:proofErr w:type="spellEnd"/>
      <w:r>
        <w:rPr>
          <w:rFonts w:ascii="Arial" w:hAnsi="Arial" w:cs="Arial"/>
          <w:sz w:val="20"/>
          <w:szCs w:val="20"/>
        </w:rPr>
        <w:t>”, averiguarem, estudar e tomar as devidas providências, nos casos que forem levados ao conhecimento, por qualquer pessoa idônea.</w:t>
      </w:r>
    </w:p>
    <w:p w:rsidR="00CE7B43" w:rsidRDefault="00CE7B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7B43" w:rsidRPr="00CE7B43" w:rsidRDefault="00CE7B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Nenhum ônus advirá aos cofres públicos Municipais, a exceção da presente Lei.</w:t>
      </w:r>
    </w:p>
    <w:p w:rsidR="00BD5AFA" w:rsidRDefault="00BD5AF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E7B43">
        <w:rPr>
          <w:rFonts w:ascii="Arial" w:hAnsi="Arial" w:cs="Arial"/>
          <w:b/>
          <w:sz w:val="20"/>
          <w:szCs w:val="20"/>
        </w:rPr>
        <w:t>8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CE7B43">
        <w:rPr>
          <w:rFonts w:ascii="Arial" w:hAnsi="Arial" w:cs="Arial"/>
          <w:sz w:val="20"/>
          <w:szCs w:val="20"/>
        </w:rPr>
        <w:t>30</w:t>
      </w:r>
      <w:r w:rsidR="00852F7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52F76">
        <w:rPr>
          <w:rFonts w:ascii="Arial" w:hAnsi="Arial" w:cs="Arial"/>
          <w:sz w:val="20"/>
          <w:szCs w:val="20"/>
        </w:rPr>
        <w:t>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46DFB">
        <w:rPr>
          <w:rFonts w:ascii="Arial" w:hAnsi="Arial" w:cs="Arial"/>
          <w:sz w:val="20"/>
          <w:szCs w:val="20"/>
        </w:rPr>
        <w:t>març</w:t>
      </w:r>
      <w:r w:rsidR="00F77D28">
        <w:rPr>
          <w:rFonts w:ascii="Arial" w:hAnsi="Arial" w:cs="Arial"/>
          <w:sz w:val="20"/>
          <w:szCs w:val="20"/>
        </w:rPr>
        <w:t>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FA" w:rsidRDefault="00BD5AFA" w:rsidP="009243B3">
      <w:pPr>
        <w:spacing w:after="0" w:line="240" w:lineRule="auto"/>
      </w:pPr>
      <w:r>
        <w:separator/>
      </w:r>
    </w:p>
  </w:endnote>
  <w:endnote w:type="continuationSeparator" w:id="0">
    <w:p w:rsidR="00BD5AFA" w:rsidRDefault="00BD5A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FA" w:rsidRDefault="00BD5AFA" w:rsidP="009243B3">
      <w:pPr>
        <w:spacing w:after="0" w:line="240" w:lineRule="auto"/>
      </w:pPr>
      <w:r>
        <w:separator/>
      </w:r>
    </w:p>
  </w:footnote>
  <w:footnote w:type="continuationSeparator" w:id="0">
    <w:p w:rsidR="00BD5AFA" w:rsidRDefault="00BD5A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FA" w:rsidRDefault="00BD5AF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D5AFA"/>
    <w:rsid w:val="00BE5BD6"/>
    <w:rsid w:val="00C27B9F"/>
    <w:rsid w:val="00C43C84"/>
    <w:rsid w:val="00C50F18"/>
    <w:rsid w:val="00C62F95"/>
    <w:rsid w:val="00CA150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2019-07-22T14:26:00Z</dcterms:created>
  <dcterms:modified xsi:type="dcterms:W3CDTF">2019-07-22T14:41:00Z</dcterms:modified>
</cp:coreProperties>
</file>