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4197E">
        <w:rPr>
          <w:rFonts w:ascii="Arial" w:hAnsi="Arial" w:cs="Arial"/>
          <w:b/>
          <w:sz w:val="20"/>
          <w:szCs w:val="20"/>
        </w:rPr>
        <w:t>4</w:t>
      </w:r>
      <w:r w:rsidR="008F4E6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A5D30">
        <w:rPr>
          <w:rFonts w:ascii="Arial" w:hAnsi="Arial" w:cs="Arial"/>
          <w:sz w:val="20"/>
          <w:szCs w:val="20"/>
        </w:rPr>
        <w:t>suplementação 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5F7C7A">
        <w:rPr>
          <w:rFonts w:ascii="Arial" w:hAnsi="Arial" w:cs="Arial"/>
          <w:sz w:val="20"/>
          <w:szCs w:val="20"/>
        </w:rPr>
        <w:t>abert</w:t>
      </w:r>
      <w:r w:rsidR="00EC3B80">
        <w:rPr>
          <w:rFonts w:ascii="Arial" w:hAnsi="Arial" w:cs="Arial"/>
          <w:sz w:val="20"/>
          <w:szCs w:val="20"/>
        </w:rPr>
        <w:t>o</w:t>
      </w:r>
      <w:r w:rsidR="005F7C7A">
        <w:rPr>
          <w:rFonts w:ascii="Arial" w:hAnsi="Arial" w:cs="Arial"/>
          <w:sz w:val="20"/>
          <w:szCs w:val="20"/>
        </w:rPr>
        <w:t xml:space="preserve"> na Contadoria da Prefeitura Municipal, um crédito de Cr$ </w:t>
      </w:r>
      <w:r w:rsidR="008F4E60">
        <w:rPr>
          <w:rFonts w:ascii="Arial" w:hAnsi="Arial" w:cs="Arial"/>
          <w:sz w:val="20"/>
          <w:szCs w:val="20"/>
        </w:rPr>
        <w:t>70</w:t>
      </w:r>
      <w:r w:rsidR="005F7C7A">
        <w:rPr>
          <w:rFonts w:ascii="Arial" w:hAnsi="Arial" w:cs="Arial"/>
          <w:sz w:val="20"/>
          <w:szCs w:val="20"/>
        </w:rPr>
        <w:t>.000,00 (</w:t>
      </w:r>
      <w:r w:rsidR="008F4E60">
        <w:rPr>
          <w:rFonts w:ascii="Arial" w:hAnsi="Arial" w:cs="Arial"/>
          <w:sz w:val="20"/>
          <w:szCs w:val="20"/>
        </w:rPr>
        <w:t>setenta</w:t>
      </w:r>
      <w:r w:rsidR="00236559">
        <w:rPr>
          <w:rFonts w:ascii="Arial" w:hAnsi="Arial" w:cs="Arial"/>
          <w:sz w:val="20"/>
          <w:szCs w:val="20"/>
        </w:rPr>
        <w:t xml:space="preserve"> </w:t>
      </w:r>
      <w:r w:rsidR="005F7C7A">
        <w:rPr>
          <w:rFonts w:ascii="Arial" w:hAnsi="Arial" w:cs="Arial"/>
          <w:sz w:val="20"/>
          <w:szCs w:val="20"/>
        </w:rPr>
        <w:t>mil cruzeiros)</w:t>
      </w:r>
      <w:r w:rsidR="00434408">
        <w:rPr>
          <w:rFonts w:ascii="Arial" w:hAnsi="Arial" w:cs="Arial"/>
          <w:sz w:val="20"/>
          <w:szCs w:val="20"/>
        </w:rPr>
        <w:t xml:space="preserve">, </w:t>
      </w:r>
      <w:r w:rsidR="002A5D30">
        <w:rPr>
          <w:rFonts w:ascii="Arial" w:hAnsi="Arial" w:cs="Arial"/>
          <w:sz w:val="20"/>
          <w:szCs w:val="20"/>
        </w:rPr>
        <w:t>para fazer face as despesas com a compra de uma máquina de escrever e uma de calcular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4E60" w:rsidRDefault="008F4E6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8F4E60">
        <w:rPr>
          <w:rFonts w:ascii="Arial" w:hAnsi="Arial" w:cs="Arial"/>
          <w:sz w:val="20"/>
          <w:szCs w:val="20"/>
        </w:rPr>
        <w:t>O crédito acima destina-se a reforço da verba dotada no Orçamento vigente, abaixo discriminada:</w:t>
      </w:r>
    </w:p>
    <w:p w:rsidR="009C1569" w:rsidRDefault="009C156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4E60" w:rsidRDefault="009C156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- 3.30.1-8.82.4 – Construção de Pontes e pontilhões Cr$ 70.000,00.</w:t>
      </w:r>
    </w:p>
    <w:p w:rsidR="008F4E60" w:rsidRPr="008F4E60" w:rsidRDefault="008F4E6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84B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53584B">
        <w:rPr>
          <w:rFonts w:ascii="Arial" w:hAnsi="Arial" w:cs="Arial"/>
          <w:sz w:val="20"/>
          <w:szCs w:val="20"/>
        </w:rPr>
        <w:t xml:space="preserve">O </w:t>
      </w:r>
      <w:r w:rsidR="00434408">
        <w:rPr>
          <w:rFonts w:ascii="Arial" w:hAnsi="Arial" w:cs="Arial"/>
          <w:sz w:val="20"/>
          <w:szCs w:val="20"/>
        </w:rPr>
        <w:t xml:space="preserve">valor do </w:t>
      </w:r>
      <w:r w:rsidR="0053584B">
        <w:rPr>
          <w:rFonts w:ascii="Arial" w:hAnsi="Arial" w:cs="Arial"/>
          <w:sz w:val="20"/>
          <w:szCs w:val="20"/>
        </w:rPr>
        <w:t xml:space="preserve">crédito </w:t>
      </w:r>
      <w:r w:rsidR="0094197E">
        <w:rPr>
          <w:rFonts w:ascii="Arial" w:hAnsi="Arial" w:cs="Arial"/>
          <w:sz w:val="20"/>
          <w:szCs w:val="20"/>
        </w:rPr>
        <w:t>de que trata o</w:t>
      </w:r>
      <w:r w:rsidR="0053584B">
        <w:rPr>
          <w:rFonts w:ascii="Arial" w:hAnsi="Arial" w:cs="Arial"/>
          <w:sz w:val="20"/>
          <w:szCs w:val="20"/>
        </w:rPr>
        <w:t xml:space="preserve"> artigo </w:t>
      </w:r>
      <w:r w:rsidR="00434408">
        <w:rPr>
          <w:rFonts w:ascii="Arial" w:hAnsi="Arial" w:cs="Arial"/>
          <w:sz w:val="20"/>
          <w:szCs w:val="20"/>
        </w:rPr>
        <w:t>anterior</w:t>
      </w:r>
      <w:r w:rsidR="0053584B">
        <w:rPr>
          <w:rFonts w:ascii="Arial" w:hAnsi="Arial" w:cs="Arial"/>
          <w:sz w:val="20"/>
          <w:szCs w:val="20"/>
        </w:rPr>
        <w:t xml:space="preserve">, será coberto </w:t>
      </w:r>
      <w:r w:rsidR="002A5D30">
        <w:rPr>
          <w:rFonts w:ascii="Arial" w:hAnsi="Arial" w:cs="Arial"/>
          <w:sz w:val="20"/>
          <w:szCs w:val="20"/>
        </w:rPr>
        <w:t>com a transferência das seguintes verbas:</w:t>
      </w:r>
    </w:p>
    <w:p w:rsidR="009C1569" w:rsidRDefault="009C1569" w:rsidP="009C15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569" w:rsidRDefault="009C1569" w:rsidP="009C15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- 3.30.1-8.82.1 – Um vencimento de três Motoristas Cr$ 13.000,00 (treze mil cruzeiros);</w:t>
      </w:r>
    </w:p>
    <w:p w:rsidR="009C1569" w:rsidRDefault="009C1569" w:rsidP="009C15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- 3.40.1-8.89.1 – I – quatro diaristas Cr$ 20.000,00 (vinte mil cruzeiros);</w:t>
      </w:r>
    </w:p>
    <w:p w:rsidR="009C1569" w:rsidRDefault="009C1569" w:rsidP="009C15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- 3.10.1-8.81.3 – I – Aquisição em cal, areia, pedregulhos etc. Cr$ 17.000,00 (dezessete mil cruzeiros).</w:t>
      </w: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8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9702-09D3-4857-BDF3-10F42A91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2019-07-24T19:20:00Z</dcterms:created>
  <dcterms:modified xsi:type="dcterms:W3CDTF">2019-07-24T19:28:00Z</dcterms:modified>
</cp:coreProperties>
</file>