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F213E0">
        <w:rPr>
          <w:rFonts w:ascii="Arial" w:hAnsi="Arial" w:cs="Arial"/>
          <w:b/>
          <w:sz w:val="20"/>
          <w:szCs w:val="20"/>
        </w:rPr>
        <w:t>2</w:t>
      </w:r>
      <w:r w:rsidR="005A4CA5">
        <w:rPr>
          <w:rFonts w:ascii="Arial" w:hAnsi="Arial" w:cs="Arial"/>
          <w:b/>
          <w:sz w:val="20"/>
          <w:szCs w:val="20"/>
        </w:rPr>
        <w:t>6</w:t>
      </w:r>
      <w:r w:rsidR="00D05AAC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115158">
        <w:rPr>
          <w:rFonts w:ascii="Arial" w:hAnsi="Arial" w:cs="Arial"/>
          <w:b/>
          <w:sz w:val="20"/>
          <w:szCs w:val="20"/>
        </w:rPr>
        <w:t>12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585C13">
        <w:rPr>
          <w:rFonts w:ascii="Arial" w:hAnsi="Arial" w:cs="Arial"/>
          <w:b/>
          <w:sz w:val="20"/>
          <w:szCs w:val="20"/>
        </w:rPr>
        <w:t>OUTUBRO</w:t>
      </w:r>
      <w:r w:rsidR="000609BB">
        <w:rPr>
          <w:rFonts w:ascii="Arial" w:hAnsi="Arial" w:cs="Arial"/>
          <w:b/>
          <w:sz w:val="20"/>
          <w:szCs w:val="20"/>
        </w:rPr>
        <w:t xml:space="preserve"> DE 195</w:t>
      </w:r>
      <w:r w:rsidR="00275683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3E195D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FC0865">
        <w:rPr>
          <w:rFonts w:ascii="Arial" w:hAnsi="Arial" w:cs="Arial"/>
          <w:sz w:val="20"/>
          <w:szCs w:val="20"/>
        </w:rPr>
        <w:t>declaração de utilidade pública.</w:t>
      </w:r>
      <w:r w:rsidR="000B2B63">
        <w:rPr>
          <w:rFonts w:ascii="Arial" w:hAnsi="Arial" w:cs="Arial"/>
          <w:sz w:val="20"/>
          <w:szCs w:val="20"/>
        </w:rPr>
        <w:t xml:space="preserve"> </w:t>
      </w:r>
    </w:p>
    <w:p w:rsidR="007133E2" w:rsidRDefault="007133E2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B2B63" w:rsidRDefault="000609BB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PEDRO PAULO PAULINO,</w:t>
      </w:r>
      <w:r w:rsidR="001E4A05">
        <w:rPr>
          <w:rFonts w:ascii="Arial" w:hAnsi="Arial" w:cs="Arial"/>
          <w:b/>
          <w:sz w:val="20"/>
          <w:szCs w:val="20"/>
        </w:rPr>
        <w:t xml:space="preserve"> PREFEITO </w:t>
      </w:r>
      <w:r w:rsidR="00F213E0">
        <w:rPr>
          <w:rFonts w:ascii="Arial" w:hAnsi="Arial" w:cs="Arial"/>
          <w:b/>
          <w:sz w:val="20"/>
          <w:szCs w:val="20"/>
        </w:rPr>
        <w:t>MUNICIPAL</w:t>
      </w:r>
      <w:r w:rsidR="00275683">
        <w:rPr>
          <w:rFonts w:ascii="Arial" w:hAnsi="Arial" w:cs="Arial"/>
          <w:b/>
          <w:sz w:val="20"/>
          <w:szCs w:val="20"/>
        </w:rPr>
        <w:t xml:space="preserve"> DE FERRAZ DE VASCONCELOS</w:t>
      </w:r>
      <w:r w:rsidR="00564F52">
        <w:rPr>
          <w:rFonts w:ascii="Arial" w:hAnsi="Arial" w:cs="Arial"/>
          <w:b/>
          <w:sz w:val="20"/>
          <w:szCs w:val="20"/>
        </w:rPr>
        <w:t>,</w:t>
      </w:r>
      <w:r w:rsidR="000B2B63">
        <w:rPr>
          <w:rFonts w:ascii="Arial" w:hAnsi="Arial" w:cs="Arial"/>
          <w:b/>
          <w:sz w:val="20"/>
          <w:szCs w:val="20"/>
        </w:rPr>
        <w:t xml:space="preserve"> </w:t>
      </w:r>
      <w:r w:rsidR="00653603">
        <w:rPr>
          <w:rFonts w:ascii="Arial" w:hAnsi="Arial" w:cs="Arial"/>
          <w:b/>
          <w:sz w:val="20"/>
          <w:szCs w:val="20"/>
        </w:rPr>
        <w:t xml:space="preserve">ESTADO DE SÃO PAULO, </w:t>
      </w:r>
      <w:r>
        <w:rPr>
          <w:rFonts w:ascii="Arial" w:hAnsi="Arial" w:cs="Arial"/>
          <w:b/>
          <w:sz w:val="20"/>
          <w:szCs w:val="20"/>
        </w:rPr>
        <w:t>USANDO DAS ATRIBUIÇÕES</w:t>
      </w:r>
      <w:r w:rsidR="000B2B63">
        <w:rPr>
          <w:rFonts w:ascii="Arial" w:hAnsi="Arial" w:cs="Arial"/>
          <w:b/>
          <w:sz w:val="20"/>
          <w:szCs w:val="20"/>
        </w:rPr>
        <w:t xml:space="preserve"> QUE LHE SÃO CONFERIDAS POR LEI;</w:t>
      </w:r>
    </w:p>
    <w:p w:rsidR="000B2B63" w:rsidRDefault="000B2B63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B2B63" w:rsidRDefault="00653603" w:rsidP="000B2B6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PROMULGA</w:t>
      </w:r>
      <w:r w:rsidR="003E195D">
        <w:rPr>
          <w:rFonts w:ascii="Arial" w:hAnsi="Arial" w:cs="Arial"/>
          <w:sz w:val="20"/>
          <w:szCs w:val="20"/>
        </w:rPr>
        <w:t xml:space="preserve"> A SEGUINTE LEI</w:t>
      </w:r>
      <w:r>
        <w:rPr>
          <w:rFonts w:ascii="Arial" w:hAnsi="Arial" w:cs="Arial"/>
          <w:sz w:val="20"/>
          <w:szCs w:val="20"/>
        </w:rPr>
        <w:t>, DECRETADA PELA CÂMARA MUNICIPAL</w:t>
      </w:r>
      <w:r w:rsidR="000B2B63">
        <w:rPr>
          <w:rFonts w:ascii="Arial" w:hAnsi="Arial" w:cs="Arial"/>
          <w:sz w:val="20"/>
          <w:szCs w:val="20"/>
        </w:rPr>
        <w:t>:</w:t>
      </w:r>
    </w:p>
    <w:p w:rsidR="000609BB" w:rsidRDefault="000609BB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D17E5" w:rsidRDefault="009E46C8" w:rsidP="00F77D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490EAE">
        <w:rPr>
          <w:rFonts w:ascii="Arial" w:hAnsi="Arial" w:cs="Arial"/>
          <w:sz w:val="20"/>
          <w:szCs w:val="20"/>
        </w:rPr>
        <w:t xml:space="preserve">Fica </w:t>
      </w:r>
      <w:r w:rsidR="00FC0865">
        <w:rPr>
          <w:rFonts w:ascii="Arial" w:hAnsi="Arial" w:cs="Arial"/>
          <w:sz w:val="20"/>
          <w:szCs w:val="20"/>
        </w:rPr>
        <w:t xml:space="preserve">declarado de utilidade pública </w:t>
      </w:r>
      <w:r w:rsidR="00D05AAC">
        <w:rPr>
          <w:rFonts w:ascii="Arial" w:hAnsi="Arial" w:cs="Arial"/>
          <w:sz w:val="20"/>
          <w:szCs w:val="20"/>
        </w:rPr>
        <w:t xml:space="preserve">a fim de </w:t>
      </w:r>
      <w:r w:rsidR="00FC0865">
        <w:rPr>
          <w:rFonts w:ascii="Arial" w:hAnsi="Arial" w:cs="Arial"/>
          <w:sz w:val="20"/>
          <w:szCs w:val="20"/>
        </w:rPr>
        <w:t xml:space="preserve">ser desapropriada </w:t>
      </w:r>
      <w:r w:rsidR="00D05AAC">
        <w:rPr>
          <w:rFonts w:ascii="Arial" w:hAnsi="Arial" w:cs="Arial"/>
          <w:sz w:val="20"/>
          <w:szCs w:val="20"/>
        </w:rPr>
        <w:t>por via amigável ou judicial,</w:t>
      </w:r>
      <w:r w:rsidR="00FC0865">
        <w:rPr>
          <w:rFonts w:ascii="Arial" w:hAnsi="Arial" w:cs="Arial"/>
          <w:sz w:val="20"/>
          <w:szCs w:val="20"/>
        </w:rPr>
        <w:t xml:space="preserve"> </w:t>
      </w:r>
      <w:r w:rsidR="00D05AAC">
        <w:rPr>
          <w:rFonts w:ascii="Arial" w:hAnsi="Arial" w:cs="Arial"/>
          <w:sz w:val="20"/>
          <w:szCs w:val="20"/>
        </w:rPr>
        <w:t>uma faixa</w:t>
      </w:r>
      <w:r w:rsidR="00FC0865">
        <w:rPr>
          <w:rFonts w:ascii="Arial" w:hAnsi="Arial" w:cs="Arial"/>
          <w:sz w:val="20"/>
          <w:szCs w:val="20"/>
        </w:rPr>
        <w:t xml:space="preserve"> de terra, </w:t>
      </w:r>
      <w:r w:rsidR="00D05AAC">
        <w:rPr>
          <w:rFonts w:ascii="Arial" w:hAnsi="Arial" w:cs="Arial"/>
          <w:sz w:val="20"/>
          <w:szCs w:val="20"/>
        </w:rPr>
        <w:t xml:space="preserve">de 12 metros de largura, partindo do início da Rua Paraibuna, em direção à Avenida XV de </w:t>
      </w:r>
      <w:proofErr w:type="gramStart"/>
      <w:r w:rsidR="00D05AAC">
        <w:rPr>
          <w:rFonts w:ascii="Arial" w:hAnsi="Arial" w:cs="Arial"/>
          <w:sz w:val="20"/>
          <w:szCs w:val="20"/>
        </w:rPr>
        <w:t>Novembro</w:t>
      </w:r>
      <w:proofErr w:type="gramEnd"/>
      <w:r w:rsidR="00D05AAC">
        <w:rPr>
          <w:rFonts w:ascii="Arial" w:hAnsi="Arial" w:cs="Arial"/>
          <w:sz w:val="20"/>
          <w:szCs w:val="20"/>
        </w:rPr>
        <w:t>, necessária para a ligação de ambas as vias públicas</w:t>
      </w:r>
      <w:r w:rsidR="00E83F5F">
        <w:rPr>
          <w:rFonts w:ascii="Arial" w:hAnsi="Arial" w:cs="Arial"/>
          <w:sz w:val="20"/>
          <w:szCs w:val="20"/>
        </w:rPr>
        <w:t xml:space="preserve">. </w:t>
      </w:r>
    </w:p>
    <w:p w:rsidR="007A6B48" w:rsidRDefault="007A6B48" w:rsidP="00F77D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90EAE" w:rsidRDefault="000609BB" w:rsidP="006A4C3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609BB">
        <w:rPr>
          <w:rFonts w:ascii="Arial" w:hAnsi="Arial" w:cs="Arial"/>
          <w:b/>
          <w:sz w:val="20"/>
          <w:szCs w:val="20"/>
        </w:rPr>
        <w:t xml:space="preserve">Art. </w:t>
      </w:r>
      <w:r w:rsidR="00F213E0">
        <w:rPr>
          <w:rFonts w:ascii="Arial" w:hAnsi="Arial" w:cs="Arial"/>
          <w:b/>
          <w:sz w:val="20"/>
          <w:szCs w:val="20"/>
        </w:rPr>
        <w:t>2</w:t>
      </w:r>
      <w:r w:rsidRPr="000609BB">
        <w:rPr>
          <w:rFonts w:ascii="Arial" w:hAnsi="Arial" w:cs="Arial"/>
          <w:b/>
          <w:sz w:val="20"/>
          <w:szCs w:val="20"/>
        </w:rPr>
        <w:t>º</w:t>
      </w:r>
      <w:r w:rsidRPr="000609BB">
        <w:rPr>
          <w:rFonts w:ascii="Arial" w:hAnsi="Arial" w:cs="Arial"/>
          <w:sz w:val="20"/>
          <w:szCs w:val="20"/>
        </w:rPr>
        <w:t xml:space="preserve"> </w:t>
      </w:r>
      <w:r w:rsidR="00D05AAC">
        <w:rPr>
          <w:rFonts w:ascii="Arial" w:hAnsi="Arial" w:cs="Arial"/>
          <w:sz w:val="20"/>
          <w:szCs w:val="20"/>
        </w:rPr>
        <w:t>Para execução do artigo anterior, fica o Sr. Chefe do Executivo, autorizado a entrar imediatamente, em entendimento com os proprietários dos terrenos compreendidos naquela faixa, ora declarado de utilidade pública</w:t>
      </w:r>
      <w:r w:rsidR="00490EAE">
        <w:rPr>
          <w:rFonts w:ascii="Arial" w:hAnsi="Arial" w:cs="Arial"/>
          <w:sz w:val="20"/>
          <w:szCs w:val="20"/>
        </w:rPr>
        <w:t>.</w:t>
      </w:r>
    </w:p>
    <w:p w:rsidR="00490EAE" w:rsidRDefault="00490EAE" w:rsidP="006A4C3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90EAE" w:rsidRDefault="00490EAE" w:rsidP="006A4C3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90EAE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D05AAC">
        <w:rPr>
          <w:rFonts w:ascii="Arial" w:hAnsi="Arial" w:cs="Arial"/>
          <w:sz w:val="20"/>
          <w:szCs w:val="20"/>
        </w:rPr>
        <w:t>As despesas decorrentes, com a execução desta Lei, correrão por conta da verba própria, constante no orçamento, para o exercício corrente, suplementada se for necessária</w:t>
      </w:r>
      <w:r>
        <w:rPr>
          <w:rFonts w:ascii="Arial" w:hAnsi="Arial" w:cs="Arial"/>
          <w:sz w:val="20"/>
          <w:szCs w:val="20"/>
        </w:rPr>
        <w:t>.</w:t>
      </w:r>
    </w:p>
    <w:p w:rsidR="00490EAE" w:rsidRDefault="00490EAE" w:rsidP="006A4C3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F3978" w:rsidRPr="001F3978" w:rsidRDefault="00490EAE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90EAE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</w:t>
      </w:r>
      <w:r w:rsidR="00055F81" w:rsidRPr="009F2E51">
        <w:rPr>
          <w:rFonts w:ascii="Arial" w:hAnsi="Arial" w:cs="Arial"/>
          <w:sz w:val="20"/>
          <w:szCs w:val="20"/>
        </w:rPr>
        <w:t>E</w:t>
      </w:r>
      <w:r w:rsidR="00D05AAC">
        <w:rPr>
          <w:rFonts w:ascii="Arial" w:hAnsi="Arial" w:cs="Arial"/>
          <w:sz w:val="20"/>
          <w:szCs w:val="20"/>
        </w:rPr>
        <w:t>sta Lei entra</w:t>
      </w:r>
      <w:bookmarkStart w:id="0" w:name="_GoBack"/>
      <w:bookmarkEnd w:id="0"/>
      <w:r w:rsidR="00055F81" w:rsidRPr="009F2E51">
        <w:rPr>
          <w:rFonts w:ascii="Arial" w:hAnsi="Arial" w:cs="Arial"/>
          <w:sz w:val="20"/>
          <w:szCs w:val="20"/>
        </w:rPr>
        <w:t xml:space="preserve"> em vigor </w:t>
      </w:r>
      <w:r w:rsidR="00290F59">
        <w:rPr>
          <w:rFonts w:ascii="Arial" w:hAnsi="Arial" w:cs="Arial"/>
          <w:sz w:val="20"/>
          <w:szCs w:val="20"/>
        </w:rPr>
        <w:t>na data de sua publicação</w:t>
      </w:r>
      <w:r w:rsidR="00055F81" w:rsidRPr="009F2E51">
        <w:rPr>
          <w:rFonts w:ascii="Arial" w:hAnsi="Arial" w:cs="Arial"/>
          <w:sz w:val="20"/>
          <w:szCs w:val="20"/>
        </w:rPr>
        <w:t>, revogadas</w:t>
      </w:r>
      <w:r w:rsidR="005A4CA5">
        <w:rPr>
          <w:rFonts w:ascii="Arial" w:hAnsi="Arial" w:cs="Arial"/>
          <w:sz w:val="20"/>
          <w:szCs w:val="20"/>
        </w:rPr>
        <w:t xml:space="preserve"> </w:t>
      </w:r>
      <w:r w:rsidR="00055F81" w:rsidRPr="009F2E51">
        <w:rPr>
          <w:rFonts w:ascii="Arial" w:hAnsi="Arial" w:cs="Arial"/>
          <w:sz w:val="20"/>
          <w:szCs w:val="20"/>
        </w:rPr>
        <w:t>as disposições em contrário</w:t>
      </w:r>
      <w:r w:rsidR="00975B8A">
        <w:rPr>
          <w:rFonts w:ascii="Arial" w:hAnsi="Arial" w:cs="Arial"/>
          <w:sz w:val="20"/>
          <w:szCs w:val="20"/>
        </w:rPr>
        <w:t>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213E0" w:rsidRDefault="00F213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275683" w:rsidP="000609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Municipal de </w:t>
      </w:r>
      <w:r w:rsidR="0035404A">
        <w:rPr>
          <w:rFonts w:ascii="Arial" w:hAnsi="Arial" w:cs="Arial"/>
          <w:sz w:val="20"/>
          <w:szCs w:val="20"/>
        </w:rPr>
        <w:t>Ferraz de Vasco</w:t>
      </w:r>
      <w:r w:rsidR="001E4A05">
        <w:rPr>
          <w:rFonts w:ascii="Arial" w:hAnsi="Arial" w:cs="Arial"/>
          <w:sz w:val="20"/>
          <w:szCs w:val="20"/>
        </w:rPr>
        <w:t xml:space="preserve">ncelos, </w:t>
      </w:r>
      <w:r>
        <w:rPr>
          <w:rFonts w:ascii="Arial" w:hAnsi="Arial" w:cs="Arial"/>
          <w:sz w:val="20"/>
          <w:szCs w:val="20"/>
        </w:rPr>
        <w:t xml:space="preserve">em </w:t>
      </w:r>
      <w:r w:rsidR="00115158">
        <w:rPr>
          <w:rFonts w:ascii="Arial" w:hAnsi="Arial" w:cs="Arial"/>
          <w:sz w:val="20"/>
          <w:szCs w:val="20"/>
        </w:rPr>
        <w:t>12</w:t>
      </w:r>
      <w:r w:rsidR="00852F76">
        <w:rPr>
          <w:rFonts w:ascii="Arial" w:hAnsi="Arial" w:cs="Arial"/>
          <w:sz w:val="20"/>
          <w:szCs w:val="20"/>
        </w:rPr>
        <w:t xml:space="preserve"> d</w:t>
      </w:r>
      <w:r w:rsidR="001B492E">
        <w:rPr>
          <w:rFonts w:ascii="Arial" w:hAnsi="Arial" w:cs="Arial"/>
          <w:sz w:val="20"/>
          <w:szCs w:val="20"/>
        </w:rPr>
        <w:t xml:space="preserve">e </w:t>
      </w:r>
      <w:r w:rsidR="00585C13">
        <w:rPr>
          <w:rFonts w:ascii="Arial" w:hAnsi="Arial" w:cs="Arial"/>
          <w:sz w:val="20"/>
          <w:szCs w:val="20"/>
        </w:rPr>
        <w:t>outubro</w:t>
      </w:r>
      <w:r w:rsidR="000609BB">
        <w:rPr>
          <w:rFonts w:ascii="Arial" w:hAnsi="Arial" w:cs="Arial"/>
          <w:sz w:val="20"/>
          <w:szCs w:val="20"/>
        </w:rPr>
        <w:t xml:space="preserve"> de 195</w:t>
      </w:r>
      <w:r>
        <w:rPr>
          <w:rFonts w:ascii="Arial" w:hAnsi="Arial" w:cs="Arial"/>
          <w:sz w:val="20"/>
          <w:szCs w:val="20"/>
        </w:rPr>
        <w:t>9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0609B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PEDRO PAULO PAULINO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609BB" w:rsidRDefault="000609BB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39F" w:rsidRDefault="00F1339F" w:rsidP="009243B3">
      <w:pPr>
        <w:spacing w:after="0" w:line="240" w:lineRule="auto"/>
      </w:pPr>
      <w:r>
        <w:separator/>
      </w:r>
    </w:p>
  </w:endnote>
  <w:endnote w:type="continuationSeparator" w:id="0">
    <w:p w:rsidR="00F1339F" w:rsidRDefault="00F1339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39F" w:rsidRDefault="00F1339F" w:rsidP="009243B3">
      <w:pPr>
        <w:spacing w:after="0" w:line="240" w:lineRule="auto"/>
      </w:pPr>
      <w:r>
        <w:separator/>
      </w:r>
    </w:p>
  </w:footnote>
  <w:footnote w:type="continuationSeparator" w:id="0">
    <w:p w:rsidR="00F1339F" w:rsidRDefault="00F1339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39F" w:rsidRDefault="00F1339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5A1FF3"/>
    <w:multiLevelType w:val="hybridMultilevel"/>
    <w:tmpl w:val="64E047E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1608D9"/>
    <w:multiLevelType w:val="hybridMultilevel"/>
    <w:tmpl w:val="4692AB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6E8"/>
    <w:rsid w:val="00040A95"/>
    <w:rsid w:val="00041E18"/>
    <w:rsid w:val="000471C6"/>
    <w:rsid w:val="00055F81"/>
    <w:rsid w:val="000609BB"/>
    <w:rsid w:val="00095C8E"/>
    <w:rsid w:val="000A1EE8"/>
    <w:rsid w:val="000B02F1"/>
    <w:rsid w:val="000B2517"/>
    <w:rsid w:val="000B28A3"/>
    <w:rsid w:val="000B29EE"/>
    <w:rsid w:val="000B2B63"/>
    <w:rsid w:val="000E00AA"/>
    <w:rsid w:val="00112BCF"/>
    <w:rsid w:val="00113709"/>
    <w:rsid w:val="00115158"/>
    <w:rsid w:val="00127A68"/>
    <w:rsid w:val="00132801"/>
    <w:rsid w:val="0015415D"/>
    <w:rsid w:val="00156962"/>
    <w:rsid w:val="0016325F"/>
    <w:rsid w:val="00163CCE"/>
    <w:rsid w:val="00176CFF"/>
    <w:rsid w:val="00190A47"/>
    <w:rsid w:val="00192633"/>
    <w:rsid w:val="00194199"/>
    <w:rsid w:val="001B16B0"/>
    <w:rsid w:val="001B492E"/>
    <w:rsid w:val="001D7561"/>
    <w:rsid w:val="001E4A05"/>
    <w:rsid w:val="001F2E46"/>
    <w:rsid w:val="001F3978"/>
    <w:rsid w:val="001F6BAB"/>
    <w:rsid w:val="0022488B"/>
    <w:rsid w:val="00275683"/>
    <w:rsid w:val="00285F07"/>
    <w:rsid w:val="00286BEC"/>
    <w:rsid w:val="00290F59"/>
    <w:rsid w:val="002C01CD"/>
    <w:rsid w:val="00311AD5"/>
    <w:rsid w:val="003120A0"/>
    <w:rsid w:val="00332227"/>
    <w:rsid w:val="00341B83"/>
    <w:rsid w:val="003450BC"/>
    <w:rsid w:val="003460FD"/>
    <w:rsid w:val="0035404A"/>
    <w:rsid w:val="00370AEF"/>
    <w:rsid w:val="00383537"/>
    <w:rsid w:val="00384C84"/>
    <w:rsid w:val="003B105D"/>
    <w:rsid w:val="003B6866"/>
    <w:rsid w:val="003E195D"/>
    <w:rsid w:val="003E3C8D"/>
    <w:rsid w:val="003F43ED"/>
    <w:rsid w:val="003F62CA"/>
    <w:rsid w:val="00405904"/>
    <w:rsid w:val="00423A71"/>
    <w:rsid w:val="00450B3C"/>
    <w:rsid w:val="00460223"/>
    <w:rsid w:val="00461FC9"/>
    <w:rsid w:val="00476057"/>
    <w:rsid w:val="0048416A"/>
    <w:rsid w:val="0048607F"/>
    <w:rsid w:val="00490EAE"/>
    <w:rsid w:val="004A77EC"/>
    <w:rsid w:val="004B29E0"/>
    <w:rsid w:val="004C63FC"/>
    <w:rsid w:val="004F413A"/>
    <w:rsid w:val="0051071D"/>
    <w:rsid w:val="00515BFA"/>
    <w:rsid w:val="00520898"/>
    <w:rsid w:val="005309A5"/>
    <w:rsid w:val="0053183B"/>
    <w:rsid w:val="00564D5C"/>
    <w:rsid w:val="00564F52"/>
    <w:rsid w:val="0057137F"/>
    <w:rsid w:val="00575E9E"/>
    <w:rsid w:val="00577113"/>
    <w:rsid w:val="00585C13"/>
    <w:rsid w:val="00587812"/>
    <w:rsid w:val="005A4CA5"/>
    <w:rsid w:val="005D3CB9"/>
    <w:rsid w:val="005E2A39"/>
    <w:rsid w:val="00623064"/>
    <w:rsid w:val="00653603"/>
    <w:rsid w:val="006645CE"/>
    <w:rsid w:val="00680328"/>
    <w:rsid w:val="0069673A"/>
    <w:rsid w:val="006A4C3C"/>
    <w:rsid w:val="006B5C90"/>
    <w:rsid w:val="006E6148"/>
    <w:rsid w:val="007133E2"/>
    <w:rsid w:val="00726414"/>
    <w:rsid w:val="00757A3F"/>
    <w:rsid w:val="00785164"/>
    <w:rsid w:val="00794209"/>
    <w:rsid w:val="007A332D"/>
    <w:rsid w:val="007A6B48"/>
    <w:rsid w:val="007D386D"/>
    <w:rsid w:val="007D531A"/>
    <w:rsid w:val="007E7A3C"/>
    <w:rsid w:val="007F01F7"/>
    <w:rsid w:val="007F478B"/>
    <w:rsid w:val="007F5C20"/>
    <w:rsid w:val="007F66CA"/>
    <w:rsid w:val="00843C4C"/>
    <w:rsid w:val="00852F76"/>
    <w:rsid w:val="008668BF"/>
    <w:rsid w:val="00871A26"/>
    <w:rsid w:val="008A458E"/>
    <w:rsid w:val="008D100D"/>
    <w:rsid w:val="008D17E5"/>
    <w:rsid w:val="008D6C23"/>
    <w:rsid w:val="008E5DB0"/>
    <w:rsid w:val="00902438"/>
    <w:rsid w:val="00910CCF"/>
    <w:rsid w:val="009165B4"/>
    <w:rsid w:val="009243B3"/>
    <w:rsid w:val="009546A3"/>
    <w:rsid w:val="00975B8A"/>
    <w:rsid w:val="0098345B"/>
    <w:rsid w:val="00985A66"/>
    <w:rsid w:val="0099643B"/>
    <w:rsid w:val="00996BA2"/>
    <w:rsid w:val="009B3CA0"/>
    <w:rsid w:val="009C7AB0"/>
    <w:rsid w:val="009E46C8"/>
    <w:rsid w:val="009E6BF8"/>
    <w:rsid w:val="009F6AA3"/>
    <w:rsid w:val="00A15F81"/>
    <w:rsid w:val="00A1608E"/>
    <w:rsid w:val="00A2086E"/>
    <w:rsid w:val="00A32790"/>
    <w:rsid w:val="00A90D80"/>
    <w:rsid w:val="00A9607E"/>
    <w:rsid w:val="00A97C8B"/>
    <w:rsid w:val="00AA21B5"/>
    <w:rsid w:val="00AA5750"/>
    <w:rsid w:val="00AA6271"/>
    <w:rsid w:val="00AB75E5"/>
    <w:rsid w:val="00AC6EE5"/>
    <w:rsid w:val="00AD6317"/>
    <w:rsid w:val="00AD77D6"/>
    <w:rsid w:val="00AE56FE"/>
    <w:rsid w:val="00AF49D4"/>
    <w:rsid w:val="00B14996"/>
    <w:rsid w:val="00B17F7D"/>
    <w:rsid w:val="00B20AE6"/>
    <w:rsid w:val="00B2427C"/>
    <w:rsid w:val="00B25DA9"/>
    <w:rsid w:val="00B3265B"/>
    <w:rsid w:val="00B32DD2"/>
    <w:rsid w:val="00BA452B"/>
    <w:rsid w:val="00BB2B38"/>
    <w:rsid w:val="00BB42CB"/>
    <w:rsid w:val="00BE5BD6"/>
    <w:rsid w:val="00C27B9F"/>
    <w:rsid w:val="00C27FB5"/>
    <w:rsid w:val="00C35808"/>
    <w:rsid w:val="00C36559"/>
    <w:rsid w:val="00C43C84"/>
    <w:rsid w:val="00C50F18"/>
    <w:rsid w:val="00C62F95"/>
    <w:rsid w:val="00CA1503"/>
    <w:rsid w:val="00CA50B5"/>
    <w:rsid w:val="00CB7252"/>
    <w:rsid w:val="00CC6307"/>
    <w:rsid w:val="00CE60BB"/>
    <w:rsid w:val="00D05AAC"/>
    <w:rsid w:val="00D155C8"/>
    <w:rsid w:val="00D260CE"/>
    <w:rsid w:val="00D266E9"/>
    <w:rsid w:val="00D27339"/>
    <w:rsid w:val="00D379EA"/>
    <w:rsid w:val="00D40A7F"/>
    <w:rsid w:val="00D442AB"/>
    <w:rsid w:val="00D47D39"/>
    <w:rsid w:val="00D5126A"/>
    <w:rsid w:val="00D7651E"/>
    <w:rsid w:val="00D77134"/>
    <w:rsid w:val="00D92032"/>
    <w:rsid w:val="00DC22C1"/>
    <w:rsid w:val="00DD10BA"/>
    <w:rsid w:val="00DD2D2A"/>
    <w:rsid w:val="00DE49C3"/>
    <w:rsid w:val="00DE556B"/>
    <w:rsid w:val="00DF5661"/>
    <w:rsid w:val="00E20257"/>
    <w:rsid w:val="00E715BD"/>
    <w:rsid w:val="00E71F57"/>
    <w:rsid w:val="00E807FD"/>
    <w:rsid w:val="00E83F5F"/>
    <w:rsid w:val="00E86380"/>
    <w:rsid w:val="00EB4120"/>
    <w:rsid w:val="00EE2DE8"/>
    <w:rsid w:val="00F1339F"/>
    <w:rsid w:val="00F1571E"/>
    <w:rsid w:val="00F213E0"/>
    <w:rsid w:val="00F34289"/>
    <w:rsid w:val="00F47E78"/>
    <w:rsid w:val="00F73FB9"/>
    <w:rsid w:val="00F77D28"/>
    <w:rsid w:val="00F92D95"/>
    <w:rsid w:val="00FC0865"/>
    <w:rsid w:val="00FC223C"/>
    <w:rsid w:val="00FC7B5A"/>
    <w:rsid w:val="00FF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50AFB13A"/>
  <w15:docId w15:val="{9A72B48B-282B-4021-9131-85F42F72B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901403-1D7D-4FF0-956C-AF55A9556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196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2019-07-24T14:11:00Z</dcterms:created>
  <dcterms:modified xsi:type="dcterms:W3CDTF">2019-07-24T14:15:00Z</dcterms:modified>
</cp:coreProperties>
</file>