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F11D53">
        <w:rPr>
          <w:rFonts w:ascii="Arial" w:hAnsi="Arial" w:cs="Arial"/>
          <w:b/>
          <w:sz w:val="20"/>
          <w:szCs w:val="20"/>
        </w:rPr>
        <w:t>5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3158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13158">
        <w:rPr>
          <w:rFonts w:ascii="Arial" w:hAnsi="Arial" w:cs="Arial"/>
          <w:b/>
          <w:sz w:val="20"/>
          <w:szCs w:val="20"/>
        </w:rPr>
        <w:t xml:space="preserve">NOVEMBRO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DF76D2">
        <w:rPr>
          <w:rFonts w:ascii="Arial" w:hAnsi="Arial" w:cs="Arial"/>
          <w:sz w:val="20"/>
          <w:szCs w:val="20"/>
        </w:rPr>
        <w:t>suplementação 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CD3B3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EU, </w:t>
      </w:r>
      <w:r w:rsidR="00585206">
        <w:rPr>
          <w:rFonts w:ascii="Arial" w:hAnsi="Arial" w:cs="Arial"/>
          <w:b/>
          <w:sz w:val="20"/>
          <w:szCs w:val="20"/>
        </w:rPr>
        <w:t>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ESTADO DE SÃO PAULO, USANDO DAS ATRIBUIÇÕES QUE </w:t>
      </w:r>
      <w:r w:rsidR="001671F7">
        <w:rPr>
          <w:rFonts w:ascii="Arial" w:hAnsi="Arial" w:cs="Arial"/>
          <w:b/>
          <w:sz w:val="20"/>
          <w:szCs w:val="20"/>
        </w:rPr>
        <w:t>LHE</w:t>
      </w:r>
      <w:r w:rsidR="003535AC">
        <w:rPr>
          <w:rFonts w:ascii="Arial" w:hAnsi="Arial" w:cs="Arial"/>
          <w:b/>
          <w:sz w:val="20"/>
          <w:szCs w:val="20"/>
        </w:rPr>
        <w:t xml:space="preserve">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5852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VASCONCELOS,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DF76D2">
        <w:rPr>
          <w:rFonts w:ascii="Arial" w:hAnsi="Arial" w:cs="Arial"/>
          <w:sz w:val="20"/>
          <w:szCs w:val="20"/>
        </w:rPr>
        <w:t>aberto na Contadoria d</w:t>
      </w:r>
      <w:r w:rsidR="00313158">
        <w:rPr>
          <w:rFonts w:ascii="Arial" w:hAnsi="Arial" w:cs="Arial"/>
          <w:sz w:val="20"/>
          <w:szCs w:val="20"/>
        </w:rPr>
        <w:t xml:space="preserve">a Prefeitura Municipal um </w:t>
      </w:r>
      <w:r w:rsidR="00DF76D2">
        <w:rPr>
          <w:rFonts w:ascii="Arial" w:hAnsi="Arial" w:cs="Arial"/>
          <w:sz w:val="20"/>
          <w:szCs w:val="20"/>
        </w:rPr>
        <w:t>Crédito</w:t>
      </w:r>
      <w:r w:rsidR="00313158">
        <w:rPr>
          <w:rFonts w:ascii="Arial" w:hAnsi="Arial" w:cs="Arial"/>
          <w:sz w:val="20"/>
          <w:szCs w:val="20"/>
        </w:rPr>
        <w:t xml:space="preserve"> de Cr$ </w:t>
      </w:r>
      <w:r w:rsidR="00DF76D2">
        <w:rPr>
          <w:rFonts w:ascii="Arial" w:hAnsi="Arial" w:cs="Arial"/>
          <w:sz w:val="20"/>
          <w:szCs w:val="20"/>
        </w:rPr>
        <w:t>1</w:t>
      </w:r>
      <w:r w:rsidR="00313158">
        <w:rPr>
          <w:rFonts w:ascii="Arial" w:hAnsi="Arial" w:cs="Arial"/>
          <w:sz w:val="20"/>
          <w:szCs w:val="20"/>
        </w:rPr>
        <w:t>00.000,00 (</w:t>
      </w:r>
      <w:r w:rsidR="00DF76D2">
        <w:rPr>
          <w:rFonts w:ascii="Arial" w:hAnsi="Arial" w:cs="Arial"/>
          <w:sz w:val="20"/>
          <w:szCs w:val="20"/>
        </w:rPr>
        <w:t>cem</w:t>
      </w:r>
      <w:r w:rsidR="00313158">
        <w:rPr>
          <w:rFonts w:ascii="Arial" w:hAnsi="Arial" w:cs="Arial"/>
          <w:sz w:val="20"/>
          <w:szCs w:val="20"/>
        </w:rPr>
        <w:t xml:space="preserve"> mil cruzeiros</w:t>
      </w:r>
      <w:r w:rsidR="00DF76D2">
        <w:rPr>
          <w:rFonts w:ascii="Arial" w:hAnsi="Arial" w:cs="Arial"/>
          <w:sz w:val="20"/>
          <w:szCs w:val="20"/>
        </w:rPr>
        <w:t>)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DF76D2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4333"/>
        <w:gridCol w:w="1307"/>
      </w:tblGrid>
      <w:tr w:rsidR="00DF76D2" w:rsidRPr="00DF76D2" w:rsidTr="00DF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DF76D2" w:rsidRDefault="00DF76D2" w:rsidP="00DF7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76D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76D2" w:rsidTr="00DF76D2">
        <w:trPr>
          <w:jc w:val="center"/>
        </w:trPr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6D2" w:rsidTr="00DF76D2">
        <w:trPr>
          <w:jc w:val="center"/>
        </w:trPr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6D2" w:rsidTr="00DF76D2">
        <w:trPr>
          <w:jc w:val="center"/>
        </w:trPr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3.40.1 8.89.3</w:t>
            </w: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6D2" w:rsidTr="00DF76D2">
        <w:trPr>
          <w:jc w:val="center"/>
        </w:trPr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6D2" w:rsidRDefault="00DF76D2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manutenção e reparação de veículos</w:t>
            </w:r>
          </w:p>
        </w:tc>
        <w:tc>
          <w:tcPr>
            <w:tcW w:w="0" w:type="auto"/>
          </w:tcPr>
          <w:p w:rsidR="00DF76D2" w:rsidRDefault="00DF76D2" w:rsidP="00DF76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DF76D2" w:rsidRPr="00DF76D2" w:rsidRDefault="00DF76D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6D2" w:rsidRDefault="000609BB" w:rsidP="00DF76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F76D2" w:rsidRPr="00DF76D2">
        <w:rPr>
          <w:rFonts w:ascii="Arial" w:hAnsi="Arial" w:cs="Arial"/>
          <w:sz w:val="20"/>
          <w:szCs w:val="20"/>
        </w:rPr>
        <w:t xml:space="preserve">O crédito acima </w:t>
      </w:r>
      <w:r w:rsidR="00DF76D2">
        <w:rPr>
          <w:rFonts w:ascii="Arial" w:hAnsi="Arial" w:cs="Arial"/>
          <w:sz w:val="20"/>
          <w:szCs w:val="20"/>
        </w:rPr>
        <w:t>será coberto pela transferência parcial das seguintes verbas:</w:t>
      </w:r>
    </w:p>
    <w:p w:rsidR="00DF76D2" w:rsidRDefault="00DF76D2" w:rsidP="00DF76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7068"/>
        <w:gridCol w:w="1196"/>
      </w:tblGrid>
      <w:tr w:rsidR="00DF76D2" w:rsidRPr="00E333FE" w:rsidTr="00E33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76D2" w:rsidRPr="00E333FE" w:rsidRDefault="00E333FE" w:rsidP="00E33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3F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E333FE" w:rsidRDefault="00E333FE" w:rsidP="00E33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3F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6D2" w:rsidRPr="00E333FE" w:rsidRDefault="00E333FE" w:rsidP="00E333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3F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76D2" w:rsidRPr="00DF76D2" w:rsidTr="00E333FE">
        <w:trPr>
          <w:jc w:val="center"/>
        </w:trPr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  <w:r w:rsidRPr="00DF76D2">
              <w:rPr>
                <w:rFonts w:ascii="Arial" w:hAnsi="Arial" w:cs="Arial"/>
                <w:sz w:val="20"/>
                <w:szCs w:val="20"/>
              </w:rPr>
              <w:t xml:space="preserve"> § 3º 8.89.1:</w:t>
            </w:r>
          </w:p>
        </w:tc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I – Vencimentos de seis extranumerários diaristas especializados</w:t>
            </w:r>
          </w:p>
        </w:tc>
        <w:tc>
          <w:tcPr>
            <w:tcW w:w="0" w:type="auto"/>
          </w:tcPr>
          <w:p w:rsidR="00DF76D2" w:rsidRPr="00DF76D2" w:rsidRDefault="00E333FE" w:rsidP="00E33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76.580,00</w:t>
            </w:r>
          </w:p>
        </w:tc>
      </w:tr>
      <w:tr w:rsidR="00DF76D2" w:rsidRPr="00DF76D2" w:rsidTr="00E333FE">
        <w:trPr>
          <w:jc w:val="center"/>
        </w:trPr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="00DF76D2" w:rsidRPr="00DF76D2">
              <w:rPr>
                <w:rFonts w:ascii="Arial" w:hAnsi="Arial" w:cs="Arial"/>
                <w:sz w:val="20"/>
                <w:szCs w:val="20"/>
              </w:rPr>
              <w:t xml:space="preserve"> § 1º </w:t>
            </w:r>
            <w:r w:rsidRPr="00DF76D2">
              <w:rPr>
                <w:rFonts w:ascii="Arial" w:hAnsi="Arial" w:cs="Arial"/>
                <w:sz w:val="20"/>
                <w:szCs w:val="20"/>
              </w:rPr>
              <w:t xml:space="preserve"> 8.09.0:</w:t>
            </w:r>
          </w:p>
        </w:tc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III – Vencimentos de dois escriturários</w:t>
            </w:r>
          </w:p>
        </w:tc>
        <w:tc>
          <w:tcPr>
            <w:tcW w:w="0" w:type="auto"/>
          </w:tcPr>
          <w:p w:rsidR="00DF76D2" w:rsidRPr="00DF76D2" w:rsidRDefault="00E333FE" w:rsidP="00E33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18.400,00</w:t>
            </w:r>
          </w:p>
        </w:tc>
      </w:tr>
      <w:tr w:rsidR="00DF76D2" w:rsidRPr="00DF76D2" w:rsidTr="00E333FE">
        <w:trPr>
          <w:jc w:val="center"/>
        </w:trPr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3FE">
              <w:rPr>
                <w:rFonts w:ascii="Arial" w:hAnsi="Arial" w:cs="Arial"/>
                <w:sz w:val="20"/>
                <w:szCs w:val="20"/>
              </w:rPr>
              <w:t>3)</w:t>
            </w:r>
            <w:r w:rsidRPr="00DF76D2">
              <w:rPr>
                <w:rFonts w:ascii="Arial" w:hAnsi="Arial" w:cs="Arial"/>
                <w:sz w:val="20"/>
                <w:szCs w:val="20"/>
              </w:rPr>
              <w:t xml:space="preserve"> § 3º  8.81.2:</w:t>
            </w:r>
          </w:p>
        </w:tc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I – Aquisição de dez digo ferramentas e outros materiais de uso permanente</w:t>
            </w:r>
          </w:p>
        </w:tc>
        <w:tc>
          <w:tcPr>
            <w:tcW w:w="0" w:type="auto"/>
          </w:tcPr>
          <w:p w:rsidR="00DF76D2" w:rsidRPr="00DF76D2" w:rsidRDefault="00E333FE" w:rsidP="00E33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3.520,00</w:t>
            </w:r>
          </w:p>
        </w:tc>
      </w:tr>
      <w:tr w:rsidR="00DF76D2" w:rsidRPr="00DF76D2" w:rsidTr="00E333FE">
        <w:trPr>
          <w:jc w:val="center"/>
        </w:trPr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3FE">
              <w:rPr>
                <w:rFonts w:ascii="Arial" w:hAnsi="Arial" w:cs="Arial"/>
                <w:sz w:val="20"/>
                <w:szCs w:val="20"/>
              </w:rPr>
              <w:t>4)</w:t>
            </w:r>
            <w:r w:rsidR="00DF76D2" w:rsidRPr="00DF76D2">
              <w:rPr>
                <w:rFonts w:ascii="Arial" w:hAnsi="Arial" w:cs="Arial"/>
                <w:sz w:val="20"/>
                <w:szCs w:val="20"/>
              </w:rPr>
              <w:t xml:space="preserve"> 43º </w:t>
            </w:r>
            <w:r w:rsidRPr="00DF76D2">
              <w:rPr>
                <w:rFonts w:ascii="Arial" w:hAnsi="Arial" w:cs="Arial"/>
                <w:sz w:val="20"/>
                <w:szCs w:val="20"/>
              </w:rPr>
              <w:t xml:space="preserve"> 8.81.2:</w:t>
            </w:r>
          </w:p>
        </w:tc>
        <w:tc>
          <w:tcPr>
            <w:tcW w:w="0" w:type="auto"/>
          </w:tcPr>
          <w:p w:rsidR="00DF76D2" w:rsidRPr="00DF76D2" w:rsidRDefault="00E333FE" w:rsidP="007E6A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I – Vencimentos de dez extranumerários diaristas</w:t>
            </w:r>
          </w:p>
        </w:tc>
        <w:tc>
          <w:tcPr>
            <w:tcW w:w="0" w:type="auto"/>
          </w:tcPr>
          <w:p w:rsidR="00DF76D2" w:rsidRPr="00DF76D2" w:rsidRDefault="00E333FE" w:rsidP="00E33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76D2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DF76D2" w:rsidRPr="00DF76D2" w:rsidRDefault="00DF76D2" w:rsidP="00DF76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3978" w:rsidRPr="001F3978" w:rsidRDefault="004B2AA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A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 w:rsidR="008842DE"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8520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313158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313158">
        <w:rPr>
          <w:rFonts w:ascii="Arial" w:hAnsi="Arial" w:cs="Arial"/>
          <w:sz w:val="20"/>
          <w:szCs w:val="20"/>
        </w:rPr>
        <w:t xml:space="preserve">novembro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00529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B43DC" w:rsidRDefault="00CB43DC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376D7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Tornada público por meio de afixação nos lugares de costume e r</w:t>
      </w:r>
      <w:r w:rsidR="004B2AA2">
        <w:rPr>
          <w:rFonts w:ascii="Arial" w:hAnsi="Arial" w:cs="Arial"/>
          <w:sz w:val="20"/>
          <w:szCs w:val="20"/>
        </w:rPr>
        <w:t>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CB43DC">
        <w:rPr>
          <w:rFonts w:ascii="Arial" w:hAnsi="Arial" w:cs="Arial"/>
          <w:sz w:val="20"/>
          <w:szCs w:val="20"/>
        </w:rPr>
        <w:t>na Diretoria do Expediente</w:t>
      </w:r>
      <w:r w:rsidR="00AB183E">
        <w:rPr>
          <w:rFonts w:ascii="Arial" w:hAnsi="Arial" w:cs="Arial"/>
          <w:sz w:val="20"/>
          <w:szCs w:val="20"/>
        </w:rPr>
        <w:t xml:space="preserve"> </w:t>
      </w:r>
      <w:r w:rsidR="004B2AA2">
        <w:rPr>
          <w:rFonts w:ascii="Arial" w:hAnsi="Arial" w:cs="Arial"/>
          <w:sz w:val="20"/>
          <w:szCs w:val="20"/>
        </w:rPr>
        <w:t>da Prefeitura Municipal</w:t>
      </w:r>
      <w:r>
        <w:rPr>
          <w:rFonts w:ascii="Arial" w:hAnsi="Arial" w:cs="Arial"/>
          <w:sz w:val="20"/>
          <w:szCs w:val="20"/>
        </w:rPr>
        <w:t xml:space="preserve"> de Ferraz de Vasconcelos</w:t>
      </w:r>
      <w:r w:rsidR="004B2AA2">
        <w:rPr>
          <w:rFonts w:ascii="Arial" w:hAnsi="Arial" w:cs="Arial"/>
          <w:sz w:val="20"/>
          <w:szCs w:val="20"/>
        </w:rPr>
        <w:t xml:space="preserve">,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</w:t>
      </w:r>
      <w:r w:rsidR="00091AD5">
        <w:rPr>
          <w:rFonts w:ascii="Arial" w:hAnsi="Arial" w:cs="Arial"/>
          <w:sz w:val="20"/>
          <w:szCs w:val="20"/>
        </w:rPr>
        <w:t>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7B59"/>
    <w:rsid w:val="008D100D"/>
    <w:rsid w:val="008D17E5"/>
    <w:rsid w:val="008D5C5D"/>
    <w:rsid w:val="008D6C23"/>
    <w:rsid w:val="008E5DB0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F7B168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A6D1-68FB-42F6-BE37-47DE19B1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2019-07-25T17:02:00Z</dcterms:created>
  <dcterms:modified xsi:type="dcterms:W3CDTF">2019-07-25T17:15:00Z</dcterms:modified>
</cp:coreProperties>
</file>