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AF2BD9">
        <w:rPr>
          <w:rFonts w:ascii="Arial" w:hAnsi="Arial" w:cs="Arial"/>
          <w:b/>
          <w:sz w:val="20"/>
          <w:szCs w:val="20"/>
        </w:rPr>
        <w:t>3</w:t>
      </w:r>
      <w:r w:rsidR="00D40F07">
        <w:rPr>
          <w:rFonts w:ascii="Arial" w:hAnsi="Arial" w:cs="Arial"/>
          <w:b/>
          <w:sz w:val="20"/>
          <w:szCs w:val="20"/>
        </w:rPr>
        <w:t>4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4512A">
        <w:rPr>
          <w:rFonts w:ascii="Arial" w:hAnsi="Arial" w:cs="Arial"/>
          <w:b/>
          <w:sz w:val="20"/>
          <w:szCs w:val="20"/>
        </w:rPr>
        <w:t>14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4512A">
        <w:rPr>
          <w:rFonts w:ascii="Arial" w:hAnsi="Arial" w:cs="Arial"/>
          <w:b/>
          <w:sz w:val="20"/>
          <w:szCs w:val="20"/>
        </w:rPr>
        <w:t>MARÇO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535AC" w:rsidRDefault="00D40F0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SENHOR PEDRO PAULO PAULINO, PREFEITO 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>
        <w:rPr>
          <w:rFonts w:ascii="Arial" w:hAnsi="Arial" w:cs="Arial"/>
          <w:b/>
          <w:sz w:val="20"/>
          <w:szCs w:val="20"/>
        </w:rPr>
        <w:t>COMARCA DE MOGI DAS CRUZES, ESTADO DE SÃO PAULO, ETC., USANDO</w:t>
      </w:r>
      <w:r w:rsidR="00365A86">
        <w:rPr>
          <w:rFonts w:ascii="Arial" w:hAnsi="Arial" w:cs="Arial"/>
          <w:b/>
          <w:sz w:val="20"/>
          <w:szCs w:val="20"/>
        </w:rPr>
        <w:t xml:space="preserve"> </w:t>
      </w:r>
      <w:r w:rsidR="003535AC">
        <w:rPr>
          <w:rFonts w:ascii="Arial" w:hAnsi="Arial" w:cs="Arial"/>
          <w:b/>
          <w:sz w:val="20"/>
          <w:szCs w:val="20"/>
        </w:rPr>
        <w:t xml:space="preserve">DAS ATRIBUIÇÕES </w:t>
      </w:r>
      <w:r>
        <w:rPr>
          <w:rFonts w:ascii="Arial" w:hAnsi="Arial" w:cs="Arial"/>
          <w:b/>
          <w:sz w:val="20"/>
          <w:szCs w:val="20"/>
        </w:rPr>
        <w:t>QUE LHE SÃO CONFERIDAS POR LEI</w:t>
      </w:r>
      <w:r w:rsidR="00365A86">
        <w:rPr>
          <w:rFonts w:ascii="Arial" w:hAnsi="Arial" w:cs="Arial"/>
          <w:b/>
          <w:sz w:val="20"/>
          <w:szCs w:val="20"/>
        </w:rPr>
        <w:t xml:space="preserve">, 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D40F07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</w:t>
      </w:r>
      <w:r w:rsidRPr="00D40F07">
        <w:rPr>
          <w:rFonts w:ascii="Arial" w:hAnsi="Arial" w:cs="Arial"/>
          <w:sz w:val="20"/>
          <w:szCs w:val="20"/>
        </w:rPr>
        <w:t>A CÂMARA MUNICIPAL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 xml:space="preserve">ELE SANCIONA E </w:t>
      </w:r>
      <w:r w:rsidR="003535AC" w:rsidRPr="003535AC">
        <w:rPr>
          <w:rFonts w:ascii="Arial" w:hAnsi="Arial" w:cs="Arial"/>
          <w:sz w:val="20"/>
          <w:szCs w:val="20"/>
        </w:rPr>
        <w:t>PROMULG</w:t>
      </w:r>
      <w:r w:rsidR="00365A86">
        <w:rPr>
          <w:rFonts w:ascii="Arial" w:hAnsi="Arial" w:cs="Arial"/>
          <w:sz w:val="20"/>
          <w:szCs w:val="20"/>
        </w:rPr>
        <w:t>A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AUTORIZA O PODER EXECUTIVO A FIRMAR CONTRATO DE LOCAÇÃO DE SERVIÇO COM O SENHOR FRANCISCO RODRIGUES</w:t>
      </w:r>
      <w:r w:rsidR="003535AC" w:rsidRPr="003535AC">
        <w:rPr>
          <w:rFonts w:ascii="Arial" w:hAnsi="Arial" w:cs="Arial"/>
          <w:sz w:val="20"/>
          <w:szCs w:val="20"/>
        </w:rPr>
        <w:t>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17B1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4512A">
        <w:rPr>
          <w:rFonts w:ascii="Arial" w:hAnsi="Arial" w:cs="Arial"/>
          <w:sz w:val="20"/>
          <w:szCs w:val="20"/>
        </w:rPr>
        <w:t>Fica o Sr. Prefeito Municipal autorizado a firmar contrato de locação de serviços com o Sr. Francisco Rodrigues, para execução dos serviços de Contabilidade da Prefeitura Municipal</w:t>
      </w:r>
      <w:r w:rsidR="004C0F05">
        <w:rPr>
          <w:rFonts w:ascii="Arial" w:hAnsi="Arial" w:cs="Arial"/>
          <w:sz w:val="20"/>
          <w:szCs w:val="20"/>
        </w:rPr>
        <w:t>.</w:t>
      </w:r>
      <w:r w:rsidR="00374F2F">
        <w:rPr>
          <w:rFonts w:ascii="Arial" w:hAnsi="Arial" w:cs="Arial"/>
          <w:sz w:val="20"/>
          <w:szCs w:val="20"/>
        </w:rPr>
        <w:t xml:space="preserve"> </w:t>
      </w:r>
    </w:p>
    <w:p w:rsidR="00374F2F" w:rsidRDefault="00374F2F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359A" w:rsidRDefault="000609BB" w:rsidP="0055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94512A">
        <w:rPr>
          <w:rFonts w:ascii="Arial" w:hAnsi="Arial" w:cs="Arial"/>
          <w:sz w:val="20"/>
          <w:szCs w:val="20"/>
        </w:rPr>
        <w:t>Fica igualmente o Sr. Prefeito Municipal, autorizado a pagar pelos serviços contratados a importância de doze mil trezentos e cinquenta cruzeiros (12.350,00), mensais, a partir da data do início da prestação dos serviços contratuais</w:t>
      </w:r>
      <w:r w:rsidR="0086359A" w:rsidRPr="0086359A">
        <w:rPr>
          <w:rFonts w:ascii="Arial" w:hAnsi="Arial" w:cs="Arial"/>
          <w:sz w:val="20"/>
          <w:szCs w:val="20"/>
        </w:rPr>
        <w:t>.</w:t>
      </w:r>
    </w:p>
    <w:p w:rsidR="0086359A" w:rsidRPr="0086359A" w:rsidRDefault="0086359A" w:rsidP="0086359A">
      <w:pPr>
        <w:spacing w:after="0" w:line="240" w:lineRule="auto"/>
        <w:ind w:firstLine="4502"/>
        <w:jc w:val="both"/>
      </w:pPr>
    </w:p>
    <w:p w:rsidR="0094512A" w:rsidRPr="0094512A" w:rsidRDefault="0094512A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94512A">
        <w:rPr>
          <w:rFonts w:ascii="Arial" w:hAnsi="Arial" w:cs="Arial"/>
          <w:sz w:val="20"/>
          <w:szCs w:val="20"/>
        </w:rPr>
        <w:t>Não fará jus a salário de família o beneficiado com a presente contratação.</w:t>
      </w:r>
    </w:p>
    <w:p w:rsidR="0094512A" w:rsidRDefault="0094512A" w:rsidP="0086359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B59" w:rsidRDefault="0094512A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86359A" w:rsidRPr="0086359A">
        <w:rPr>
          <w:rFonts w:ascii="Arial" w:hAnsi="Arial" w:cs="Arial"/>
          <w:b/>
          <w:sz w:val="20"/>
          <w:szCs w:val="20"/>
        </w:rPr>
        <w:t>rt. 3º</w:t>
      </w:r>
      <w:r w:rsidR="008635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cláusulas contratuais serão pelo modo que melhor convier às partes contratantes</w:t>
      </w:r>
      <w:r w:rsidR="00557543">
        <w:rPr>
          <w:rFonts w:ascii="Arial" w:hAnsi="Arial" w:cs="Arial"/>
          <w:sz w:val="20"/>
          <w:szCs w:val="20"/>
        </w:rPr>
        <w:t>.</w:t>
      </w:r>
    </w:p>
    <w:p w:rsidR="00734B59" w:rsidRDefault="00734B59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512A" w:rsidRDefault="00734B59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4B5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4512A">
        <w:rPr>
          <w:rFonts w:ascii="Arial" w:hAnsi="Arial" w:cs="Arial"/>
          <w:sz w:val="20"/>
          <w:szCs w:val="20"/>
        </w:rPr>
        <w:t>Todo e qualquer aumento de vencimentos aos demais funcionários, será extensivo, também, ao contratado.</w:t>
      </w:r>
    </w:p>
    <w:p w:rsidR="0094512A" w:rsidRDefault="0094512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512A" w:rsidRDefault="0094512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512A">
        <w:rPr>
          <w:rFonts w:ascii="Arial" w:hAnsi="Arial" w:cs="Arial"/>
          <w:b/>
          <w:sz w:val="20"/>
          <w:szCs w:val="20"/>
        </w:rPr>
        <w:t xml:space="preserve">Art. 5º </w:t>
      </w:r>
      <w:r>
        <w:rPr>
          <w:rFonts w:ascii="Arial" w:hAnsi="Arial" w:cs="Arial"/>
          <w:sz w:val="20"/>
          <w:szCs w:val="20"/>
        </w:rPr>
        <w:t>As despesas decorrentes com a presente Lei, correrão por conta digo verba própria do orçamento vigente, atribuída ao cargo de Serviços Técnicos e Especializados – Pessoal Fixo – Vencimento do Diretor de Serviço de Contabilidade.</w:t>
      </w:r>
    </w:p>
    <w:p w:rsidR="0094512A" w:rsidRDefault="0094512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94512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512A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94512A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14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março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C13DA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1A246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94512A" w:rsidP="00C13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P</w:t>
      </w:r>
      <w:r w:rsidR="00C13DAF">
        <w:rPr>
          <w:rFonts w:ascii="Arial" w:hAnsi="Arial" w:cs="Arial"/>
          <w:sz w:val="20"/>
          <w:szCs w:val="20"/>
        </w:rPr>
        <w:t xml:space="preserve">ublicada </w:t>
      </w:r>
      <w:r>
        <w:rPr>
          <w:rFonts w:ascii="Arial" w:hAnsi="Arial" w:cs="Arial"/>
          <w:sz w:val="20"/>
          <w:szCs w:val="20"/>
        </w:rPr>
        <w:t xml:space="preserve">por afixação no local de costume </w:t>
      </w:r>
      <w:r w:rsidR="00C13DAF">
        <w:rPr>
          <w:rFonts w:ascii="Arial" w:hAnsi="Arial" w:cs="Arial"/>
          <w:sz w:val="20"/>
          <w:szCs w:val="20"/>
        </w:rPr>
        <w:t>na data</w:t>
      </w:r>
      <w:r w:rsidR="001A246F">
        <w:rPr>
          <w:rFonts w:ascii="Arial" w:hAnsi="Arial" w:cs="Arial"/>
          <w:sz w:val="20"/>
          <w:szCs w:val="20"/>
        </w:rPr>
        <w:t xml:space="preserve"> supra</w:t>
      </w:r>
      <w:r w:rsidR="00C13DAF">
        <w:rPr>
          <w:rFonts w:ascii="Arial" w:hAnsi="Arial" w:cs="Arial"/>
          <w:sz w:val="20"/>
          <w:szCs w:val="20"/>
        </w:rPr>
        <w:t>.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EDGARD STOCCO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</w:t>
      </w:r>
      <w:r w:rsidR="0094512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94512A">
        <w:rPr>
          <w:rFonts w:ascii="Arial" w:hAnsi="Arial" w:cs="Arial"/>
          <w:sz w:val="20"/>
          <w:szCs w:val="20"/>
        </w:rPr>
        <w:t>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4A11"/>
    <w:rsid w:val="002C01CD"/>
    <w:rsid w:val="002F56D8"/>
    <w:rsid w:val="00311AD5"/>
    <w:rsid w:val="003120A0"/>
    <w:rsid w:val="0031315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34B59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77E9"/>
    <w:rsid w:val="008144DB"/>
    <w:rsid w:val="008330B2"/>
    <w:rsid w:val="00840F62"/>
    <w:rsid w:val="00843C4C"/>
    <w:rsid w:val="00852F76"/>
    <w:rsid w:val="0086359A"/>
    <w:rsid w:val="008668BF"/>
    <w:rsid w:val="00871A26"/>
    <w:rsid w:val="008842D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3696D"/>
    <w:rsid w:val="0094197E"/>
    <w:rsid w:val="0094512A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90086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C22C1"/>
    <w:rsid w:val="00DD10BA"/>
    <w:rsid w:val="00DD2D2A"/>
    <w:rsid w:val="00DE3217"/>
    <w:rsid w:val="00DE49C3"/>
    <w:rsid w:val="00DE556B"/>
    <w:rsid w:val="00DF5661"/>
    <w:rsid w:val="00DF76D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769C2E1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E5EA5-DBB6-4892-B078-6C5C3FD31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2019-07-29T11:58:00Z</dcterms:created>
  <dcterms:modified xsi:type="dcterms:W3CDTF">2019-07-29T12:21:00Z</dcterms:modified>
</cp:coreProperties>
</file>