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ED7402">
        <w:rPr>
          <w:rFonts w:ascii="Arial" w:hAnsi="Arial" w:cs="Arial"/>
          <w:b/>
          <w:sz w:val="20"/>
          <w:szCs w:val="20"/>
        </w:rPr>
        <w:t>40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7402">
        <w:rPr>
          <w:rFonts w:ascii="Arial" w:hAnsi="Arial" w:cs="Arial"/>
          <w:b/>
          <w:sz w:val="20"/>
          <w:szCs w:val="20"/>
        </w:rPr>
        <w:t>25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670DF">
        <w:rPr>
          <w:rFonts w:ascii="Arial" w:hAnsi="Arial" w:cs="Arial"/>
          <w:b/>
          <w:sz w:val="20"/>
          <w:szCs w:val="20"/>
        </w:rPr>
        <w:t>MAIO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445C83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F97643">
        <w:rPr>
          <w:rFonts w:ascii="Arial" w:hAnsi="Arial" w:cs="Arial"/>
          <w:sz w:val="20"/>
          <w:szCs w:val="20"/>
        </w:rPr>
        <w:t xml:space="preserve">Dispõe sobre </w:t>
      </w:r>
      <w:r w:rsidR="00ED7402">
        <w:rPr>
          <w:rFonts w:ascii="Arial" w:hAnsi="Arial" w:cs="Arial"/>
          <w:sz w:val="20"/>
          <w:szCs w:val="20"/>
        </w:rPr>
        <w:t>autorização para o Executivo receber em doação Faixa de Terra</w:t>
      </w:r>
      <w:r w:rsidRPr="00F97643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D40F0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SENHOR PEDRO PAULO PAULINO, PREFEITO 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MOGI DAS CRUZES, ESTADO DE SÃO PAULO, ETC., 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D40F07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</w:t>
      </w:r>
      <w:r w:rsidR="00F9764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</w:t>
      </w:r>
      <w:r w:rsidRPr="00D40F07">
        <w:rPr>
          <w:rFonts w:ascii="Arial" w:hAnsi="Arial" w:cs="Arial"/>
          <w:sz w:val="20"/>
          <w:szCs w:val="20"/>
        </w:rPr>
        <w:t>A CÂMARA MUNICIPAL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 xml:space="preserve">ELE SANCIONA E </w:t>
      </w:r>
      <w:r w:rsidR="003535AC" w:rsidRPr="003535AC">
        <w:rPr>
          <w:rFonts w:ascii="Arial" w:hAnsi="Arial" w:cs="Arial"/>
          <w:sz w:val="20"/>
          <w:szCs w:val="20"/>
        </w:rPr>
        <w:t>PROMULG</w:t>
      </w:r>
      <w:r w:rsidR="00365A86">
        <w:rPr>
          <w:rFonts w:ascii="Arial" w:hAnsi="Arial" w:cs="Arial"/>
          <w:sz w:val="20"/>
          <w:szCs w:val="20"/>
        </w:rPr>
        <w:t>A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17B1" w:rsidRDefault="009E46C8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670DF">
        <w:rPr>
          <w:rFonts w:ascii="Arial" w:hAnsi="Arial" w:cs="Arial"/>
          <w:sz w:val="20"/>
          <w:szCs w:val="20"/>
        </w:rPr>
        <w:t xml:space="preserve">Fica o Senhor </w:t>
      </w:r>
      <w:r w:rsidR="00ED7402">
        <w:rPr>
          <w:rFonts w:ascii="Arial" w:hAnsi="Arial" w:cs="Arial"/>
          <w:sz w:val="20"/>
          <w:szCs w:val="20"/>
        </w:rPr>
        <w:t>Chefe do Executivo,</w:t>
      </w:r>
      <w:r w:rsidR="007670DF">
        <w:rPr>
          <w:rFonts w:ascii="Arial" w:hAnsi="Arial" w:cs="Arial"/>
          <w:sz w:val="20"/>
          <w:szCs w:val="20"/>
        </w:rPr>
        <w:t xml:space="preserve"> autorizado a </w:t>
      </w:r>
      <w:r w:rsidR="00ED7402">
        <w:rPr>
          <w:rFonts w:ascii="Arial" w:hAnsi="Arial" w:cs="Arial"/>
          <w:sz w:val="20"/>
          <w:szCs w:val="20"/>
        </w:rPr>
        <w:t>receber em doação a faixa de terra que compõe a chamada rua Projetada, e faz parte do loteamento denominado “Vila Cosmo” localizada entre a Vilas Maria Rosa e Vila Corrêa, margeando os trilhos da Estrada de Ferro Central do Brasil (E.F.C.B)</w:t>
      </w:r>
      <w:r w:rsidR="006B1A96">
        <w:rPr>
          <w:rFonts w:ascii="Arial" w:hAnsi="Arial" w:cs="Arial"/>
          <w:sz w:val="20"/>
          <w:szCs w:val="20"/>
        </w:rPr>
        <w:t>.</w:t>
      </w:r>
      <w:r w:rsidR="00374F2F">
        <w:rPr>
          <w:rFonts w:ascii="Arial" w:hAnsi="Arial" w:cs="Arial"/>
          <w:sz w:val="20"/>
          <w:szCs w:val="20"/>
        </w:rPr>
        <w:t xml:space="preserve"> </w:t>
      </w:r>
    </w:p>
    <w:p w:rsidR="00374F2F" w:rsidRDefault="00374F2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7402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ED7402">
        <w:rPr>
          <w:rFonts w:ascii="Arial" w:hAnsi="Arial" w:cs="Arial"/>
          <w:sz w:val="20"/>
          <w:szCs w:val="20"/>
        </w:rPr>
        <w:t>Na abertura da referida rua, deverão ser respeitadas as edificações existentes e dimensões seguintes:</w:t>
      </w:r>
    </w:p>
    <w:p w:rsidR="00ED7402" w:rsidRDefault="00ED740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7402" w:rsidRDefault="00ED740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Calçadas, dois metros de largura;</w:t>
      </w:r>
    </w:p>
    <w:p w:rsidR="007217FF" w:rsidRDefault="00ED740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B4D7C">
        <w:rPr>
          <w:rFonts w:ascii="Arial" w:hAnsi="Arial" w:cs="Arial"/>
          <w:sz w:val="20"/>
          <w:szCs w:val="20"/>
        </w:rPr>
        <w:t>Leito</w:t>
      </w:r>
      <w:r>
        <w:rPr>
          <w:rFonts w:ascii="Arial" w:hAnsi="Arial" w:cs="Arial"/>
          <w:sz w:val="20"/>
          <w:szCs w:val="20"/>
        </w:rPr>
        <w:t xml:space="preserve"> carroçável sete metros de largura e extensão 364 (trezentos e sessenta e quatro)</w:t>
      </w:r>
      <w:r w:rsidR="007217FF">
        <w:rPr>
          <w:rFonts w:ascii="Arial" w:hAnsi="Arial" w:cs="Arial"/>
          <w:sz w:val="20"/>
          <w:szCs w:val="20"/>
        </w:rPr>
        <w:t>.</w:t>
      </w:r>
    </w:p>
    <w:p w:rsidR="007217FF" w:rsidRDefault="007217F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17FF" w:rsidRDefault="007217F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7F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vigor,</w:t>
      </w:r>
      <w:r>
        <w:rPr>
          <w:rFonts w:ascii="Arial" w:hAnsi="Arial" w:cs="Arial"/>
          <w:sz w:val="20"/>
          <w:szCs w:val="20"/>
        </w:rPr>
        <w:t xml:space="preserve"> a partir do dia 1º de março do corrente exercício.</w:t>
      </w:r>
    </w:p>
    <w:p w:rsidR="007217FF" w:rsidRDefault="007217F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B0317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bookmarkStart w:id="0" w:name="_GoBack"/>
      <w:bookmarkEnd w:id="0"/>
      <w:r w:rsidR="007217FF" w:rsidRPr="007217FF">
        <w:rPr>
          <w:rFonts w:ascii="Arial" w:hAnsi="Arial" w:cs="Arial"/>
          <w:b/>
          <w:sz w:val="20"/>
          <w:szCs w:val="20"/>
        </w:rPr>
        <w:t>º</w:t>
      </w:r>
      <w:r w:rsidR="00B34CA6">
        <w:rPr>
          <w:rFonts w:ascii="Arial" w:hAnsi="Arial" w:cs="Arial"/>
          <w:sz w:val="20"/>
          <w:szCs w:val="20"/>
        </w:rPr>
        <w:t xml:space="preserve"> </w:t>
      </w:r>
      <w:r w:rsidR="007217FF">
        <w:rPr>
          <w:rFonts w:ascii="Arial" w:hAnsi="Arial" w:cs="Arial"/>
          <w:sz w:val="20"/>
          <w:szCs w:val="20"/>
        </w:rPr>
        <w:t>R</w:t>
      </w:r>
      <w:r w:rsidR="00B34CA6">
        <w:rPr>
          <w:rFonts w:ascii="Arial" w:hAnsi="Arial" w:cs="Arial"/>
          <w:sz w:val="20"/>
          <w:szCs w:val="20"/>
        </w:rPr>
        <w:t>evoga</w:t>
      </w:r>
      <w:r w:rsidR="007217FF">
        <w:rPr>
          <w:rFonts w:ascii="Arial" w:hAnsi="Arial" w:cs="Arial"/>
          <w:sz w:val="20"/>
          <w:szCs w:val="20"/>
        </w:rPr>
        <w:t>m-se</w:t>
      </w:r>
      <w:r w:rsidR="00B34CA6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94512A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ED7402">
        <w:rPr>
          <w:rFonts w:ascii="Arial" w:hAnsi="Arial" w:cs="Arial"/>
          <w:sz w:val="20"/>
          <w:szCs w:val="20"/>
        </w:rPr>
        <w:t>25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670DF">
        <w:rPr>
          <w:rFonts w:ascii="Arial" w:hAnsi="Arial" w:cs="Arial"/>
          <w:sz w:val="20"/>
          <w:szCs w:val="20"/>
        </w:rPr>
        <w:t>maio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C13DA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1A246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A246F" w:rsidRDefault="001A246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DF77B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13DAF" w:rsidRDefault="006B1A96" w:rsidP="00C13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de Leis e p</w:t>
      </w:r>
      <w:r w:rsidR="00C13DAF">
        <w:rPr>
          <w:rFonts w:ascii="Arial" w:hAnsi="Arial" w:cs="Arial"/>
          <w:sz w:val="20"/>
          <w:szCs w:val="20"/>
        </w:rPr>
        <w:t xml:space="preserve">ublicada </w:t>
      </w:r>
      <w:r w:rsidR="0094512A">
        <w:rPr>
          <w:rFonts w:ascii="Arial" w:hAnsi="Arial" w:cs="Arial"/>
          <w:sz w:val="20"/>
          <w:szCs w:val="20"/>
        </w:rPr>
        <w:t xml:space="preserve">por afixação no local de costume </w:t>
      </w:r>
      <w:r w:rsidR="00C13DAF">
        <w:rPr>
          <w:rFonts w:ascii="Arial" w:hAnsi="Arial" w:cs="Arial"/>
          <w:sz w:val="20"/>
          <w:szCs w:val="20"/>
        </w:rPr>
        <w:t>na data</w:t>
      </w:r>
      <w:r w:rsidR="001A246F">
        <w:rPr>
          <w:rFonts w:ascii="Arial" w:hAnsi="Arial" w:cs="Arial"/>
          <w:sz w:val="20"/>
          <w:szCs w:val="20"/>
        </w:rPr>
        <w:t xml:space="preserve"> supra</w:t>
      </w:r>
      <w:r w:rsidR="00C13DAF">
        <w:rPr>
          <w:rFonts w:ascii="Arial" w:hAnsi="Arial" w:cs="Arial"/>
          <w:sz w:val="20"/>
          <w:szCs w:val="20"/>
        </w:rPr>
        <w:t>.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94512A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EDGARD STOCCO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</w:t>
      </w:r>
      <w:r w:rsidR="0094512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94512A">
        <w:rPr>
          <w:rFonts w:ascii="Arial" w:hAnsi="Arial" w:cs="Arial"/>
          <w:sz w:val="20"/>
          <w:szCs w:val="20"/>
        </w:rPr>
        <w:t>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4A11"/>
    <w:rsid w:val="002C01CD"/>
    <w:rsid w:val="002F56D8"/>
    <w:rsid w:val="00311AD5"/>
    <w:rsid w:val="003120A0"/>
    <w:rsid w:val="00313158"/>
    <w:rsid w:val="0032690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86022"/>
    <w:rsid w:val="006906C7"/>
    <w:rsid w:val="0069673A"/>
    <w:rsid w:val="006A4C3C"/>
    <w:rsid w:val="006B1A96"/>
    <w:rsid w:val="006B5C90"/>
    <w:rsid w:val="006E6148"/>
    <w:rsid w:val="006E6A01"/>
    <w:rsid w:val="007133E2"/>
    <w:rsid w:val="007217FF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77E9"/>
    <w:rsid w:val="008144DB"/>
    <w:rsid w:val="008330B2"/>
    <w:rsid w:val="00840F62"/>
    <w:rsid w:val="00843C4C"/>
    <w:rsid w:val="00852F76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4197E"/>
    <w:rsid w:val="0094512A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B0317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A434298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05002-B190-4094-85CB-8678B5F7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2019-07-29T13:00:00Z</dcterms:created>
  <dcterms:modified xsi:type="dcterms:W3CDTF">2019-08-01T20:28:00Z</dcterms:modified>
</cp:coreProperties>
</file>