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657352">
        <w:rPr>
          <w:rFonts w:ascii="Arial" w:hAnsi="Arial" w:cs="Arial"/>
          <w:b/>
          <w:sz w:val="20"/>
          <w:szCs w:val="20"/>
        </w:rPr>
        <w:t>4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030A2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657352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</w:t>
      </w:r>
      <w:r w:rsidR="0085457A">
        <w:rPr>
          <w:rFonts w:ascii="Arial" w:hAnsi="Arial" w:cs="Arial"/>
          <w:sz w:val="20"/>
          <w:szCs w:val="20"/>
        </w:rPr>
        <w:t>rédito suplementar a verba que especifica</w:t>
      </w:r>
      <w:r w:rsidR="00445C83"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ELE SANCIONA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57A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85457A">
        <w:rPr>
          <w:rFonts w:ascii="Arial" w:hAnsi="Arial" w:cs="Arial"/>
          <w:sz w:val="20"/>
          <w:szCs w:val="20"/>
        </w:rPr>
        <w:t>aberto na</w:t>
      </w:r>
      <w:r w:rsidR="00657352">
        <w:rPr>
          <w:rFonts w:ascii="Arial" w:hAnsi="Arial" w:cs="Arial"/>
          <w:sz w:val="20"/>
          <w:szCs w:val="20"/>
        </w:rPr>
        <w:t xml:space="preserve"> Diretoria da Contabilidade da P</w:t>
      </w:r>
      <w:r w:rsidR="0085457A">
        <w:rPr>
          <w:rFonts w:ascii="Arial" w:hAnsi="Arial" w:cs="Arial"/>
          <w:sz w:val="20"/>
          <w:szCs w:val="20"/>
        </w:rPr>
        <w:t>refeitura Municipal</w:t>
      </w:r>
      <w:r w:rsidR="00657352">
        <w:rPr>
          <w:rFonts w:ascii="Arial" w:hAnsi="Arial" w:cs="Arial"/>
          <w:sz w:val="20"/>
          <w:szCs w:val="20"/>
        </w:rPr>
        <w:t xml:space="preserve"> de Ferraz de Vasconcelos</w:t>
      </w:r>
      <w:r w:rsidR="0085457A">
        <w:rPr>
          <w:rFonts w:ascii="Arial" w:hAnsi="Arial" w:cs="Arial"/>
          <w:sz w:val="20"/>
          <w:szCs w:val="20"/>
        </w:rPr>
        <w:t xml:space="preserve">, um crédito suplementar, na importância de Cr$ </w:t>
      </w:r>
      <w:r w:rsidR="00657352">
        <w:rPr>
          <w:rFonts w:ascii="Arial" w:hAnsi="Arial" w:cs="Arial"/>
          <w:sz w:val="20"/>
          <w:szCs w:val="20"/>
        </w:rPr>
        <w:t>160</w:t>
      </w:r>
      <w:r w:rsidR="0085457A">
        <w:rPr>
          <w:rFonts w:ascii="Arial" w:hAnsi="Arial" w:cs="Arial"/>
          <w:sz w:val="20"/>
          <w:szCs w:val="20"/>
        </w:rPr>
        <w:t>.000,00 (</w:t>
      </w:r>
      <w:r w:rsidR="00657352">
        <w:rPr>
          <w:rFonts w:ascii="Arial" w:hAnsi="Arial" w:cs="Arial"/>
          <w:sz w:val="20"/>
          <w:szCs w:val="20"/>
        </w:rPr>
        <w:t>cento e sessenta</w:t>
      </w:r>
      <w:r w:rsidR="0085457A">
        <w:rPr>
          <w:rFonts w:ascii="Arial" w:hAnsi="Arial" w:cs="Arial"/>
          <w:sz w:val="20"/>
          <w:szCs w:val="20"/>
        </w:rPr>
        <w:t xml:space="preserve"> mil cruzeiros), para reforço da verba </w:t>
      </w:r>
      <w:r w:rsidR="00657352">
        <w:rPr>
          <w:rFonts w:ascii="Arial" w:hAnsi="Arial" w:cs="Arial"/>
          <w:sz w:val="20"/>
          <w:szCs w:val="20"/>
        </w:rPr>
        <w:t xml:space="preserve">abaixo </w:t>
      </w:r>
      <w:r w:rsidR="00657352">
        <w:rPr>
          <w:rFonts w:ascii="Arial" w:hAnsi="Arial" w:cs="Arial"/>
          <w:sz w:val="20"/>
          <w:szCs w:val="20"/>
        </w:rPr>
        <w:t>especificada, do</w:t>
      </w:r>
      <w:r w:rsidR="0085457A">
        <w:rPr>
          <w:rFonts w:ascii="Arial" w:hAnsi="Arial" w:cs="Arial"/>
          <w:sz w:val="20"/>
          <w:szCs w:val="20"/>
        </w:rPr>
        <w:t xml:space="preserve"> Orçamento vigente, </w:t>
      </w:r>
      <w:r w:rsidR="00657352">
        <w:rPr>
          <w:rFonts w:ascii="Arial" w:hAnsi="Arial" w:cs="Arial"/>
          <w:sz w:val="20"/>
          <w:szCs w:val="20"/>
        </w:rPr>
        <w:t>a</w:t>
      </w:r>
      <w:r w:rsidR="0085457A">
        <w:rPr>
          <w:rFonts w:ascii="Arial" w:hAnsi="Arial" w:cs="Arial"/>
          <w:sz w:val="20"/>
          <w:szCs w:val="20"/>
        </w:rPr>
        <w:t>baixado com o Decreto Municipal nº 264, de 12 de dezembro de 1960,</w:t>
      </w:r>
      <w:r w:rsidR="00657352">
        <w:rPr>
          <w:rFonts w:ascii="Arial" w:hAnsi="Arial" w:cs="Arial"/>
          <w:sz w:val="20"/>
          <w:szCs w:val="20"/>
        </w:rPr>
        <w:t xml:space="preserve"> a saber</w:t>
      </w:r>
      <w:r w:rsidR="0085457A">
        <w:rPr>
          <w:rFonts w:ascii="Arial" w:hAnsi="Arial" w:cs="Arial"/>
          <w:sz w:val="20"/>
          <w:szCs w:val="20"/>
        </w:rPr>
        <w:t>:</w:t>
      </w:r>
    </w:p>
    <w:p w:rsidR="0085457A" w:rsidRDefault="0085457A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978"/>
        <w:gridCol w:w="1307"/>
      </w:tblGrid>
      <w:tr w:rsidR="0085457A" w:rsidRPr="0085457A" w:rsidTr="00854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57A" w:rsidRPr="0085457A" w:rsidRDefault="0085457A" w:rsidP="00854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657352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5457A" w:rsidRDefault="00C24570" w:rsidP="00657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65735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657352">
              <w:rPr>
                <w:rFonts w:ascii="Arial" w:hAnsi="Arial" w:cs="Arial"/>
                <w:sz w:val="20"/>
                <w:szCs w:val="20"/>
              </w:rPr>
              <w:t>Administração Municipal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657352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8545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5457A" w:rsidRDefault="00657352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657352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85457A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85457A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657352" w:rsidP="00657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45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24570">
              <w:rPr>
                <w:rFonts w:ascii="Arial" w:hAnsi="Arial" w:cs="Arial"/>
                <w:sz w:val="20"/>
                <w:szCs w:val="20"/>
              </w:rPr>
              <w:t>0.1</w:t>
            </w:r>
            <w:r>
              <w:rPr>
                <w:rFonts w:ascii="Arial" w:hAnsi="Arial" w:cs="Arial"/>
                <w:sz w:val="20"/>
                <w:szCs w:val="20"/>
              </w:rPr>
              <w:t>-8.07.2</w:t>
            </w:r>
          </w:p>
        </w:tc>
        <w:tc>
          <w:tcPr>
            <w:tcW w:w="0" w:type="auto"/>
          </w:tcPr>
          <w:p w:rsidR="0085457A" w:rsidRDefault="00657352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5457A" w:rsidRDefault="0085457A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57A" w:rsidTr="0085457A">
        <w:trPr>
          <w:jc w:val="center"/>
        </w:trPr>
        <w:tc>
          <w:tcPr>
            <w:tcW w:w="0" w:type="auto"/>
          </w:tcPr>
          <w:p w:rsidR="0085457A" w:rsidRDefault="0085457A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57A" w:rsidRDefault="00657352" w:rsidP="00657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arquivos, máquinas, móveis, utensílios e outros</w:t>
            </w:r>
          </w:p>
        </w:tc>
        <w:tc>
          <w:tcPr>
            <w:tcW w:w="0" w:type="auto"/>
          </w:tcPr>
          <w:p w:rsidR="0085457A" w:rsidRDefault="00657352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C2457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24570" w:rsidTr="0085457A">
        <w:trPr>
          <w:jc w:val="center"/>
        </w:trPr>
        <w:tc>
          <w:tcPr>
            <w:tcW w:w="0" w:type="auto"/>
          </w:tcPr>
          <w:p w:rsidR="00C24570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570" w:rsidRDefault="00C24570" w:rsidP="007670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Suplementação</w:t>
            </w:r>
          </w:p>
        </w:tc>
        <w:tc>
          <w:tcPr>
            <w:tcW w:w="0" w:type="auto"/>
          </w:tcPr>
          <w:p w:rsidR="00C24570" w:rsidRDefault="00657352" w:rsidP="00C245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C2457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17FF" w:rsidRDefault="000609BB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>Fica</w:t>
      </w:r>
      <w:r w:rsidR="00657352">
        <w:rPr>
          <w:rFonts w:ascii="Arial" w:hAnsi="Arial" w:cs="Arial"/>
          <w:sz w:val="20"/>
          <w:szCs w:val="20"/>
        </w:rPr>
        <w:t>m</w:t>
      </w:r>
      <w:r w:rsidR="00C24570">
        <w:rPr>
          <w:rFonts w:ascii="Arial" w:hAnsi="Arial" w:cs="Arial"/>
          <w:sz w:val="20"/>
          <w:szCs w:val="20"/>
        </w:rPr>
        <w:t xml:space="preserve"> reduzida</w:t>
      </w:r>
      <w:r w:rsidR="00657352">
        <w:rPr>
          <w:rFonts w:ascii="Arial" w:hAnsi="Arial" w:cs="Arial"/>
          <w:sz w:val="20"/>
          <w:szCs w:val="20"/>
        </w:rPr>
        <w:t>s,</w:t>
      </w:r>
      <w:r w:rsidR="00C24570">
        <w:rPr>
          <w:rFonts w:ascii="Arial" w:hAnsi="Arial" w:cs="Arial"/>
          <w:sz w:val="20"/>
          <w:szCs w:val="20"/>
        </w:rPr>
        <w:t xml:space="preserve"> parcialmente</w:t>
      </w:r>
      <w:r w:rsidR="00657352">
        <w:rPr>
          <w:rFonts w:ascii="Arial" w:hAnsi="Arial" w:cs="Arial"/>
          <w:sz w:val="20"/>
          <w:szCs w:val="20"/>
        </w:rPr>
        <w:t>,</w:t>
      </w:r>
      <w:r w:rsidR="00C24570">
        <w:rPr>
          <w:rFonts w:ascii="Arial" w:hAnsi="Arial" w:cs="Arial"/>
          <w:sz w:val="20"/>
          <w:szCs w:val="20"/>
        </w:rPr>
        <w:t xml:space="preserve"> a</w:t>
      </w:r>
      <w:r w:rsidR="00657352">
        <w:rPr>
          <w:rFonts w:ascii="Arial" w:hAnsi="Arial" w:cs="Arial"/>
          <w:sz w:val="20"/>
          <w:szCs w:val="20"/>
        </w:rPr>
        <w:t>s dotações</w:t>
      </w:r>
      <w:r w:rsidR="00C24570">
        <w:rPr>
          <w:rFonts w:ascii="Arial" w:hAnsi="Arial" w:cs="Arial"/>
          <w:sz w:val="20"/>
          <w:szCs w:val="20"/>
        </w:rPr>
        <w:t xml:space="preserve"> abaixo </w:t>
      </w:r>
      <w:r w:rsidR="00657352">
        <w:rPr>
          <w:rFonts w:ascii="Arial" w:hAnsi="Arial" w:cs="Arial"/>
          <w:sz w:val="20"/>
          <w:szCs w:val="20"/>
        </w:rPr>
        <w:t>e constante</w:t>
      </w:r>
      <w:r w:rsidR="00C24570">
        <w:rPr>
          <w:rFonts w:ascii="Arial" w:hAnsi="Arial" w:cs="Arial"/>
          <w:sz w:val="20"/>
          <w:szCs w:val="20"/>
        </w:rPr>
        <w:t xml:space="preserve"> do </w:t>
      </w:r>
      <w:r w:rsidR="00657352">
        <w:rPr>
          <w:rFonts w:ascii="Arial" w:hAnsi="Arial" w:cs="Arial"/>
          <w:sz w:val="20"/>
          <w:szCs w:val="20"/>
        </w:rPr>
        <w:t>Decreto</w:t>
      </w:r>
      <w:r w:rsidR="00657352">
        <w:rPr>
          <w:rFonts w:ascii="Arial" w:hAnsi="Arial" w:cs="Arial"/>
          <w:sz w:val="20"/>
          <w:szCs w:val="20"/>
        </w:rPr>
        <w:t xml:space="preserve"> </w:t>
      </w:r>
      <w:r w:rsidR="00C24570">
        <w:rPr>
          <w:rFonts w:ascii="Arial" w:hAnsi="Arial" w:cs="Arial"/>
          <w:sz w:val="20"/>
          <w:szCs w:val="20"/>
        </w:rPr>
        <w:t>supracitado, a saber:</w:t>
      </w:r>
    </w:p>
    <w:p w:rsidR="00C24570" w:rsidRDefault="00C24570" w:rsidP="002B3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307"/>
      </w:tblGrid>
      <w:tr w:rsidR="00C24570" w:rsidRPr="0085457A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24570" w:rsidRPr="0085457A" w:rsidRDefault="00C24570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7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24570" w:rsidRDefault="00C24570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C245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24570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C24570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3.30.1-8.82.</w:t>
            </w:r>
            <w:r w:rsidR="00C245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C24570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4570" w:rsidRDefault="00657352" w:rsidP="00657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</w:t>
            </w:r>
            <w:r w:rsidR="00C24570">
              <w:rPr>
                <w:rFonts w:ascii="Arial" w:hAnsi="Arial" w:cs="Arial"/>
                <w:sz w:val="20"/>
                <w:szCs w:val="20"/>
              </w:rPr>
              <w:t xml:space="preserve">Salário de </w:t>
            </w:r>
            <w:r>
              <w:rPr>
                <w:rFonts w:ascii="Arial" w:hAnsi="Arial" w:cs="Arial"/>
                <w:sz w:val="20"/>
                <w:szCs w:val="20"/>
              </w:rPr>
              <w:t xml:space="preserve">três </w:t>
            </w:r>
            <w:r w:rsidR="00C24570">
              <w:rPr>
                <w:rFonts w:ascii="Arial" w:hAnsi="Arial" w:cs="Arial"/>
                <w:sz w:val="20"/>
                <w:szCs w:val="20"/>
              </w:rPr>
              <w:t>diaristas</w:t>
            </w:r>
          </w:p>
        </w:tc>
        <w:tc>
          <w:tcPr>
            <w:tcW w:w="0" w:type="auto"/>
          </w:tcPr>
          <w:p w:rsidR="00C24570" w:rsidRDefault="00657352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C2457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24570" w:rsidTr="001E4F59">
        <w:trPr>
          <w:jc w:val="center"/>
        </w:trPr>
        <w:tc>
          <w:tcPr>
            <w:tcW w:w="0" w:type="auto"/>
          </w:tcPr>
          <w:p w:rsidR="00C24570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C24570" w:rsidRDefault="0065735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C24570" w:rsidRDefault="00C24570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52" w:rsidTr="001E4F59">
        <w:trPr>
          <w:jc w:val="center"/>
        </w:trPr>
        <w:tc>
          <w:tcPr>
            <w:tcW w:w="0" w:type="auto"/>
          </w:tcPr>
          <w:p w:rsidR="00657352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657352" w:rsidRDefault="0065735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657352" w:rsidRDefault="00657352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52" w:rsidTr="001E4F59">
        <w:trPr>
          <w:jc w:val="center"/>
        </w:trPr>
        <w:tc>
          <w:tcPr>
            <w:tcW w:w="0" w:type="auto"/>
          </w:tcPr>
          <w:p w:rsidR="00657352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3.40.1-8.82.1</w:t>
            </w:r>
          </w:p>
        </w:tc>
        <w:tc>
          <w:tcPr>
            <w:tcW w:w="0" w:type="auto"/>
          </w:tcPr>
          <w:p w:rsidR="00657352" w:rsidRDefault="0065735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657352" w:rsidRDefault="00657352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352" w:rsidTr="001E4F59">
        <w:trPr>
          <w:jc w:val="center"/>
        </w:trPr>
        <w:tc>
          <w:tcPr>
            <w:tcW w:w="0" w:type="auto"/>
          </w:tcPr>
          <w:p w:rsidR="00657352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7352" w:rsidRDefault="0065735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Salário de quatro diaristas</w:t>
            </w:r>
          </w:p>
        </w:tc>
        <w:tc>
          <w:tcPr>
            <w:tcW w:w="0" w:type="auto"/>
          </w:tcPr>
          <w:p w:rsidR="00657352" w:rsidRDefault="00657352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57352" w:rsidTr="001E4F59">
        <w:trPr>
          <w:jc w:val="center"/>
        </w:trPr>
        <w:tc>
          <w:tcPr>
            <w:tcW w:w="0" w:type="auto"/>
          </w:tcPr>
          <w:p w:rsidR="00657352" w:rsidRDefault="00657352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7352" w:rsidRDefault="00657352" w:rsidP="00C24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Redução</w:t>
            </w:r>
          </w:p>
        </w:tc>
        <w:tc>
          <w:tcPr>
            <w:tcW w:w="0" w:type="auto"/>
          </w:tcPr>
          <w:p w:rsidR="00657352" w:rsidRDefault="00657352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7352" w:rsidRPr="00657352" w:rsidRDefault="0065735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57352">
        <w:rPr>
          <w:rFonts w:ascii="Arial" w:hAnsi="Arial" w:cs="Arial"/>
          <w:sz w:val="20"/>
          <w:szCs w:val="20"/>
        </w:rPr>
        <w:t>O valor do Crédito de que trata o Artigo desta Lei, (2º) e (1º), será coberto com o produto das anulações constante deste artigo.</w:t>
      </w:r>
    </w:p>
    <w:p w:rsidR="00657352" w:rsidRDefault="00657352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 revogadas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030A2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de Leis e publicada, por afixação, no local de costume na data supra.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 STOCCO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29EE5-BA69-423B-BDC1-1E4FBC25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2019-07-29T13:44:00Z</dcterms:created>
  <dcterms:modified xsi:type="dcterms:W3CDTF">2019-07-29T13:55:00Z</dcterms:modified>
</cp:coreProperties>
</file>