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B0731E">
        <w:rPr>
          <w:rFonts w:ascii="Arial" w:hAnsi="Arial" w:cs="Arial"/>
          <w:b/>
          <w:sz w:val="20"/>
          <w:szCs w:val="20"/>
        </w:rPr>
        <w:t>5</w:t>
      </w:r>
      <w:r w:rsidR="00472E2E">
        <w:rPr>
          <w:rFonts w:ascii="Arial" w:hAnsi="Arial" w:cs="Arial"/>
          <w:b/>
          <w:sz w:val="20"/>
          <w:szCs w:val="20"/>
        </w:rPr>
        <w:t>4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SETEMBRO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ao</w:t>
      </w:r>
      <w:r w:rsidR="00B0731E">
        <w:rPr>
          <w:rFonts w:ascii="Arial" w:hAnsi="Arial" w:cs="Arial"/>
          <w:sz w:val="20"/>
          <w:szCs w:val="20"/>
        </w:rPr>
        <w:t xml:space="preserve"> Prefeito </w:t>
      </w:r>
      <w:r>
        <w:rPr>
          <w:rFonts w:ascii="Arial" w:hAnsi="Arial" w:cs="Arial"/>
          <w:sz w:val="20"/>
          <w:szCs w:val="20"/>
        </w:rPr>
        <w:t>para aquisição de imóvel e dá outras providências</w:t>
      </w:r>
      <w:r w:rsidR="005950E7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4262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0DF">
        <w:rPr>
          <w:rFonts w:ascii="Arial" w:hAnsi="Arial" w:cs="Arial"/>
          <w:sz w:val="20"/>
          <w:szCs w:val="20"/>
        </w:rPr>
        <w:t xml:space="preserve">Fica </w:t>
      </w:r>
      <w:r w:rsidR="00CF341B">
        <w:rPr>
          <w:rFonts w:ascii="Arial" w:hAnsi="Arial" w:cs="Arial"/>
          <w:sz w:val="20"/>
          <w:szCs w:val="20"/>
        </w:rPr>
        <w:t xml:space="preserve">o </w:t>
      </w:r>
      <w:r w:rsidR="00472E2E">
        <w:rPr>
          <w:rFonts w:ascii="Arial" w:hAnsi="Arial" w:cs="Arial"/>
          <w:sz w:val="20"/>
          <w:szCs w:val="20"/>
        </w:rPr>
        <w:t xml:space="preserve">Poder Executivo autorizado a adquirir, da S/A Cia Territorial e Agrícola </w:t>
      </w:r>
      <w:proofErr w:type="spellStart"/>
      <w:r w:rsidR="00472E2E">
        <w:rPr>
          <w:rFonts w:ascii="Arial" w:hAnsi="Arial" w:cs="Arial"/>
          <w:sz w:val="20"/>
          <w:szCs w:val="20"/>
        </w:rPr>
        <w:t>Romanópolis</w:t>
      </w:r>
      <w:proofErr w:type="spellEnd"/>
      <w:r w:rsidR="00472E2E">
        <w:rPr>
          <w:rFonts w:ascii="Arial" w:hAnsi="Arial" w:cs="Arial"/>
          <w:sz w:val="20"/>
          <w:szCs w:val="20"/>
        </w:rPr>
        <w:t>, mediante escritura de compra e venda, pelo valor de Cr$ 250.000,00 (duzentos e cinquenta mil cruzeiros), um imóvel com a área total de 4.400 (quatro mil e quatrocentos metros quadrados), cujas delimitações conferem com a planta anexa, para nele ser construído, através do Instituto de Previdência do Estado de São Paulo, o prédio do Grupo Escolar.</w:t>
      </w:r>
    </w:p>
    <w:p w:rsidR="00094262" w:rsidRDefault="00094262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E2E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472E2E">
        <w:rPr>
          <w:rFonts w:ascii="Arial" w:hAnsi="Arial" w:cs="Arial"/>
          <w:sz w:val="20"/>
          <w:szCs w:val="20"/>
        </w:rPr>
        <w:t xml:space="preserve">As despesas decorrentes do compr. </w:t>
      </w:r>
      <w:proofErr w:type="gramStart"/>
      <w:r w:rsidR="00472E2E">
        <w:rPr>
          <w:rFonts w:ascii="Arial" w:hAnsi="Arial" w:cs="Arial"/>
          <w:sz w:val="20"/>
          <w:szCs w:val="20"/>
        </w:rPr>
        <w:t>digo</w:t>
      </w:r>
      <w:proofErr w:type="gramEnd"/>
      <w:r w:rsidR="00472E2E">
        <w:rPr>
          <w:rFonts w:ascii="Arial" w:hAnsi="Arial" w:cs="Arial"/>
          <w:sz w:val="20"/>
          <w:szCs w:val="20"/>
        </w:rPr>
        <w:t xml:space="preserve"> cumprimento da presente Lei correrão por conta de verbas a serem consignadas no Orçamento do Exercício de 1962 (hum mil novecentos e sessenta e dois).</w:t>
      </w:r>
    </w:p>
    <w:p w:rsidR="00472E2E" w:rsidRDefault="00472E2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E2E" w:rsidRDefault="00472E2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31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Fica, outrossim, aberto na Diretoria do Serviço de Contabilidade um Crédito Especial no valor de Cr$ 15.000,00 (quinze mil cruzeiros), destinado a fazer face as despesas com escritura, registro, certidões e outros.</w:t>
      </w:r>
    </w:p>
    <w:p w:rsidR="00472E2E" w:rsidRDefault="00472E2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E2E" w:rsidRDefault="00472E2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E2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valor do presente Crédito Especial será coberto pela anulação parcial da verba abaixo mencionada e constante do orçamento vigente:</w:t>
      </w:r>
    </w:p>
    <w:p w:rsidR="00472E2E" w:rsidRDefault="00472E2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196"/>
      </w:tblGrid>
      <w:tr w:rsidR="00472E2E" w:rsidRPr="00472E2E" w:rsidTr="00472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2E2E" w:rsidRPr="00472E2E" w:rsidRDefault="00472E2E" w:rsidP="00472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E2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2E2E" w:rsidRPr="00472E2E" w:rsidRDefault="00472E2E" w:rsidP="00472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E2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2E2E" w:rsidRPr="00472E2E" w:rsidRDefault="00472E2E" w:rsidP="00472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E2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72E2E" w:rsidTr="00472E2E">
        <w:trPr>
          <w:jc w:val="center"/>
        </w:trPr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472E2E" w:rsidRDefault="00472E2E" w:rsidP="00472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E2E" w:rsidTr="00472E2E">
        <w:trPr>
          <w:jc w:val="center"/>
        </w:trPr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</w:t>
            </w:r>
          </w:p>
        </w:tc>
        <w:tc>
          <w:tcPr>
            <w:tcW w:w="0" w:type="auto"/>
          </w:tcPr>
          <w:p w:rsidR="00472E2E" w:rsidRDefault="00472E2E" w:rsidP="00472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E2E" w:rsidTr="00472E2E">
        <w:trPr>
          <w:jc w:val="center"/>
        </w:trPr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472E2E" w:rsidRDefault="00472E2E" w:rsidP="00472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E2E" w:rsidTr="00472E2E">
        <w:trPr>
          <w:jc w:val="center"/>
        </w:trPr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3.00.1-8.80.0</w:t>
            </w:r>
          </w:p>
        </w:tc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472E2E" w:rsidRDefault="00472E2E" w:rsidP="00472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E2E" w:rsidTr="00472E2E">
        <w:trPr>
          <w:jc w:val="center"/>
        </w:trPr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do Fiscal de Obras</w:t>
            </w:r>
          </w:p>
        </w:tc>
        <w:tc>
          <w:tcPr>
            <w:tcW w:w="0" w:type="auto"/>
          </w:tcPr>
          <w:p w:rsidR="00472E2E" w:rsidRDefault="00472E2E" w:rsidP="00472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72E2E" w:rsidTr="00472E2E">
        <w:trPr>
          <w:jc w:val="center"/>
        </w:trPr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2E2E" w:rsidRDefault="00472E2E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72E2E" w:rsidRDefault="00472E2E" w:rsidP="00472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472E2E" w:rsidRDefault="00472E2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72E2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E2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>15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B0731E">
        <w:rPr>
          <w:rFonts w:ascii="Arial" w:hAnsi="Arial" w:cs="Arial"/>
          <w:sz w:val="20"/>
          <w:szCs w:val="20"/>
        </w:rPr>
        <w:t>setembro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em </w:t>
      </w:r>
      <w:r w:rsidR="00B0731E">
        <w:rPr>
          <w:rFonts w:ascii="Arial" w:hAnsi="Arial" w:cs="Arial"/>
          <w:sz w:val="20"/>
          <w:szCs w:val="20"/>
        </w:rPr>
        <w:t>15 (quinze)</w:t>
      </w:r>
      <w:r w:rsidR="00CF341B">
        <w:rPr>
          <w:rFonts w:ascii="Arial" w:hAnsi="Arial" w:cs="Arial"/>
          <w:sz w:val="20"/>
          <w:szCs w:val="20"/>
        </w:rPr>
        <w:t xml:space="preserve"> de </w:t>
      </w:r>
      <w:r w:rsidR="00B0731E">
        <w:rPr>
          <w:rFonts w:ascii="Arial" w:hAnsi="Arial" w:cs="Arial"/>
          <w:sz w:val="20"/>
          <w:szCs w:val="20"/>
        </w:rPr>
        <w:t>setembro</w:t>
      </w:r>
      <w:r w:rsidR="00CF341B">
        <w:rPr>
          <w:rFonts w:ascii="Arial" w:hAnsi="Arial" w:cs="Arial"/>
          <w:sz w:val="20"/>
          <w:szCs w:val="20"/>
        </w:rPr>
        <w:t xml:space="preserve"> de 1961</w:t>
      </w:r>
      <w:r w:rsidR="00B0731E">
        <w:rPr>
          <w:rFonts w:ascii="Arial" w:hAnsi="Arial" w:cs="Arial"/>
          <w:sz w:val="20"/>
          <w:szCs w:val="20"/>
        </w:rPr>
        <w:t xml:space="preserve"> (hum mil novecentos e sessenta e </w:t>
      </w:r>
      <w:proofErr w:type="spellStart"/>
      <w:r w:rsidR="00B0731E">
        <w:rPr>
          <w:rFonts w:ascii="Arial" w:hAnsi="Arial" w:cs="Arial"/>
          <w:sz w:val="20"/>
          <w:szCs w:val="20"/>
        </w:rPr>
        <w:t>hum</w:t>
      </w:r>
      <w:proofErr w:type="spellEnd"/>
      <w:r w:rsidR="00B0731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7A25-B913-45E0-A6F6-8710D0C9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2019-07-29T16:35:00Z</dcterms:created>
  <dcterms:modified xsi:type="dcterms:W3CDTF">2019-07-29T16:46:00Z</dcterms:modified>
</cp:coreProperties>
</file>