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6C3FEF">
        <w:rPr>
          <w:rFonts w:ascii="Arial" w:hAnsi="Arial" w:cs="Arial"/>
          <w:b/>
          <w:sz w:val="20"/>
          <w:szCs w:val="20"/>
        </w:rPr>
        <w:t>6</w:t>
      </w:r>
      <w:r w:rsidR="008D1B5F">
        <w:rPr>
          <w:rFonts w:ascii="Arial" w:hAnsi="Arial" w:cs="Arial"/>
          <w:b/>
          <w:sz w:val="20"/>
          <w:szCs w:val="20"/>
        </w:rPr>
        <w:t>6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91F4D">
        <w:rPr>
          <w:rFonts w:ascii="Arial" w:hAnsi="Arial" w:cs="Arial"/>
          <w:b/>
          <w:sz w:val="20"/>
          <w:szCs w:val="20"/>
        </w:rPr>
        <w:t>2</w:t>
      </w:r>
      <w:r w:rsidR="00960997">
        <w:rPr>
          <w:rFonts w:ascii="Arial" w:hAnsi="Arial" w:cs="Arial"/>
          <w:b/>
          <w:sz w:val="20"/>
          <w:szCs w:val="20"/>
        </w:rPr>
        <w:t>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91F4D">
        <w:rPr>
          <w:rFonts w:ascii="Arial" w:hAnsi="Arial" w:cs="Arial"/>
          <w:b/>
          <w:sz w:val="20"/>
          <w:szCs w:val="20"/>
        </w:rPr>
        <w:t>OUTUBRO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472E2E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D1B5F">
        <w:rPr>
          <w:rFonts w:ascii="Arial" w:hAnsi="Arial" w:cs="Arial"/>
          <w:sz w:val="20"/>
          <w:szCs w:val="20"/>
        </w:rPr>
        <w:t>autorização aos Senhores Chefe do executivo e Legislativo Municipal, para que determinem remuneração de Leis e dá outras providências</w:t>
      </w:r>
      <w:r w:rsidR="00A41C5F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5950E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</w:t>
      </w:r>
      <w:r w:rsidR="00657352">
        <w:rPr>
          <w:rFonts w:ascii="Arial" w:hAnsi="Arial" w:cs="Arial"/>
          <w:b/>
          <w:sz w:val="20"/>
          <w:szCs w:val="20"/>
        </w:rPr>
        <w:t xml:space="preserve"> PEDRO PAULO PAULINO,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657352">
        <w:rPr>
          <w:rFonts w:ascii="Arial" w:hAnsi="Arial" w:cs="Arial"/>
          <w:b/>
          <w:sz w:val="20"/>
          <w:szCs w:val="20"/>
        </w:rPr>
        <w:t xml:space="preserve">COMARCA DE MOGI DAS CRUZES, ESTADO DE SÃO PAULO, </w:t>
      </w:r>
      <w:r w:rsidR="002B3E86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472E2E">
        <w:rPr>
          <w:rFonts w:ascii="Arial" w:hAnsi="Arial" w:cs="Arial"/>
          <w:b/>
          <w:sz w:val="20"/>
          <w:szCs w:val="20"/>
        </w:rPr>
        <w:t>ME</w:t>
      </w:r>
      <w:r w:rsidR="002B3E86">
        <w:rPr>
          <w:rFonts w:ascii="Arial" w:hAnsi="Arial" w:cs="Arial"/>
          <w:b/>
          <w:sz w:val="20"/>
          <w:szCs w:val="20"/>
        </w:rPr>
        <w:t xml:space="preserve">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950E7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 w:rsidR="006C3FEF"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SANCION</w:t>
      </w:r>
      <w:r w:rsidR="000942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</w:t>
      </w:r>
      <w:r w:rsidR="003535AC" w:rsidRPr="003535AC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094262"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B5F" w:rsidRDefault="009E46C8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974F4">
        <w:rPr>
          <w:rFonts w:ascii="Arial" w:hAnsi="Arial" w:cs="Arial"/>
          <w:sz w:val="20"/>
          <w:szCs w:val="20"/>
        </w:rPr>
        <w:t>Fica</w:t>
      </w:r>
      <w:r w:rsidR="008D1B5F">
        <w:rPr>
          <w:rFonts w:ascii="Arial" w:hAnsi="Arial" w:cs="Arial"/>
          <w:sz w:val="20"/>
          <w:szCs w:val="20"/>
        </w:rPr>
        <w:t>m</w:t>
      </w:r>
      <w:r w:rsidR="00F974F4">
        <w:rPr>
          <w:rFonts w:ascii="Arial" w:hAnsi="Arial" w:cs="Arial"/>
          <w:sz w:val="20"/>
          <w:szCs w:val="20"/>
        </w:rPr>
        <w:t xml:space="preserve"> o</w:t>
      </w:r>
      <w:r w:rsidR="008D1B5F">
        <w:rPr>
          <w:rFonts w:ascii="Arial" w:hAnsi="Arial" w:cs="Arial"/>
          <w:sz w:val="20"/>
          <w:szCs w:val="20"/>
        </w:rPr>
        <w:t>s</w:t>
      </w:r>
      <w:r w:rsidR="00F974F4">
        <w:rPr>
          <w:rFonts w:ascii="Arial" w:hAnsi="Arial" w:cs="Arial"/>
          <w:sz w:val="20"/>
          <w:szCs w:val="20"/>
        </w:rPr>
        <w:t xml:space="preserve"> Senhor</w:t>
      </w:r>
      <w:r w:rsidR="008D1B5F">
        <w:rPr>
          <w:rFonts w:ascii="Arial" w:hAnsi="Arial" w:cs="Arial"/>
          <w:sz w:val="20"/>
          <w:szCs w:val="20"/>
        </w:rPr>
        <w:t>es</w:t>
      </w:r>
      <w:r w:rsidR="00F974F4">
        <w:rPr>
          <w:rFonts w:ascii="Arial" w:hAnsi="Arial" w:cs="Arial"/>
          <w:sz w:val="20"/>
          <w:szCs w:val="20"/>
        </w:rPr>
        <w:t xml:space="preserve"> Chefe</w:t>
      </w:r>
      <w:r w:rsidR="008D1B5F">
        <w:rPr>
          <w:rFonts w:ascii="Arial" w:hAnsi="Arial" w:cs="Arial"/>
          <w:sz w:val="20"/>
          <w:szCs w:val="20"/>
        </w:rPr>
        <w:t>s</w:t>
      </w:r>
      <w:r w:rsidR="00F974F4">
        <w:rPr>
          <w:rFonts w:ascii="Arial" w:hAnsi="Arial" w:cs="Arial"/>
          <w:sz w:val="20"/>
          <w:szCs w:val="20"/>
        </w:rPr>
        <w:t xml:space="preserve"> do Executivo </w:t>
      </w:r>
      <w:r w:rsidR="008D1B5F">
        <w:rPr>
          <w:rFonts w:ascii="Arial" w:hAnsi="Arial" w:cs="Arial"/>
          <w:sz w:val="20"/>
          <w:szCs w:val="20"/>
        </w:rPr>
        <w:t>e Legislativo Municipais, autorizados a procederem por intermédio dos órgãos competentes, as remunerações das Leis Municipais constantes do ofício nº 252/61, do Executivo, que é parte do processo nº 189/61.</w:t>
      </w:r>
    </w:p>
    <w:p w:rsidR="008D1B5F" w:rsidRDefault="008D1B5F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1C0C" w:rsidRDefault="00A66543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8D1B5F">
        <w:rPr>
          <w:rFonts w:ascii="Arial" w:hAnsi="Arial" w:cs="Arial"/>
          <w:sz w:val="20"/>
          <w:szCs w:val="20"/>
        </w:rPr>
        <w:t>Ficam de nenhum efeito as sanções do Sr. Prefeito Municipal com referência as Leis nº 340, 341 e 345, que dispõem sobre nova redação ao artigo 2º da Lei Municipal nº 213/59; declara de utilidade pública lote de terreno, a fim de ser desapropriado, e autorização para o executivo receber faixa de terreno, prevalecendo para as referidas leis, as sanções do Sr. Chefe do Legislativo, todas constantes do oficio nº 255/61</w:t>
      </w:r>
      <w:r w:rsidR="007E1C0C">
        <w:rPr>
          <w:rFonts w:ascii="Arial" w:hAnsi="Arial" w:cs="Arial"/>
          <w:sz w:val="20"/>
          <w:szCs w:val="20"/>
        </w:rPr>
        <w:t>.</w:t>
      </w:r>
    </w:p>
    <w:p w:rsidR="007F5ED4" w:rsidRDefault="007F5ED4" w:rsidP="007F5E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463B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63B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</w:t>
      </w:r>
      <w:r w:rsidR="00E434E1">
        <w:rPr>
          <w:rFonts w:ascii="Arial" w:hAnsi="Arial" w:cs="Arial"/>
          <w:sz w:val="20"/>
          <w:szCs w:val="20"/>
        </w:rPr>
        <w:t>, r</w:t>
      </w:r>
      <w:r w:rsidR="002B3E86">
        <w:rPr>
          <w:rFonts w:ascii="Arial" w:hAnsi="Arial" w:cs="Arial"/>
          <w:sz w:val="20"/>
          <w:szCs w:val="20"/>
        </w:rPr>
        <w:t>evoga</w:t>
      </w:r>
      <w:r w:rsidR="00E434E1">
        <w:rPr>
          <w:rFonts w:ascii="Arial" w:hAnsi="Arial" w:cs="Arial"/>
          <w:sz w:val="20"/>
          <w:szCs w:val="20"/>
        </w:rPr>
        <w:t>das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E91F4D">
        <w:rPr>
          <w:rFonts w:ascii="Arial" w:hAnsi="Arial" w:cs="Arial"/>
          <w:sz w:val="20"/>
          <w:szCs w:val="20"/>
        </w:rPr>
        <w:t>2</w:t>
      </w:r>
      <w:r w:rsidR="002C7C6A">
        <w:rPr>
          <w:rFonts w:ascii="Arial" w:hAnsi="Arial" w:cs="Arial"/>
          <w:sz w:val="20"/>
          <w:szCs w:val="20"/>
        </w:rPr>
        <w:t>9</w:t>
      </w:r>
      <w:r w:rsidR="00686B4F">
        <w:rPr>
          <w:rFonts w:ascii="Arial" w:hAnsi="Arial" w:cs="Arial"/>
          <w:sz w:val="20"/>
          <w:szCs w:val="20"/>
        </w:rPr>
        <w:t xml:space="preserve">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2C7C6A">
        <w:rPr>
          <w:rFonts w:ascii="Arial" w:hAnsi="Arial" w:cs="Arial"/>
          <w:sz w:val="20"/>
          <w:szCs w:val="20"/>
        </w:rPr>
        <w:t>novembro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F341B">
        <w:rPr>
          <w:rFonts w:ascii="Arial" w:hAnsi="Arial" w:cs="Arial"/>
          <w:sz w:val="20"/>
          <w:szCs w:val="20"/>
        </w:rPr>
        <w:t xml:space="preserve">a </w:t>
      </w:r>
      <w:r w:rsidR="00E91F4D">
        <w:rPr>
          <w:rFonts w:ascii="Arial" w:hAnsi="Arial" w:cs="Arial"/>
          <w:sz w:val="20"/>
          <w:szCs w:val="20"/>
        </w:rPr>
        <w:t xml:space="preserve">e transcrita </w:t>
      </w:r>
      <w:r w:rsidR="00CF341B">
        <w:rPr>
          <w:rFonts w:ascii="Arial" w:hAnsi="Arial" w:cs="Arial"/>
          <w:sz w:val="20"/>
          <w:szCs w:val="20"/>
        </w:rPr>
        <w:t xml:space="preserve">em </w:t>
      </w:r>
      <w:r w:rsidR="00B0731E">
        <w:rPr>
          <w:rFonts w:ascii="Arial" w:hAnsi="Arial" w:cs="Arial"/>
          <w:sz w:val="20"/>
          <w:szCs w:val="20"/>
        </w:rPr>
        <w:t xml:space="preserve">Livro Próprio </w:t>
      </w:r>
      <w:r w:rsidR="00CF341B">
        <w:rPr>
          <w:rFonts w:ascii="Arial" w:hAnsi="Arial" w:cs="Arial"/>
          <w:sz w:val="20"/>
          <w:szCs w:val="20"/>
        </w:rPr>
        <w:t>na Diretoria do Expediente</w:t>
      </w:r>
      <w:r>
        <w:rPr>
          <w:rFonts w:ascii="Arial" w:hAnsi="Arial" w:cs="Arial"/>
          <w:sz w:val="20"/>
          <w:szCs w:val="20"/>
        </w:rPr>
        <w:t xml:space="preserve"> e publicada, por afixação, n</w:t>
      </w:r>
      <w:r w:rsidR="00CF34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 xml:space="preserve">Portaria Municipal, </w:t>
      </w:r>
      <w:r w:rsidR="00E91F4D">
        <w:rPr>
          <w:rFonts w:ascii="Arial" w:hAnsi="Arial" w:cs="Arial"/>
          <w:sz w:val="20"/>
          <w:szCs w:val="20"/>
        </w:rPr>
        <w:t>na data supra</w:t>
      </w:r>
      <w:r>
        <w:rPr>
          <w:rFonts w:ascii="Arial" w:hAnsi="Arial" w:cs="Arial"/>
          <w:sz w:val="20"/>
          <w:szCs w:val="20"/>
        </w:rPr>
        <w:t>.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B0731E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BE0765"/>
    <w:multiLevelType w:val="hybridMultilevel"/>
    <w:tmpl w:val="10D667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05C10"/>
    <w:multiLevelType w:val="hybridMultilevel"/>
    <w:tmpl w:val="B90EF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12"/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0C7F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C7C6A"/>
    <w:rsid w:val="002F56D8"/>
    <w:rsid w:val="00311AD5"/>
    <w:rsid w:val="003120A0"/>
    <w:rsid w:val="00313158"/>
    <w:rsid w:val="00326908"/>
    <w:rsid w:val="0033043F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173A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2E2E"/>
    <w:rsid w:val="00476057"/>
    <w:rsid w:val="00477668"/>
    <w:rsid w:val="00477B1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2B7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D65EF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74FC2"/>
    <w:rsid w:val="00680328"/>
    <w:rsid w:val="00686022"/>
    <w:rsid w:val="00686B4F"/>
    <w:rsid w:val="006906C7"/>
    <w:rsid w:val="0069673A"/>
    <w:rsid w:val="006A4C3C"/>
    <w:rsid w:val="006B1A96"/>
    <w:rsid w:val="006B5C90"/>
    <w:rsid w:val="006C3FEF"/>
    <w:rsid w:val="006E6148"/>
    <w:rsid w:val="006E6A01"/>
    <w:rsid w:val="007133E2"/>
    <w:rsid w:val="007217FF"/>
    <w:rsid w:val="007243B3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1C0C"/>
    <w:rsid w:val="007E7A3C"/>
    <w:rsid w:val="007F01F7"/>
    <w:rsid w:val="007F478B"/>
    <w:rsid w:val="007F5C20"/>
    <w:rsid w:val="007F5ED4"/>
    <w:rsid w:val="007F66CA"/>
    <w:rsid w:val="007F750F"/>
    <w:rsid w:val="008030A2"/>
    <w:rsid w:val="008077E9"/>
    <w:rsid w:val="008144DB"/>
    <w:rsid w:val="00816BAC"/>
    <w:rsid w:val="008330B2"/>
    <w:rsid w:val="00840F62"/>
    <w:rsid w:val="00841B4D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1B5F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25464"/>
    <w:rsid w:val="0094197E"/>
    <w:rsid w:val="0094512A"/>
    <w:rsid w:val="009546A3"/>
    <w:rsid w:val="00960997"/>
    <w:rsid w:val="00975B8A"/>
    <w:rsid w:val="00977901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32E6A"/>
    <w:rsid w:val="00A41C5F"/>
    <w:rsid w:val="00A61F30"/>
    <w:rsid w:val="00A66543"/>
    <w:rsid w:val="00A77EC2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0731E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3FF0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341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4467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434E1"/>
    <w:rsid w:val="00E66766"/>
    <w:rsid w:val="00E715BD"/>
    <w:rsid w:val="00E71F57"/>
    <w:rsid w:val="00E72628"/>
    <w:rsid w:val="00E807FD"/>
    <w:rsid w:val="00E83831"/>
    <w:rsid w:val="00E83F5F"/>
    <w:rsid w:val="00E86380"/>
    <w:rsid w:val="00E91F4D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0C75"/>
    <w:rsid w:val="00F34289"/>
    <w:rsid w:val="00F463BD"/>
    <w:rsid w:val="00F47E78"/>
    <w:rsid w:val="00F504A5"/>
    <w:rsid w:val="00F619EF"/>
    <w:rsid w:val="00F73FB9"/>
    <w:rsid w:val="00F77D28"/>
    <w:rsid w:val="00F82C44"/>
    <w:rsid w:val="00F90406"/>
    <w:rsid w:val="00F92D95"/>
    <w:rsid w:val="00F974F4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AF162C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CBD61-3288-4BB1-9191-2401D08B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2019-07-29T18:52:00Z</dcterms:created>
  <dcterms:modified xsi:type="dcterms:W3CDTF">2019-07-29T19:04:00Z</dcterms:modified>
</cp:coreProperties>
</file>