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913972">
        <w:rPr>
          <w:rFonts w:ascii="Arial" w:hAnsi="Arial" w:cs="Arial"/>
          <w:b/>
          <w:sz w:val="20"/>
          <w:szCs w:val="20"/>
        </w:rPr>
        <w:t>70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D1B6D">
        <w:rPr>
          <w:rFonts w:ascii="Arial" w:hAnsi="Arial" w:cs="Arial"/>
          <w:b/>
          <w:sz w:val="20"/>
          <w:szCs w:val="20"/>
        </w:rPr>
        <w:t>1º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1B6D">
        <w:rPr>
          <w:rFonts w:ascii="Arial" w:hAnsi="Arial" w:cs="Arial"/>
          <w:b/>
          <w:sz w:val="20"/>
          <w:szCs w:val="20"/>
        </w:rPr>
        <w:t>DEZEMBRO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913972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Abono de natal aos funcionários da Câmara Municipal no corrente exercício</w:t>
      </w:r>
      <w:r w:rsidR="00A41C5F" w:rsidRPr="00C90B76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6C3FEF"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B5F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4F4">
        <w:rPr>
          <w:rFonts w:ascii="Arial" w:hAnsi="Arial" w:cs="Arial"/>
          <w:sz w:val="20"/>
          <w:szCs w:val="20"/>
        </w:rPr>
        <w:t xml:space="preserve">Fica </w:t>
      </w:r>
      <w:r w:rsidR="00913972">
        <w:rPr>
          <w:rFonts w:ascii="Arial" w:hAnsi="Arial" w:cs="Arial"/>
          <w:sz w:val="20"/>
          <w:szCs w:val="20"/>
        </w:rPr>
        <w:t>aberto na Diretoria do Serviço de Contabilidade da Prefeitura Municipal de Ferraz de Vasconcelos um crédito especial ao Poder Executivo digo, Legislativo, na importância de Cr$ 10.000,00 (dez mil cruzeiros)</w:t>
      </w:r>
      <w:r w:rsidR="008D1B5F">
        <w:rPr>
          <w:rFonts w:ascii="Arial" w:hAnsi="Arial" w:cs="Arial"/>
          <w:sz w:val="20"/>
          <w:szCs w:val="20"/>
        </w:rPr>
        <w:t>.</w:t>
      </w:r>
    </w:p>
    <w:p w:rsidR="008D1B5F" w:rsidRDefault="008D1B5F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972" w:rsidRP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913972">
        <w:rPr>
          <w:rFonts w:ascii="Arial" w:hAnsi="Arial" w:cs="Arial"/>
          <w:sz w:val="20"/>
          <w:szCs w:val="20"/>
        </w:rPr>
        <w:t>O crédito especial de que trata este artigo destina-se ao pagamento de Abono de Natal correspondente ao ano em curso, aos funcionários da edilidade na base de Cr$ 5.000,00 (cinco mil cruzeiros) a cada um.</w:t>
      </w:r>
    </w:p>
    <w:p w:rsid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1C0C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C90B76">
        <w:rPr>
          <w:rFonts w:ascii="Arial" w:hAnsi="Arial" w:cs="Arial"/>
          <w:sz w:val="20"/>
          <w:szCs w:val="20"/>
        </w:rPr>
        <w:t xml:space="preserve">O </w:t>
      </w:r>
      <w:r w:rsidR="00913972">
        <w:rPr>
          <w:rFonts w:ascii="Arial" w:hAnsi="Arial" w:cs="Arial"/>
          <w:sz w:val="20"/>
          <w:szCs w:val="20"/>
        </w:rPr>
        <w:t>valor do crédito especial aberto pelo artigo 1º desta Lei será coberto com a anulação da verba do Poder Legislativo abaixo discriminada:</w:t>
      </w:r>
    </w:p>
    <w:p w:rsid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911"/>
        <w:gridCol w:w="1196"/>
      </w:tblGrid>
      <w:tr w:rsidR="00913972" w:rsidRPr="00913972" w:rsidTr="00913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13972" w:rsidRPr="00913972" w:rsidRDefault="00913972" w:rsidP="00913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97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3972" w:rsidRPr="00913972" w:rsidRDefault="00913972" w:rsidP="00913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97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3972" w:rsidRPr="00913972" w:rsidRDefault="00913972" w:rsidP="00913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97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13972" w:rsidTr="00913972">
        <w:trPr>
          <w:jc w:val="center"/>
        </w:trPr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72" w:rsidTr="00913972">
        <w:trPr>
          <w:jc w:val="center"/>
        </w:trPr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72" w:rsidTr="00913972">
        <w:trPr>
          <w:jc w:val="center"/>
        </w:trPr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1.00.1-8.00.4</w:t>
            </w: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72" w:rsidTr="00913972">
        <w:trPr>
          <w:jc w:val="center"/>
        </w:trPr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 – Para reforma e adaptação do prédio</w:t>
            </w:r>
          </w:p>
        </w:tc>
        <w:tc>
          <w:tcPr>
            <w:tcW w:w="0" w:type="auto"/>
          </w:tcPr>
          <w:p w:rsidR="00913972" w:rsidRDefault="00913972" w:rsidP="00913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13972" w:rsidTr="00913972">
        <w:trPr>
          <w:jc w:val="center"/>
        </w:trPr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anulação</w:t>
            </w:r>
          </w:p>
        </w:tc>
        <w:tc>
          <w:tcPr>
            <w:tcW w:w="0" w:type="auto"/>
          </w:tcPr>
          <w:p w:rsidR="00913972" w:rsidRDefault="00913972" w:rsidP="00913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13972" w:rsidTr="00913972">
        <w:trPr>
          <w:jc w:val="center"/>
        </w:trPr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(dez mil cruzeiros)</w:t>
            </w:r>
          </w:p>
        </w:tc>
        <w:tc>
          <w:tcPr>
            <w:tcW w:w="0" w:type="auto"/>
          </w:tcPr>
          <w:p w:rsidR="00913972" w:rsidRDefault="00913972" w:rsidP="00913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E86" w:rsidRDefault="00D50E8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0D1B6D">
        <w:rPr>
          <w:rFonts w:ascii="Arial" w:hAnsi="Arial" w:cs="Arial"/>
          <w:sz w:val="20"/>
          <w:szCs w:val="20"/>
        </w:rPr>
        <w:t>1º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0D1B6D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1B6D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C7C6A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B5A17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4C3C"/>
    <w:rsid w:val="006B1A96"/>
    <w:rsid w:val="006B5C90"/>
    <w:rsid w:val="006C3FEF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1B5F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3972"/>
    <w:rsid w:val="009165B4"/>
    <w:rsid w:val="009243B3"/>
    <w:rsid w:val="00925464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0B7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0E86"/>
    <w:rsid w:val="00D5126A"/>
    <w:rsid w:val="00D74467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831"/>
    <w:rsid w:val="00E83F5F"/>
    <w:rsid w:val="00E86380"/>
    <w:rsid w:val="00E91F4D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4F4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5EC8-5D0C-403E-8C1E-9F95740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2019-07-29T19:26:00Z</dcterms:created>
  <dcterms:modified xsi:type="dcterms:W3CDTF">2019-07-29T19:33:00Z</dcterms:modified>
</cp:coreProperties>
</file>