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285F07" w:rsidP="006C13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E50F3">
        <w:rPr>
          <w:rFonts w:ascii="Arial" w:hAnsi="Arial" w:cs="Arial"/>
          <w:b/>
          <w:sz w:val="20"/>
          <w:szCs w:val="20"/>
        </w:rPr>
        <w:t>3</w:t>
      </w:r>
      <w:r w:rsidR="00562EDB">
        <w:rPr>
          <w:rFonts w:ascii="Arial" w:hAnsi="Arial" w:cs="Arial"/>
          <w:b/>
          <w:sz w:val="20"/>
          <w:szCs w:val="20"/>
        </w:rPr>
        <w:t>8</w:t>
      </w:r>
      <w:r w:rsidR="003F4384">
        <w:rPr>
          <w:rFonts w:ascii="Arial" w:hAnsi="Arial" w:cs="Arial"/>
          <w:b/>
          <w:sz w:val="20"/>
          <w:szCs w:val="20"/>
        </w:rPr>
        <w:t>7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55743">
        <w:rPr>
          <w:rFonts w:ascii="Arial" w:hAnsi="Arial" w:cs="Arial"/>
          <w:b/>
          <w:sz w:val="20"/>
          <w:szCs w:val="20"/>
        </w:rPr>
        <w:t>14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55743">
        <w:rPr>
          <w:rFonts w:ascii="Arial" w:hAnsi="Arial" w:cs="Arial"/>
          <w:b/>
          <w:sz w:val="20"/>
          <w:szCs w:val="20"/>
        </w:rPr>
        <w:t>JUNHO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6C1349" w:rsidRDefault="006C1349" w:rsidP="006C1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F438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revogação da Lei nº 167/58 de 9/8/58 e dá outras providências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3F4384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 PREFEITO</w:t>
      </w:r>
      <w:r w:rsidR="001668EE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>
        <w:rPr>
          <w:rFonts w:ascii="Arial" w:hAnsi="Arial" w:cs="Arial"/>
          <w:b/>
          <w:sz w:val="20"/>
          <w:szCs w:val="20"/>
        </w:rPr>
        <w:t>, COMARCA DE SUZANO, ESTADO DE SÃO PAULO, ETC., USANDO DAS ATRIBUIÇÕES QUE LHE 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F4384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 w:rsidR="001668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ELE </w:t>
      </w:r>
      <w:r w:rsidR="00F90406">
        <w:rPr>
          <w:rFonts w:ascii="Arial" w:hAnsi="Arial" w:cs="Arial"/>
          <w:sz w:val="20"/>
          <w:szCs w:val="20"/>
        </w:rPr>
        <w:t>PROMULG</w:t>
      </w:r>
      <w:r w:rsidR="00D2097C">
        <w:rPr>
          <w:rFonts w:ascii="Arial" w:hAnsi="Arial" w:cs="Arial"/>
          <w:sz w:val="20"/>
          <w:szCs w:val="20"/>
        </w:rPr>
        <w:t>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47550" w:rsidRDefault="009E46C8" w:rsidP="006C13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618F3">
        <w:rPr>
          <w:rFonts w:ascii="Arial" w:hAnsi="Arial" w:cs="Arial"/>
          <w:sz w:val="20"/>
          <w:szCs w:val="20"/>
        </w:rPr>
        <w:t xml:space="preserve">Fica </w:t>
      </w:r>
      <w:r w:rsidR="003F4384">
        <w:rPr>
          <w:rFonts w:ascii="Arial" w:hAnsi="Arial" w:cs="Arial"/>
          <w:sz w:val="20"/>
          <w:szCs w:val="20"/>
        </w:rPr>
        <w:t xml:space="preserve">revogada, em todos os seus termos </w:t>
      </w:r>
      <w:r w:rsidR="009045E3">
        <w:rPr>
          <w:rFonts w:ascii="Arial" w:hAnsi="Arial" w:cs="Arial"/>
          <w:sz w:val="20"/>
          <w:szCs w:val="20"/>
        </w:rPr>
        <w:t xml:space="preserve">digo artigos, a Lei Municipal nº 167/58 de 9 de agosto de 1958, que autorizou o Executivo Municipal de Ferraz de Vasconcelos a dar concessão para construção de túmulos e </w:t>
      </w:r>
      <w:r w:rsidR="003221EB">
        <w:rPr>
          <w:rFonts w:ascii="Arial" w:hAnsi="Arial" w:cs="Arial"/>
          <w:sz w:val="20"/>
          <w:szCs w:val="20"/>
        </w:rPr>
        <w:t>correlatos no Cemitério Municipal</w:t>
      </w:r>
      <w:r w:rsidR="00947550">
        <w:rPr>
          <w:rFonts w:ascii="Arial" w:hAnsi="Arial" w:cs="Arial"/>
          <w:sz w:val="20"/>
          <w:szCs w:val="20"/>
        </w:rPr>
        <w:t>.</w:t>
      </w:r>
    </w:p>
    <w:p w:rsidR="003E2FE5" w:rsidRDefault="003E2FE5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Pr="00055743" w:rsidRDefault="000609BB" w:rsidP="00D209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r w:rsidR="003221EB" w:rsidRPr="00055743">
        <w:rPr>
          <w:rFonts w:ascii="Arial" w:hAnsi="Arial" w:cs="Arial"/>
          <w:sz w:val="20"/>
          <w:szCs w:val="20"/>
        </w:rPr>
        <w:t xml:space="preserve">Para a execução de qualquer serviço no Cemitério </w:t>
      </w:r>
      <w:r w:rsidR="00055743" w:rsidRPr="00055743">
        <w:rPr>
          <w:rFonts w:ascii="Arial" w:hAnsi="Arial" w:cs="Arial"/>
          <w:sz w:val="20"/>
          <w:szCs w:val="20"/>
        </w:rPr>
        <w:t>Municipal</w:t>
      </w:r>
      <w:r w:rsidR="00055743">
        <w:rPr>
          <w:rFonts w:ascii="Arial" w:hAnsi="Arial" w:cs="Arial"/>
          <w:sz w:val="20"/>
          <w:szCs w:val="20"/>
        </w:rPr>
        <w:t>, os interessados deverão requere licença ao Senhor Chefe do Executivo, que mandará proceder o alinhamento necessário, após concedê-la</w:t>
      </w:r>
      <w:r w:rsidR="00055743" w:rsidRPr="00055743">
        <w:rPr>
          <w:rFonts w:ascii="Arial" w:hAnsi="Arial" w:cs="Arial"/>
          <w:sz w:val="20"/>
          <w:szCs w:val="20"/>
        </w:rPr>
        <w:t>.</w:t>
      </w:r>
    </w:p>
    <w:p w:rsidR="00055743" w:rsidRDefault="00055743" w:rsidP="00D2097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55743" w:rsidRPr="00055743" w:rsidRDefault="00055743" w:rsidP="00D209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1º </w:t>
      </w:r>
      <w:r w:rsidRPr="00055743">
        <w:rPr>
          <w:rFonts w:ascii="Arial" w:hAnsi="Arial" w:cs="Arial"/>
          <w:sz w:val="20"/>
          <w:szCs w:val="20"/>
        </w:rPr>
        <w:t>A execução dos serviços de que trata o artigo poderá ser feita por qualquer pessoa habilitada, observando o pagamento das taxas respectivas no Tesouro Nacional.</w:t>
      </w:r>
    </w:p>
    <w:p w:rsidR="00055743" w:rsidRDefault="00055743" w:rsidP="00D2097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55743" w:rsidRPr="00055743" w:rsidRDefault="00055743" w:rsidP="00D209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2º </w:t>
      </w:r>
      <w:r w:rsidRPr="00055743">
        <w:rPr>
          <w:rFonts w:ascii="Arial" w:hAnsi="Arial" w:cs="Arial"/>
          <w:sz w:val="20"/>
          <w:szCs w:val="20"/>
        </w:rPr>
        <w:t>Caberá ao Senhor Engenheiro da municipalidade fiscalizar a execução das obras, dando-lhes o seu parecer e aprovação no término dos serviços.</w:t>
      </w:r>
    </w:p>
    <w:p w:rsidR="00055743" w:rsidRDefault="00055743" w:rsidP="00D2097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55743" w:rsidRPr="00055743" w:rsidRDefault="00055743" w:rsidP="00D209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Pr="00055743">
        <w:rPr>
          <w:rFonts w:ascii="Arial" w:hAnsi="Arial" w:cs="Arial"/>
          <w:sz w:val="20"/>
          <w:szCs w:val="20"/>
        </w:rPr>
        <w:t>As obras recusadas pelo senhor Engenheiro da Municipalidade serão obrigatoriamente restauradas por conta de seus proprietários, sem ônus algum para o erário do Município.</w:t>
      </w:r>
    </w:p>
    <w:p w:rsidR="00055743" w:rsidRDefault="00055743" w:rsidP="00D2097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AF3458" w:rsidRPr="00D2097C" w:rsidRDefault="00055743" w:rsidP="00D2097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055743">
        <w:rPr>
          <w:rFonts w:ascii="Arial" w:hAnsi="Arial" w:cs="Arial"/>
          <w:b/>
          <w:sz w:val="20"/>
          <w:szCs w:val="20"/>
        </w:rPr>
        <w:t xml:space="preserve">Art. 4º </w:t>
      </w:r>
      <w:r>
        <w:rPr>
          <w:rFonts w:ascii="Arial" w:hAnsi="Arial" w:cs="Arial"/>
          <w:sz w:val="20"/>
          <w:szCs w:val="20"/>
        </w:rPr>
        <w:t xml:space="preserve">Esta </w:t>
      </w:r>
      <w:r w:rsidR="00AF3458">
        <w:rPr>
          <w:rFonts w:ascii="Arial" w:hAnsi="Arial" w:cs="Arial"/>
          <w:sz w:val="20"/>
          <w:szCs w:val="20"/>
        </w:rPr>
        <w:t xml:space="preserve">Lei </w:t>
      </w:r>
      <w:r w:rsidR="00AB07E4">
        <w:rPr>
          <w:rFonts w:ascii="Arial" w:hAnsi="Arial" w:cs="Arial"/>
          <w:sz w:val="20"/>
          <w:szCs w:val="20"/>
        </w:rPr>
        <w:t>entrará em vigor na data de sua publicação, revogadas as disposições em contrário</w:t>
      </w:r>
      <w:r w:rsidR="00AF3458">
        <w:rPr>
          <w:rFonts w:ascii="Arial" w:hAnsi="Arial" w:cs="Arial"/>
          <w:sz w:val="20"/>
          <w:szCs w:val="20"/>
        </w:rPr>
        <w:t>.</w:t>
      </w:r>
    </w:p>
    <w:p w:rsidR="00E618F3" w:rsidRDefault="00E618F3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F0D02" w:rsidRDefault="00EF0D02" w:rsidP="00EF0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05574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>14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junho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D2097C" w:rsidRDefault="00055743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055743" w:rsidRDefault="00055743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Lei vai devidamente transcrita e registrada em Livro Próprio na Diretoria do Expediente e publicada, por afixação, na Portaria Municipal, na data supra.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055743" w:rsidRDefault="00055743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Expediente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097C" w:rsidP="003120A0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4415"/>
    <w:rsid w:val="00055743"/>
    <w:rsid w:val="00055F81"/>
    <w:rsid w:val="000609BB"/>
    <w:rsid w:val="000610DE"/>
    <w:rsid w:val="00070E82"/>
    <w:rsid w:val="000800E2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04FF2"/>
    <w:rsid w:val="00112BCF"/>
    <w:rsid w:val="00113709"/>
    <w:rsid w:val="00115158"/>
    <w:rsid w:val="001207A5"/>
    <w:rsid w:val="00127A68"/>
    <w:rsid w:val="00127E38"/>
    <w:rsid w:val="00132801"/>
    <w:rsid w:val="0015415D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B16B0"/>
    <w:rsid w:val="001B492E"/>
    <w:rsid w:val="001D0807"/>
    <w:rsid w:val="001D7561"/>
    <w:rsid w:val="001E4A05"/>
    <w:rsid w:val="001F2E46"/>
    <w:rsid w:val="001F3758"/>
    <w:rsid w:val="001F3978"/>
    <w:rsid w:val="001F6BAB"/>
    <w:rsid w:val="00201823"/>
    <w:rsid w:val="0022488B"/>
    <w:rsid w:val="00236559"/>
    <w:rsid w:val="00245328"/>
    <w:rsid w:val="00275683"/>
    <w:rsid w:val="0028524B"/>
    <w:rsid w:val="00285F07"/>
    <w:rsid w:val="00286BEC"/>
    <w:rsid w:val="00290F59"/>
    <w:rsid w:val="002A5D30"/>
    <w:rsid w:val="002B4A11"/>
    <w:rsid w:val="002C01CD"/>
    <w:rsid w:val="002F56D8"/>
    <w:rsid w:val="00311AD5"/>
    <w:rsid w:val="003120A0"/>
    <w:rsid w:val="003221EB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A3EFD"/>
    <w:rsid w:val="003B105D"/>
    <w:rsid w:val="003B6866"/>
    <w:rsid w:val="003D3944"/>
    <w:rsid w:val="003E195D"/>
    <w:rsid w:val="003E2FE5"/>
    <w:rsid w:val="003E3C8D"/>
    <w:rsid w:val="003F0DDB"/>
    <w:rsid w:val="003F4384"/>
    <w:rsid w:val="003F43ED"/>
    <w:rsid w:val="003F62CA"/>
    <w:rsid w:val="00405904"/>
    <w:rsid w:val="00423A71"/>
    <w:rsid w:val="00434408"/>
    <w:rsid w:val="00450B3C"/>
    <w:rsid w:val="00460223"/>
    <w:rsid w:val="00461FC9"/>
    <w:rsid w:val="00476057"/>
    <w:rsid w:val="00483702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2B9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4EA"/>
    <w:rsid w:val="005D3CB9"/>
    <w:rsid w:val="005E10D3"/>
    <w:rsid w:val="005E2A39"/>
    <w:rsid w:val="005F7C7A"/>
    <w:rsid w:val="00623064"/>
    <w:rsid w:val="00653603"/>
    <w:rsid w:val="006645CE"/>
    <w:rsid w:val="00680328"/>
    <w:rsid w:val="006906C7"/>
    <w:rsid w:val="0069673A"/>
    <w:rsid w:val="006A4C3C"/>
    <w:rsid w:val="006B5C90"/>
    <w:rsid w:val="006C1349"/>
    <w:rsid w:val="006D712B"/>
    <w:rsid w:val="006E6148"/>
    <w:rsid w:val="007133E2"/>
    <w:rsid w:val="00726414"/>
    <w:rsid w:val="007324F8"/>
    <w:rsid w:val="00757A3F"/>
    <w:rsid w:val="00757DCD"/>
    <w:rsid w:val="0076084E"/>
    <w:rsid w:val="00785164"/>
    <w:rsid w:val="007901F3"/>
    <w:rsid w:val="00794209"/>
    <w:rsid w:val="007A1C81"/>
    <w:rsid w:val="007A332D"/>
    <w:rsid w:val="007A6B48"/>
    <w:rsid w:val="007C01C3"/>
    <w:rsid w:val="007C7725"/>
    <w:rsid w:val="007D386D"/>
    <w:rsid w:val="007D531A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40F62"/>
    <w:rsid w:val="00843C4C"/>
    <w:rsid w:val="0085151A"/>
    <w:rsid w:val="00852F76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5DB0"/>
    <w:rsid w:val="008F4E60"/>
    <w:rsid w:val="00901862"/>
    <w:rsid w:val="00902438"/>
    <w:rsid w:val="009045E3"/>
    <w:rsid w:val="00910CCF"/>
    <w:rsid w:val="009165B4"/>
    <w:rsid w:val="009243B3"/>
    <w:rsid w:val="0094197E"/>
    <w:rsid w:val="00947550"/>
    <w:rsid w:val="009546A3"/>
    <w:rsid w:val="00975B8A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2144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90D80"/>
    <w:rsid w:val="00A939A2"/>
    <w:rsid w:val="00A9607E"/>
    <w:rsid w:val="00A97C8B"/>
    <w:rsid w:val="00AA21B5"/>
    <w:rsid w:val="00AA5750"/>
    <w:rsid w:val="00AA6271"/>
    <w:rsid w:val="00AB07E4"/>
    <w:rsid w:val="00AB75E5"/>
    <w:rsid w:val="00AC6EE5"/>
    <w:rsid w:val="00AD6317"/>
    <w:rsid w:val="00AD6C22"/>
    <w:rsid w:val="00AD77D6"/>
    <w:rsid w:val="00AE56FE"/>
    <w:rsid w:val="00AE5FAB"/>
    <w:rsid w:val="00AF3458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50F18"/>
    <w:rsid w:val="00C62F95"/>
    <w:rsid w:val="00C630B7"/>
    <w:rsid w:val="00C83F7D"/>
    <w:rsid w:val="00CA1503"/>
    <w:rsid w:val="00CA50B5"/>
    <w:rsid w:val="00CB7252"/>
    <w:rsid w:val="00CC6307"/>
    <w:rsid w:val="00CD069D"/>
    <w:rsid w:val="00CE60BB"/>
    <w:rsid w:val="00D05AAC"/>
    <w:rsid w:val="00D155A0"/>
    <w:rsid w:val="00D155C8"/>
    <w:rsid w:val="00D2097C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630F0"/>
    <w:rsid w:val="00D7651E"/>
    <w:rsid w:val="00D77134"/>
    <w:rsid w:val="00D92032"/>
    <w:rsid w:val="00DB5C0E"/>
    <w:rsid w:val="00DC22C1"/>
    <w:rsid w:val="00DD10BA"/>
    <w:rsid w:val="00DD2D2A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618F3"/>
    <w:rsid w:val="00E715BD"/>
    <w:rsid w:val="00E71F57"/>
    <w:rsid w:val="00E807FD"/>
    <w:rsid w:val="00E83F5F"/>
    <w:rsid w:val="00E86380"/>
    <w:rsid w:val="00EA5738"/>
    <w:rsid w:val="00EB4120"/>
    <w:rsid w:val="00EC1EBF"/>
    <w:rsid w:val="00EC3B80"/>
    <w:rsid w:val="00EC5CA6"/>
    <w:rsid w:val="00EE2DE8"/>
    <w:rsid w:val="00EF0D02"/>
    <w:rsid w:val="00F025E4"/>
    <w:rsid w:val="00F1339F"/>
    <w:rsid w:val="00F1571E"/>
    <w:rsid w:val="00F213E0"/>
    <w:rsid w:val="00F34289"/>
    <w:rsid w:val="00F47E78"/>
    <w:rsid w:val="00F504A5"/>
    <w:rsid w:val="00F57A2A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2B0FCD2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A6CF4-2E3D-41BF-A8C7-75D078356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2019-08-05T17:57:00Z</dcterms:created>
  <dcterms:modified xsi:type="dcterms:W3CDTF">2019-08-05T19:21:00Z</dcterms:modified>
</cp:coreProperties>
</file>