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2C4477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4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4477">
        <w:rPr>
          <w:rFonts w:ascii="Arial" w:hAnsi="Arial" w:cs="Arial"/>
          <w:sz w:val="20"/>
          <w:szCs w:val="20"/>
        </w:rPr>
        <w:t>abertura de um crédito suplementar à verba que especifica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E8516B">
        <w:rPr>
          <w:rFonts w:ascii="Arial" w:hAnsi="Arial" w:cs="Arial"/>
          <w:sz w:val="20"/>
          <w:szCs w:val="20"/>
        </w:rPr>
        <w:t xml:space="preserve">o </w:t>
      </w:r>
      <w:r w:rsidR="002C4477">
        <w:rPr>
          <w:rFonts w:ascii="Arial" w:hAnsi="Arial" w:cs="Arial"/>
          <w:sz w:val="20"/>
          <w:szCs w:val="20"/>
        </w:rPr>
        <w:t>Poder Executivo</w:t>
      </w:r>
      <w:r w:rsidR="00E8516B">
        <w:rPr>
          <w:rFonts w:ascii="Arial" w:hAnsi="Arial" w:cs="Arial"/>
          <w:sz w:val="20"/>
          <w:szCs w:val="20"/>
        </w:rPr>
        <w:t xml:space="preserve"> autorizado a </w:t>
      </w:r>
      <w:r w:rsidR="002C4477">
        <w:rPr>
          <w:rFonts w:ascii="Arial" w:hAnsi="Arial" w:cs="Arial"/>
          <w:sz w:val="20"/>
          <w:szCs w:val="20"/>
        </w:rPr>
        <w:t>abrir na Diretoria do Serviço de Contabilidade, um crédito na importância de Cr$ 15.000,00 (quinze mil cruzeiros), destinado a suplementar a verba abaixo constante do Orçamento vigente:</w:t>
      </w:r>
    </w:p>
    <w:p w:rsidR="002C4477" w:rsidRDefault="002C4477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06"/>
        <w:gridCol w:w="1196"/>
      </w:tblGrid>
      <w:tr w:rsidR="00195895" w:rsidRPr="002C4477" w:rsidTr="002C4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C4477" w:rsidRPr="002C4477" w:rsidRDefault="002C4477" w:rsidP="002C4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C4477" w:rsidRPr="002C4477" w:rsidRDefault="002C4477" w:rsidP="002C4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C4477" w:rsidRPr="002C4477" w:rsidRDefault="002C4477" w:rsidP="002C4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2C4477" w:rsidRDefault="002C4477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2C4477" w:rsidRDefault="002C4477" w:rsidP="001958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2C4477" w:rsidRDefault="002C4477" w:rsidP="001958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4.40.1-4.28.4</w:t>
            </w: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C4477" w:rsidRDefault="002C4477" w:rsidP="001958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2C4477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Subvenção à Delegacia de Polícia</w:t>
            </w:r>
          </w:p>
        </w:tc>
        <w:tc>
          <w:tcPr>
            <w:tcW w:w="0" w:type="auto"/>
          </w:tcPr>
          <w:p w:rsidR="002C4477" w:rsidRDefault="00195895" w:rsidP="001958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C4477" w:rsidTr="002C4477">
        <w:trPr>
          <w:jc w:val="center"/>
        </w:trPr>
        <w:tc>
          <w:tcPr>
            <w:tcW w:w="0" w:type="auto"/>
          </w:tcPr>
          <w:p w:rsidR="002C4477" w:rsidRDefault="002C4477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C4477" w:rsidRDefault="00195895" w:rsidP="00E85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2C4477" w:rsidRDefault="00195895" w:rsidP="001958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895" w:rsidRDefault="000609B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95895">
        <w:rPr>
          <w:rFonts w:ascii="Arial" w:hAnsi="Arial" w:cs="Arial"/>
          <w:sz w:val="20"/>
          <w:szCs w:val="20"/>
        </w:rPr>
        <w:t>Fica reduzida, parcialmente, a seguinte dotação do Orçamento vigente:</w:t>
      </w:r>
    </w:p>
    <w:p w:rsidR="00195895" w:rsidRDefault="00195895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06"/>
        <w:gridCol w:w="1196"/>
      </w:tblGrid>
      <w:tr w:rsidR="00195895" w:rsidRPr="002C4477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5895" w:rsidRPr="002C4477" w:rsidRDefault="0019589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5895" w:rsidRPr="002C4477" w:rsidRDefault="0019589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5895" w:rsidRPr="002C4477" w:rsidRDefault="0019589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1958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0.1-</w:t>
            </w: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895" w:rsidRDefault="00195895" w:rsidP="001958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Vencimentos do corpo administrativo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95895" w:rsidTr="007C0A10">
        <w:trPr>
          <w:jc w:val="center"/>
        </w:trPr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895" w:rsidRDefault="0019589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195895" w:rsidRDefault="00195895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Pr="00EE3FAE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C93ADA" w:rsidRPr="00C93ADA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bookmarkStart w:id="0" w:name="_GoBack"/>
      <w:bookmarkEnd w:id="0"/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9295-A2C9-417D-9010-0F037C00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2019-08-06T12:39:00Z</dcterms:created>
  <dcterms:modified xsi:type="dcterms:W3CDTF">2019-08-06T12:45:00Z</dcterms:modified>
</cp:coreProperties>
</file>