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410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91884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91884">
        <w:rPr>
          <w:rFonts w:ascii="Arial" w:hAnsi="Arial" w:cs="Arial"/>
          <w:b/>
          <w:sz w:val="20"/>
          <w:szCs w:val="20"/>
        </w:rPr>
        <w:t>OUT</w:t>
      </w:r>
      <w:bookmarkStart w:id="0" w:name="_GoBack"/>
      <w:bookmarkEnd w:id="0"/>
      <w:r w:rsidR="00291884">
        <w:rPr>
          <w:rFonts w:ascii="Arial" w:hAnsi="Arial" w:cs="Arial"/>
          <w:b/>
          <w:sz w:val="20"/>
          <w:szCs w:val="20"/>
        </w:rPr>
        <w:t>UBRO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4E0EBF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Reestrutura o Quadro do Funcionalismo e dá outras Providências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4E0EB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4E0EBF">
        <w:rPr>
          <w:rFonts w:ascii="Arial" w:hAnsi="Arial" w:cs="Arial"/>
          <w:sz w:val="20"/>
          <w:szCs w:val="20"/>
        </w:rPr>
        <w:t xml:space="preserve">DE FERRAZ DE VASCONCELOS, </w:t>
      </w:r>
      <w:r w:rsidR="00D155A0">
        <w:rPr>
          <w:rFonts w:ascii="Arial" w:hAnsi="Arial" w:cs="Arial"/>
          <w:sz w:val="20"/>
          <w:szCs w:val="20"/>
        </w:rPr>
        <w:t>DECRET</w:t>
      </w:r>
      <w:r w:rsidR="004E0EBF">
        <w:rPr>
          <w:rFonts w:ascii="Arial" w:hAnsi="Arial" w:cs="Arial"/>
          <w:sz w:val="20"/>
          <w:szCs w:val="20"/>
        </w:rPr>
        <w:t>A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EBF" w:rsidRDefault="004E0EBF" w:rsidP="004E0E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4E0EBF" w:rsidRDefault="004E0EBF" w:rsidP="004E0EB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Serviços Públicos</w:t>
      </w:r>
    </w:p>
    <w:p w:rsidR="004E0EBF" w:rsidRDefault="004E0EBF" w:rsidP="00ED220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E0EBF" w:rsidRDefault="009E46C8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E0EBF">
        <w:rPr>
          <w:rFonts w:ascii="Arial" w:hAnsi="Arial" w:cs="Arial"/>
          <w:sz w:val="20"/>
          <w:szCs w:val="20"/>
        </w:rPr>
        <w:t>Os serviços públicos deste Município serão executados pela Diretoria abaixo constituídas, autônomas entre si e diretamente subordinadas ao Gabinete do Prefeito Municipal:</w:t>
      </w:r>
    </w:p>
    <w:p w:rsidR="004E0EBF" w:rsidRDefault="004E0EBF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60A" w:rsidRDefault="0006060A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Diretoria do Expediente;</w:t>
      </w:r>
    </w:p>
    <w:p w:rsidR="0006060A" w:rsidRDefault="0006060A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Diretoria da Contabilidade;</w:t>
      </w:r>
    </w:p>
    <w:p w:rsidR="0006060A" w:rsidRDefault="0006060A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Diretoria da Fazenda;</w:t>
      </w:r>
    </w:p>
    <w:p w:rsidR="0006060A" w:rsidRDefault="0006060A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Diretoria da </w:t>
      </w:r>
      <w:proofErr w:type="spellStart"/>
      <w:r>
        <w:rPr>
          <w:rFonts w:ascii="Arial" w:hAnsi="Arial" w:cs="Arial"/>
          <w:sz w:val="20"/>
          <w:szCs w:val="20"/>
        </w:rPr>
        <w:t>Lançadoria</w:t>
      </w:r>
      <w:proofErr w:type="spellEnd"/>
      <w:r>
        <w:rPr>
          <w:rFonts w:ascii="Arial" w:hAnsi="Arial" w:cs="Arial"/>
          <w:sz w:val="20"/>
          <w:szCs w:val="20"/>
        </w:rPr>
        <w:t>;</w:t>
      </w:r>
    </w:p>
    <w:p w:rsidR="0006060A" w:rsidRDefault="0006060A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Diretoria de Obras Públicas;</w:t>
      </w:r>
    </w:p>
    <w:p w:rsidR="0006060A" w:rsidRDefault="0006060A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Diretoria do Serviço Jurídico;</w:t>
      </w:r>
    </w:p>
    <w:p w:rsidR="00A41E1E" w:rsidRDefault="0006060A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Diretoria da Educação e Saúde</w:t>
      </w:r>
      <w:r w:rsidR="00624D2C">
        <w:rPr>
          <w:rFonts w:ascii="Arial" w:hAnsi="Arial" w:cs="Arial"/>
          <w:sz w:val="20"/>
          <w:szCs w:val="20"/>
        </w:rPr>
        <w:t>.</w:t>
      </w:r>
    </w:p>
    <w:p w:rsidR="00A41E1E" w:rsidRDefault="00A41E1E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606B" w:rsidRPr="0085606B" w:rsidRDefault="000609BB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06060A">
        <w:rPr>
          <w:rFonts w:ascii="Arial" w:hAnsi="Arial" w:cs="Arial"/>
          <w:sz w:val="20"/>
          <w:szCs w:val="20"/>
        </w:rPr>
        <w:t>As Diretorias acima compor-se-ão dos seguintes cargos</w:t>
      </w:r>
      <w:r w:rsidR="0085606B" w:rsidRPr="0085606B">
        <w:rPr>
          <w:rFonts w:ascii="Arial" w:hAnsi="Arial" w:cs="Arial"/>
          <w:sz w:val="20"/>
          <w:szCs w:val="20"/>
        </w:rPr>
        <w:t>:</w:t>
      </w:r>
    </w:p>
    <w:p w:rsidR="0085606B" w:rsidRDefault="0085606B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Diretoria do Expediente: 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- 1 (um) Secretário; 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4 (quatros) escriturários; 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Arquivista;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(um) almoxarife;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(um) mensageiro;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(um) vigia.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Diretoria da Contabilidade: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- 1 (um) contador; 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2 (dois) escriturários.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III –</w:t>
      </w:r>
      <w:r>
        <w:rPr>
          <w:rFonts w:ascii="Arial" w:hAnsi="Arial" w:cs="Arial"/>
          <w:sz w:val="20"/>
          <w:szCs w:val="20"/>
        </w:rPr>
        <w:t xml:space="preserve"> Diretoria da Fazenda: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9E1AA4" w:rsidP="009E1A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- 1 (um) tesoureiro; </w:t>
      </w:r>
    </w:p>
    <w:p w:rsidR="009E1AA4" w:rsidRDefault="009E1AA4" w:rsidP="009E1A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2 (dois) fieis do tesoureiro.</w:t>
      </w:r>
    </w:p>
    <w:p w:rsidR="009E1AA4" w:rsidRDefault="009E1AA4" w:rsidP="009E1A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- 2 (dois) fiscais tributários; </w:t>
      </w:r>
    </w:p>
    <w:p w:rsidR="009E1AA4" w:rsidRDefault="009E1AA4" w:rsidP="009E1A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escriturário.</w:t>
      </w: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IV –</w:t>
      </w:r>
      <w:r>
        <w:rPr>
          <w:rFonts w:ascii="Arial" w:hAnsi="Arial" w:cs="Arial"/>
          <w:sz w:val="20"/>
          <w:szCs w:val="20"/>
        </w:rPr>
        <w:t xml:space="preserve"> Diretoria da </w:t>
      </w:r>
      <w:proofErr w:type="spellStart"/>
      <w:r>
        <w:rPr>
          <w:rFonts w:ascii="Arial" w:hAnsi="Arial" w:cs="Arial"/>
          <w:sz w:val="20"/>
          <w:szCs w:val="20"/>
        </w:rPr>
        <w:t>Lançadoria</w:t>
      </w:r>
      <w:proofErr w:type="spellEnd"/>
      <w:r w:rsidR="009E1AA4">
        <w:rPr>
          <w:rFonts w:ascii="Arial" w:hAnsi="Arial" w:cs="Arial"/>
          <w:sz w:val="20"/>
          <w:szCs w:val="20"/>
        </w:rPr>
        <w:t>: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9E1AA4" w:rsidP="009E1A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- 1 (um) lançador; </w:t>
      </w:r>
    </w:p>
    <w:p w:rsidR="0006060A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2 (dois) avaliadores</w:t>
      </w:r>
      <w:r w:rsidR="0006060A">
        <w:rPr>
          <w:rFonts w:ascii="Arial" w:hAnsi="Arial" w:cs="Arial"/>
          <w:sz w:val="20"/>
          <w:szCs w:val="20"/>
        </w:rPr>
        <w:t>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escriturário.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V -</w:t>
      </w:r>
      <w:r>
        <w:rPr>
          <w:rFonts w:ascii="Arial" w:hAnsi="Arial" w:cs="Arial"/>
          <w:sz w:val="20"/>
          <w:szCs w:val="20"/>
        </w:rPr>
        <w:t xml:space="preserve"> Diretoria de Obras Públicas</w:t>
      </w:r>
      <w:r w:rsidR="009E1AA4">
        <w:rPr>
          <w:rFonts w:ascii="Arial" w:hAnsi="Arial" w:cs="Arial"/>
          <w:sz w:val="20"/>
          <w:szCs w:val="20"/>
        </w:rPr>
        <w:t>: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engenheiro;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fiscal de obras;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encarregado de serviços;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3 (três) motoristas;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tratorista;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4 (quatro) calceteiro;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2 (dois) pedreiros;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eletricista;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carpinteiro;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pintor;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zelador de cemitério;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20 (vinte) cantoneiros.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60A" w:rsidRDefault="0006060A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VI -</w:t>
      </w:r>
      <w:r>
        <w:rPr>
          <w:rFonts w:ascii="Arial" w:hAnsi="Arial" w:cs="Arial"/>
          <w:sz w:val="20"/>
          <w:szCs w:val="20"/>
        </w:rPr>
        <w:t xml:space="preserve"> Diretoria do Serviço Jurídico</w:t>
      </w:r>
      <w:r w:rsidR="009E1AA4">
        <w:rPr>
          <w:rFonts w:ascii="Arial" w:hAnsi="Arial" w:cs="Arial"/>
          <w:sz w:val="20"/>
          <w:szCs w:val="20"/>
        </w:rPr>
        <w:t>: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1 (um) advogado.</w:t>
      </w:r>
    </w:p>
    <w:p w:rsidR="009E1AA4" w:rsidRDefault="009E1AA4" w:rsidP="000606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06060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60A">
        <w:rPr>
          <w:rFonts w:ascii="Arial" w:hAnsi="Arial" w:cs="Arial"/>
          <w:b/>
          <w:sz w:val="20"/>
          <w:szCs w:val="20"/>
        </w:rPr>
        <w:t>VII -</w:t>
      </w:r>
      <w:r>
        <w:rPr>
          <w:rFonts w:ascii="Arial" w:hAnsi="Arial" w:cs="Arial"/>
          <w:sz w:val="20"/>
          <w:szCs w:val="20"/>
        </w:rPr>
        <w:t xml:space="preserve"> Diretoria da Educação e Saúde</w:t>
      </w:r>
      <w:r w:rsidR="009E1AA4">
        <w:rPr>
          <w:rFonts w:ascii="Arial" w:hAnsi="Arial" w:cs="Arial"/>
          <w:sz w:val="20"/>
          <w:szCs w:val="20"/>
        </w:rPr>
        <w:t>: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6 (seis) professoras normalistas;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(um) bibliotecário;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2 (dois) orientadores educacionais;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- 1 (um) motorista;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– 2 (dois) serventes.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9E1AA4" w:rsidP="009E1A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II</w:t>
      </w:r>
    </w:p>
    <w:p w:rsidR="009E1AA4" w:rsidRDefault="009E1AA4" w:rsidP="009E1A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Quadros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E1AA4" w:rsidRDefault="0085606B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E1AA4">
        <w:rPr>
          <w:rFonts w:ascii="Arial" w:hAnsi="Arial" w:cs="Arial"/>
          <w:sz w:val="20"/>
          <w:szCs w:val="20"/>
        </w:rPr>
        <w:t>Os Quadros serão constituídos por cargos de carreira, isolados, extranumerários mensalistas.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1AA4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Os cargos de carreiras serão de acesso e providos de acordo com a ordem decrescente como segue: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669"/>
        <w:gridCol w:w="1363"/>
      </w:tblGrid>
      <w:tr w:rsidR="009E1AA4" w:rsidRPr="004B2CC1" w:rsidTr="004B2C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9E1AA4" w:rsidRPr="004B2CC1" w:rsidRDefault="009E1AA4" w:rsidP="004B2C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CC1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E1AA4" w:rsidRPr="004B2CC1" w:rsidRDefault="009E1AA4" w:rsidP="004B2C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CC1">
              <w:rPr>
                <w:rFonts w:ascii="Arial" w:hAnsi="Arial" w:cs="Arial"/>
                <w:b/>
                <w:sz w:val="20"/>
                <w:szCs w:val="20"/>
              </w:rPr>
              <w:t>Níveis</w:t>
            </w:r>
          </w:p>
        </w:tc>
      </w:tr>
      <w:tr w:rsidR="009E1AA4" w:rsidTr="009E1AA4">
        <w:trPr>
          <w:jc w:val="center"/>
        </w:trPr>
        <w:tc>
          <w:tcPr>
            <w:tcW w:w="0" w:type="auto"/>
          </w:tcPr>
          <w:p w:rsidR="009E1AA4" w:rsidRDefault="009E1AA4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Secretário </w:t>
            </w:r>
          </w:p>
        </w:tc>
        <w:tc>
          <w:tcPr>
            <w:tcW w:w="0" w:type="auto"/>
          </w:tcPr>
          <w:p w:rsidR="009E1AA4" w:rsidRDefault="004B2CC1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vinte</w:t>
            </w:r>
          </w:p>
        </w:tc>
      </w:tr>
      <w:tr w:rsidR="009E1AA4" w:rsidTr="009E1AA4">
        <w:trPr>
          <w:jc w:val="center"/>
        </w:trPr>
        <w:tc>
          <w:tcPr>
            <w:tcW w:w="0" w:type="auto"/>
          </w:tcPr>
          <w:p w:rsidR="009E1AA4" w:rsidRDefault="009E1AA4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Escriturário</w:t>
            </w:r>
          </w:p>
        </w:tc>
        <w:tc>
          <w:tcPr>
            <w:tcW w:w="0" w:type="auto"/>
          </w:tcPr>
          <w:p w:rsidR="009E1AA4" w:rsidRDefault="004B2CC1" w:rsidP="00EE3F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quinze</w:t>
            </w:r>
          </w:p>
        </w:tc>
      </w:tr>
      <w:tr w:rsidR="009E1AA4" w:rsidTr="009E1AA4">
        <w:trPr>
          <w:jc w:val="center"/>
        </w:trPr>
        <w:tc>
          <w:tcPr>
            <w:tcW w:w="0" w:type="auto"/>
          </w:tcPr>
          <w:p w:rsidR="009E1AA4" w:rsidRDefault="009E1AA4" w:rsidP="009E1AA4"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2448D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9E1AA4" w:rsidRDefault="004B2CC1" w:rsidP="009E1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 quatorze</w:t>
            </w:r>
          </w:p>
        </w:tc>
      </w:tr>
      <w:tr w:rsidR="009E1AA4" w:rsidTr="009E1AA4">
        <w:trPr>
          <w:jc w:val="center"/>
        </w:trPr>
        <w:tc>
          <w:tcPr>
            <w:tcW w:w="0" w:type="auto"/>
          </w:tcPr>
          <w:p w:rsidR="009E1AA4" w:rsidRDefault="009E1AA4" w:rsidP="009E1AA4"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2448D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9E1AA4" w:rsidRDefault="004B2CC1" w:rsidP="009E1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treze</w:t>
            </w:r>
          </w:p>
        </w:tc>
      </w:tr>
      <w:tr w:rsidR="009E1AA4" w:rsidTr="009E1AA4">
        <w:trPr>
          <w:jc w:val="center"/>
        </w:trPr>
        <w:tc>
          <w:tcPr>
            <w:tcW w:w="0" w:type="auto"/>
          </w:tcPr>
          <w:p w:rsidR="009E1AA4" w:rsidRDefault="009E1AA4" w:rsidP="009E1AA4"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2448D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9E1AA4" w:rsidRDefault="004B2CC1" w:rsidP="009E1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doze</w:t>
            </w:r>
          </w:p>
        </w:tc>
      </w:tr>
      <w:tr w:rsidR="009E1AA4" w:rsidTr="009E1AA4">
        <w:trPr>
          <w:jc w:val="center"/>
        </w:trPr>
        <w:tc>
          <w:tcPr>
            <w:tcW w:w="0" w:type="auto"/>
          </w:tcPr>
          <w:p w:rsidR="009E1AA4" w:rsidRDefault="009E1AA4" w:rsidP="009E1AA4"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2448D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9E1AA4" w:rsidRDefault="004B2CC1" w:rsidP="009E1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onze</w:t>
            </w:r>
          </w:p>
        </w:tc>
      </w:tr>
      <w:tr w:rsidR="009E1AA4" w:rsidTr="009E1AA4">
        <w:trPr>
          <w:jc w:val="center"/>
        </w:trPr>
        <w:tc>
          <w:tcPr>
            <w:tcW w:w="0" w:type="auto"/>
          </w:tcPr>
          <w:p w:rsidR="009E1AA4" w:rsidRDefault="009E1AA4" w:rsidP="009E1AA4"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2448D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9E1AA4" w:rsidRDefault="004B2CC1" w:rsidP="009E1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dez</w:t>
            </w:r>
          </w:p>
        </w:tc>
      </w:tr>
      <w:tr w:rsidR="009E1AA4" w:rsidTr="009E1AA4">
        <w:trPr>
          <w:jc w:val="center"/>
        </w:trPr>
        <w:tc>
          <w:tcPr>
            <w:tcW w:w="0" w:type="auto"/>
          </w:tcPr>
          <w:p w:rsidR="009E1AA4" w:rsidRDefault="009E1AA4" w:rsidP="009E1AA4"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02448D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9E1AA4" w:rsidRDefault="004B2CC1" w:rsidP="009E1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nove</w:t>
            </w:r>
          </w:p>
        </w:tc>
      </w:tr>
      <w:tr w:rsidR="009E1AA4" w:rsidTr="009E1AA4">
        <w:trPr>
          <w:jc w:val="center"/>
        </w:trPr>
        <w:tc>
          <w:tcPr>
            <w:tcW w:w="0" w:type="auto"/>
          </w:tcPr>
          <w:p w:rsidR="009E1AA4" w:rsidRDefault="009E1AA4" w:rsidP="009E1AA4"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2448D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9E1AA4" w:rsidRDefault="004B2CC1" w:rsidP="009E1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oito</w:t>
            </w:r>
          </w:p>
        </w:tc>
      </w:tr>
      <w:tr w:rsidR="009E1AA4" w:rsidTr="009E1AA4">
        <w:trPr>
          <w:jc w:val="center"/>
        </w:trPr>
        <w:tc>
          <w:tcPr>
            <w:tcW w:w="0" w:type="auto"/>
          </w:tcPr>
          <w:p w:rsidR="009E1AA4" w:rsidRDefault="009E1AA4" w:rsidP="009E1AA4"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02448D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9E1AA4" w:rsidRDefault="004B2CC1" w:rsidP="009E1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sete</w:t>
            </w:r>
          </w:p>
        </w:tc>
      </w:tr>
      <w:tr w:rsidR="009E1AA4" w:rsidTr="009E1AA4">
        <w:trPr>
          <w:jc w:val="center"/>
        </w:trPr>
        <w:tc>
          <w:tcPr>
            <w:tcW w:w="0" w:type="auto"/>
          </w:tcPr>
          <w:p w:rsidR="009E1AA4" w:rsidRDefault="009E1AA4" w:rsidP="009E1AA4">
            <w:r w:rsidRPr="0002448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2448D">
              <w:rPr>
                <w:rFonts w:ascii="Arial" w:hAnsi="Arial" w:cs="Arial"/>
                <w:sz w:val="20"/>
                <w:szCs w:val="20"/>
              </w:rPr>
              <w:t>º Escriturário</w:t>
            </w:r>
          </w:p>
        </w:tc>
        <w:tc>
          <w:tcPr>
            <w:tcW w:w="0" w:type="auto"/>
          </w:tcPr>
          <w:p w:rsidR="009E1AA4" w:rsidRDefault="004B2CC1" w:rsidP="009E1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seis</w:t>
            </w:r>
          </w:p>
        </w:tc>
      </w:tr>
    </w:tbl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2CC1" w:rsidRDefault="004B2CC1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2CC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Os cargos isolados são de provimento efetivo sendo integrados pelos seguintes funcionários:</w:t>
      </w:r>
    </w:p>
    <w:p w:rsidR="004B2CC1" w:rsidRDefault="004B2CC1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29"/>
        <w:gridCol w:w="1496"/>
      </w:tblGrid>
      <w:tr w:rsidR="004B2CC1" w:rsidRPr="004B2CC1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B2CC1" w:rsidRPr="004B2CC1" w:rsidRDefault="004B2CC1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CC1">
              <w:rPr>
                <w:rFonts w:ascii="Arial" w:hAnsi="Arial" w:cs="Arial"/>
                <w:b/>
                <w:sz w:val="20"/>
                <w:szCs w:val="20"/>
              </w:rPr>
              <w:lastRenderedPageBreak/>
              <w:t>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2CC1" w:rsidRPr="004B2CC1" w:rsidRDefault="004B2CC1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CC1">
              <w:rPr>
                <w:rFonts w:ascii="Arial" w:hAnsi="Arial" w:cs="Arial"/>
                <w:b/>
                <w:sz w:val="20"/>
                <w:szCs w:val="20"/>
              </w:rPr>
              <w:t>Níveis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CC1"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dezenove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CC1">
              <w:rPr>
                <w:rFonts w:ascii="Arial" w:hAnsi="Arial" w:cs="Arial"/>
                <w:sz w:val="20"/>
                <w:szCs w:val="20"/>
              </w:rPr>
              <w:t xml:space="preserve">Tesoureiro 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dezoito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 w:rsidRPr="004B2CC1">
              <w:rPr>
                <w:rFonts w:ascii="Arial" w:hAnsi="Arial" w:cs="Arial"/>
                <w:sz w:val="20"/>
                <w:szCs w:val="20"/>
              </w:rPr>
              <w:t>Lançador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 dezessete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 w:rsidRPr="004B2CC1">
              <w:rPr>
                <w:rFonts w:ascii="Arial" w:hAnsi="Arial" w:cs="Arial"/>
                <w:sz w:val="20"/>
                <w:szCs w:val="20"/>
              </w:rPr>
              <w:t>Fiscal Tributário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onze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Fiel Tesoureiro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 dezesseis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Avaliador 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2CC1">
              <w:rPr>
                <w:rFonts w:ascii="Arial" w:hAnsi="Arial" w:cs="Arial"/>
                <w:sz w:val="20"/>
                <w:szCs w:val="20"/>
              </w:rPr>
              <w:t>9 nove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 w:rsidRPr="004B2CC1">
              <w:rPr>
                <w:rFonts w:ascii="Arial" w:hAnsi="Arial" w:cs="Arial"/>
                <w:sz w:val="20"/>
                <w:szCs w:val="20"/>
              </w:rPr>
              <w:t xml:space="preserve">Arquivista 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almoxarife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2CC1" w:rsidRDefault="004B2CC1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2CC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Admitir-se-á excepcionalmente seja contratado funcionário para qualquer cargo isolado quando não houver candidatos ao concurso, ou quando as circunstancias o exigirem no interesse da administração.</w:t>
      </w:r>
    </w:p>
    <w:p w:rsidR="004B2CC1" w:rsidRDefault="004B2CC1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B2CC1" w:rsidRDefault="004B2CC1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2CC1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São extranumerários mensalistas:</w:t>
      </w:r>
    </w:p>
    <w:p w:rsidR="004B2CC1" w:rsidRDefault="004B2CC1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1040"/>
      </w:tblGrid>
      <w:tr w:rsidR="004B2CC1" w:rsidRPr="004B2CC1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B2CC1" w:rsidRPr="004B2CC1" w:rsidRDefault="004B2CC1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CC1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B2CC1" w:rsidRPr="004B2CC1" w:rsidRDefault="004B2CC1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CC1">
              <w:rPr>
                <w:rFonts w:ascii="Arial" w:hAnsi="Arial" w:cs="Arial"/>
                <w:b/>
                <w:sz w:val="20"/>
                <w:szCs w:val="20"/>
              </w:rPr>
              <w:t>Níveis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Professor Normalista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sete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Bibliotecário 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 educacional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Serviços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 treze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 de Obras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Mensageiro 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três 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Vigia 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cinco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</w:tc>
        <w:tc>
          <w:tcPr>
            <w:tcW w:w="0" w:type="auto"/>
          </w:tcPr>
          <w:p w:rsidR="004B2CC1" w:rsidRPr="004B2CC1" w:rsidRDefault="00E504D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 onze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Tratorista 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Calceteiro </w:t>
            </w:r>
          </w:p>
        </w:tc>
        <w:tc>
          <w:tcPr>
            <w:tcW w:w="0" w:type="auto"/>
          </w:tcPr>
          <w:p w:rsidR="004B2CC1" w:rsidRPr="004B2CC1" w:rsidRDefault="00E504D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sete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Pedreiro </w:t>
            </w:r>
          </w:p>
        </w:tc>
        <w:tc>
          <w:tcPr>
            <w:tcW w:w="0" w:type="auto"/>
          </w:tcPr>
          <w:p w:rsidR="004B2CC1" w:rsidRPr="004B2CC1" w:rsidRDefault="00E504D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sete</w:t>
            </w: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Pr="004B2CC1" w:rsidRDefault="004B2CC1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Eletricista 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Default="004B2CC1" w:rsidP="004B2C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Pintor 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2CC1" w:rsidTr="007C0A10">
        <w:trPr>
          <w:jc w:val="center"/>
        </w:trPr>
        <w:tc>
          <w:tcPr>
            <w:tcW w:w="0" w:type="auto"/>
          </w:tcPr>
          <w:p w:rsidR="004B2CC1" w:rsidRDefault="00E504D5" w:rsidP="004B2C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Carpinteiro </w:t>
            </w:r>
          </w:p>
        </w:tc>
        <w:tc>
          <w:tcPr>
            <w:tcW w:w="0" w:type="auto"/>
          </w:tcPr>
          <w:p w:rsidR="004B2CC1" w:rsidRPr="004B2CC1" w:rsidRDefault="004B2CC1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Default="00E504D5" w:rsidP="004B2C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Servente </w:t>
            </w:r>
          </w:p>
        </w:tc>
        <w:tc>
          <w:tcPr>
            <w:tcW w:w="0" w:type="auto"/>
          </w:tcPr>
          <w:p w:rsidR="00E504D5" w:rsidRPr="004B2CC1" w:rsidRDefault="00E504D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quatro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Default="00E504D5" w:rsidP="004B2C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Zelador do Cemitério</w:t>
            </w:r>
          </w:p>
        </w:tc>
        <w:tc>
          <w:tcPr>
            <w:tcW w:w="0" w:type="auto"/>
          </w:tcPr>
          <w:p w:rsidR="00E504D5" w:rsidRPr="004B2CC1" w:rsidRDefault="00E504D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 seis</w:t>
            </w:r>
          </w:p>
        </w:tc>
      </w:tr>
    </w:tbl>
    <w:p w:rsidR="00E504D5" w:rsidRDefault="00E504D5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4D5" w:rsidRDefault="00E504D5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4D5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São extranumerários diaristas todos os cantoneiros, entendendo-se como tal os servidores que não tem uma profissão definida nos termos desta Lei.</w:t>
      </w:r>
    </w:p>
    <w:p w:rsidR="00E504D5" w:rsidRDefault="00E504D5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4D5" w:rsidRDefault="00E504D5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4D5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São considerados cargos de confiança,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portanto, admitidos por Decreto e demissíveis “ad nutum” os seguintes cargos:</w:t>
      </w:r>
    </w:p>
    <w:p w:rsidR="00E504D5" w:rsidRDefault="00E504D5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986"/>
        <w:gridCol w:w="1363"/>
      </w:tblGrid>
      <w:tr w:rsidR="00E504D5" w:rsidRPr="004B2CC1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504D5" w:rsidRPr="004B2CC1" w:rsidRDefault="00E504D5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CC1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504D5" w:rsidRPr="004B2CC1" w:rsidRDefault="00E504D5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CC1">
              <w:rPr>
                <w:rFonts w:ascii="Arial" w:hAnsi="Arial" w:cs="Arial"/>
                <w:b/>
                <w:sz w:val="20"/>
                <w:szCs w:val="20"/>
              </w:rPr>
              <w:t>Níveis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:rsidR="00E504D5" w:rsidRPr="004B2CC1" w:rsidRDefault="00E504D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Lei especial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Advogado </w:t>
            </w:r>
          </w:p>
        </w:tc>
        <w:tc>
          <w:tcPr>
            <w:tcW w:w="0" w:type="auto"/>
          </w:tcPr>
          <w:p w:rsidR="00E504D5" w:rsidRPr="004B2CC1" w:rsidRDefault="00E504D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dezoito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E504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Engenheiro </w:t>
            </w:r>
          </w:p>
        </w:tc>
        <w:tc>
          <w:tcPr>
            <w:tcW w:w="0" w:type="auto"/>
          </w:tcPr>
          <w:p w:rsidR="00E504D5" w:rsidRPr="004B2CC1" w:rsidRDefault="00E504D5" w:rsidP="00E50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dezoito</w:t>
            </w:r>
          </w:p>
        </w:tc>
      </w:tr>
    </w:tbl>
    <w:p w:rsidR="00E504D5" w:rsidRDefault="00E504D5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4D5" w:rsidRPr="00E504D5" w:rsidRDefault="00E504D5" w:rsidP="00E504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04D5">
        <w:rPr>
          <w:rFonts w:ascii="Arial" w:hAnsi="Arial" w:cs="Arial"/>
          <w:b/>
          <w:sz w:val="20"/>
          <w:szCs w:val="20"/>
        </w:rPr>
        <w:t>CAPÍTULO III</w:t>
      </w:r>
    </w:p>
    <w:p w:rsidR="00E504D5" w:rsidRPr="00E504D5" w:rsidRDefault="00E504D5" w:rsidP="00E504D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04D5">
        <w:rPr>
          <w:rFonts w:ascii="Arial" w:hAnsi="Arial" w:cs="Arial"/>
          <w:b/>
          <w:sz w:val="20"/>
          <w:szCs w:val="20"/>
        </w:rPr>
        <w:t>Dos Vencimentos e Benefícios</w:t>
      </w:r>
    </w:p>
    <w:p w:rsidR="00E504D5" w:rsidRDefault="00E504D5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504D5" w:rsidRDefault="00E504D5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504D5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Para fins de remuneração dos componentes dos cargos de carreira, isolados e extranumerários mensalista, será obedecida as seguintes escala numérica de vencimentos, cujo os níveis constam do capítulo “II”, segundo:</w:t>
      </w:r>
    </w:p>
    <w:p w:rsidR="00E504D5" w:rsidRDefault="00E504D5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896"/>
        <w:gridCol w:w="1940"/>
      </w:tblGrid>
      <w:tr w:rsidR="00E504D5" w:rsidRPr="004B2CC1" w:rsidTr="007C0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504D5" w:rsidRPr="004B2CC1" w:rsidRDefault="00E504D5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2CC1">
              <w:rPr>
                <w:rFonts w:ascii="Arial" w:hAnsi="Arial" w:cs="Arial"/>
                <w:b/>
                <w:sz w:val="20"/>
                <w:szCs w:val="20"/>
              </w:rPr>
              <w:t>Níveis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504D5" w:rsidRPr="004B2CC1" w:rsidRDefault="00E504D5" w:rsidP="007C0A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Vencimentos Cr$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Pr="004B2CC1" w:rsidRDefault="00E504D5" w:rsidP="007C0A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Default="00E504D5" w:rsidP="00E50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22.500,00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Default="00E504D5" w:rsidP="00E50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Default="00E504D5" w:rsidP="00E50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Default="00E504D5" w:rsidP="00E50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Default="00E504D5" w:rsidP="00E50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E504D5" w:rsidRPr="004B2CC1" w:rsidRDefault="00E504D5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Default="00E504D5" w:rsidP="00E50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E504D5" w:rsidRPr="004B2CC1" w:rsidRDefault="0043712A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Default="00E504D5" w:rsidP="00E50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E504D5" w:rsidRPr="004B2CC1" w:rsidRDefault="0043712A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Default="00E504D5" w:rsidP="00E50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E504D5" w:rsidRPr="004B2CC1" w:rsidRDefault="0043712A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</w:tr>
      <w:tr w:rsidR="00E504D5" w:rsidTr="007C0A10">
        <w:trPr>
          <w:jc w:val="center"/>
        </w:trPr>
        <w:tc>
          <w:tcPr>
            <w:tcW w:w="0" w:type="auto"/>
          </w:tcPr>
          <w:p w:rsidR="00E504D5" w:rsidRDefault="00E504D5" w:rsidP="00E504D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E504D5" w:rsidRPr="004B2CC1" w:rsidRDefault="0043712A" w:rsidP="004371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</w:tbl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12A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Os extranumerários diaristas serão renumerados na base de Cr$ 550,00 (quinhentos e cinquenta cruzeiros), por diária.</w:t>
      </w: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12A"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Chefe do Gabinete, fará jus a uma representação, seja “quantum” será fixado em lei especial.</w:t>
      </w: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12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Não pode ocupar o Cargo de Chefe do Gabinete nenhum servidor municipal ou detentor de mandato legislativo.</w:t>
      </w: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12A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O salário família será pago na base de Cr$ 500,00 (quinhentos cruzeiros), por dependente e será devido a todos os servidores exceto aos contratados.</w:t>
      </w: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Pr="0043712A" w:rsidRDefault="0043712A" w:rsidP="004371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12A">
        <w:rPr>
          <w:rFonts w:ascii="Arial" w:hAnsi="Arial" w:cs="Arial"/>
          <w:b/>
          <w:sz w:val="20"/>
          <w:szCs w:val="20"/>
        </w:rPr>
        <w:t>CAPÍTULO IV</w:t>
      </w:r>
    </w:p>
    <w:p w:rsidR="0043712A" w:rsidRPr="0043712A" w:rsidRDefault="0043712A" w:rsidP="004371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3712A">
        <w:rPr>
          <w:rFonts w:ascii="Arial" w:hAnsi="Arial" w:cs="Arial"/>
          <w:b/>
          <w:sz w:val="20"/>
          <w:szCs w:val="20"/>
        </w:rPr>
        <w:t>Das Disposições Finais</w:t>
      </w: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12A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Nenhum cargo poderá ser lotado sem que haja verba prevista em Orçamento e lei especial indicando o nível.</w:t>
      </w: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12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circunstancias especiais e relevantes poderá o Executivo contratar funcionários para determinado serviço de caráter transitório, </w:t>
      </w:r>
      <w:proofErr w:type="gramStart"/>
      <w:r>
        <w:rPr>
          <w:rFonts w:ascii="Arial" w:hAnsi="Arial" w:cs="Arial"/>
          <w:sz w:val="20"/>
          <w:szCs w:val="20"/>
        </w:rPr>
        <w:t>sendo contudo</w:t>
      </w:r>
      <w:proofErr w:type="gramEnd"/>
      <w:r>
        <w:rPr>
          <w:rFonts w:ascii="Arial" w:hAnsi="Arial" w:cs="Arial"/>
          <w:sz w:val="20"/>
          <w:szCs w:val="20"/>
        </w:rPr>
        <w:t xml:space="preserve"> indispensável a autorização legislativa.</w:t>
      </w: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12A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Nenhum funcionário lotado em uma Diretoria poderá servir em outra sem que para tanto haja </w:t>
      </w:r>
      <w:proofErr w:type="spellStart"/>
      <w:r>
        <w:rPr>
          <w:rFonts w:ascii="Arial" w:hAnsi="Arial" w:cs="Arial"/>
          <w:sz w:val="20"/>
          <w:szCs w:val="20"/>
        </w:rPr>
        <w:t>relotação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712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proibição constante do presente artigo é válida também para os ocupantes dos diferentes cargos digo quadros.</w:t>
      </w: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0F8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20F8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Os escriturários serão classificados de acordo com o resultado do Concurso e serão distribuídos nas diversas Diretorias, de acordo com suas aptidões, não sendo levado em conta a </w:t>
      </w:r>
      <w:r w:rsidR="009420F8">
        <w:rPr>
          <w:rFonts w:ascii="Arial" w:hAnsi="Arial" w:cs="Arial"/>
          <w:sz w:val="20"/>
          <w:szCs w:val="20"/>
        </w:rPr>
        <w:t>sua classificação.</w:t>
      </w: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20F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Até que haja realizado o Concurso de Classificação, os escriturários serão considerados como ocupantes de cargos da carreira inicial, isto é, 10º (décimo) escriturário, exceto aquilo que tenham classificação anterior a esta Lei.</w:t>
      </w: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20F8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Caberá ao Executivo decretar as atribuições de cada Diretoria de acordo com as necessidades da administração e apostilar, rigorosamente, os títulos dos funcionários de acordo com os princípios desta Lei.</w:t>
      </w: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420F8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O presente quadro de funcionários e disposições gerais não poderão ser alterados antes de 4 (quatro) anos de vigência, com exceção do Capítulo III (terceiro), ou quando decretada pelo Poder Judiciário.</w:t>
      </w: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DB2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Revogam-se as Leis e disposições em contrário.</w:t>
      </w: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0F8" w:rsidRPr="001E0DB2" w:rsidRDefault="009420F8" w:rsidP="001E0D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0DB2">
        <w:rPr>
          <w:rFonts w:ascii="Arial" w:hAnsi="Arial" w:cs="Arial"/>
          <w:b/>
          <w:sz w:val="20"/>
          <w:szCs w:val="20"/>
        </w:rPr>
        <w:t>CAPÍTULO V</w:t>
      </w:r>
    </w:p>
    <w:p w:rsidR="009420F8" w:rsidRPr="001E0DB2" w:rsidRDefault="009420F8" w:rsidP="001E0DB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E0DB2">
        <w:rPr>
          <w:rFonts w:ascii="Arial" w:hAnsi="Arial" w:cs="Arial"/>
          <w:b/>
          <w:sz w:val="20"/>
          <w:szCs w:val="20"/>
        </w:rPr>
        <w:t>Das Disposições Transitórias</w:t>
      </w: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DB2">
        <w:rPr>
          <w:rFonts w:ascii="Arial" w:hAnsi="Arial" w:cs="Arial"/>
          <w:b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Para o presente exercício, fica o Executivo autorizado a abrir, na Diretoria de Contabilidade, através de Decreto, crédito suplementar às dotações de pessoal fixo e variável do Orçamento vigente, no valor de Cr$ 1.000.000,00 (</w:t>
      </w:r>
      <w:proofErr w:type="spellStart"/>
      <w:r>
        <w:rPr>
          <w:rFonts w:ascii="Arial" w:hAnsi="Arial" w:cs="Arial"/>
          <w:sz w:val="20"/>
          <w:szCs w:val="20"/>
        </w:rPr>
        <w:t>hum</w:t>
      </w:r>
      <w:proofErr w:type="spellEnd"/>
      <w:r>
        <w:rPr>
          <w:rFonts w:ascii="Arial" w:hAnsi="Arial" w:cs="Arial"/>
          <w:sz w:val="20"/>
          <w:szCs w:val="20"/>
        </w:rPr>
        <w:t xml:space="preserve"> milhão de cruzeiros).</w:t>
      </w: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DB2">
        <w:rPr>
          <w:rFonts w:ascii="Arial" w:hAnsi="Arial" w:cs="Arial"/>
          <w:b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Fica também o executivo </w:t>
      </w:r>
      <w:r w:rsidR="001E0DB2">
        <w:rPr>
          <w:rFonts w:ascii="Arial" w:hAnsi="Arial" w:cs="Arial"/>
          <w:sz w:val="20"/>
          <w:szCs w:val="20"/>
        </w:rPr>
        <w:t>autorizado a abrir na Diretoria de Contabilidade, através de Decreto, um crédito especial no valor de Cr$ 350.000,00 (trezentos e cinquenta mil cruzeiros), destinado ao pagamento de um escriturário e de um motorista.</w:t>
      </w:r>
    </w:p>
    <w:p w:rsidR="001E0DB2" w:rsidRDefault="001E0DB2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DB2">
        <w:rPr>
          <w:rFonts w:ascii="Arial" w:hAnsi="Arial" w:cs="Arial"/>
          <w:b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O valor dos créditos </w:t>
      </w:r>
      <w:proofErr w:type="gramStart"/>
      <w:r>
        <w:rPr>
          <w:rFonts w:ascii="Arial" w:hAnsi="Arial" w:cs="Arial"/>
          <w:sz w:val="20"/>
          <w:szCs w:val="20"/>
        </w:rPr>
        <w:t>supra mencionados</w:t>
      </w:r>
      <w:proofErr w:type="gramEnd"/>
      <w:r>
        <w:rPr>
          <w:rFonts w:ascii="Arial" w:hAnsi="Arial" w:cs="Arial"/>
          <w:sz w:val="20"/>
          <w:szCs w:val="20"/>
        </w:rPr>
        <w:t xml:space="preserve"> será coberto com o produto do excesso de arrecadação apurado através do Índice Técnico.</w:t>
      </w: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20F8" w:rsidRDefault="009420F8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1E0DB2">
        <w:rPr>
          <w:rFonts w:ascii="Arial" w:hAnsi="Arial" w:cs="Arial"/>
          <w:sz w:val="20"/>
          <w:szCs w:val="20"/>
        </w:rPr>
        <w:t>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1E0DB2">
        <w:rPr>
          <w:rFonts w:ascii="Arial" w:hAnsi="Arial" w:cs="Arial"/>
          <w:sz w:val="20"/>
          <w:szCs w:val="20"/>
        </w:rPr>
        <w:t>outubro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055743">
        <w:rPr>
          <w:rFonts w:ascii="Arial" w:hAnsi="Arial" w:cs="Arial"/>
          <w:sz w:val="20"/>
          <w:szCs w:val="20"/>
        </w:rPr>
        <w:t xml:space="preserve"> na Diretoria do Expediente e publicad</w:t>
      </w:r>
      <w:r>
        <w:rPr>
          <w:rFonts w:ascii="Arial" w:hAnsi="Arial" w:cs="Arial"/>
          <w:sz w:val="20"/>
          <w:szCs w:val="20"/>
        </w:rPr>
        <w:t>o</w:t>
      </w:r>
      <w:r w:rsidR="00055743">
        <w:rPr>
          <w:rFonts w:ascii="Arial" w:hAnsi="Arial" w:cs="Arial"/>
          <w:sz w:val="20"/>
          <w:szCs w:val="20"/>
        </w:rPr>
        <w:t>, na Portaria</w:t>
      </w:r>
      <w:r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mesma</w:t>
      </w:r>
      <w:r w:rsidR="0005574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data</w:t>
      </w:r>
      <w:r w:rsidR="00055743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8627FB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55743" w:rsidRDefault="00D75464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 tempo: Por um lapso, foi omitido o artigo 18º, que passa a transcrever:</w:t>
      </w: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E0DB2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exceto as disposições do capítulo III (terceiro) que retroagirão a 1º (primeiro) de agosto do corrente exercício.</w:t>
      </w: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91884"/>
    <w:rsid w:val="002A5D30"/>
    <w:rsid w:val="002B4A11"/>
    <w:rsid w:val="002C01CD"/>
    <w:rsid w:val="002C4477"/>
    <w:rsid w:val="002F56D8"/>
    <w:rsid w:val="002F5DFD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23064"/>
    <w:rsid w:val="00624D2C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256241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CDA9F-7082-4EAD-B85D-FCAF3CBF2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1183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2019-08-06T14:03:00Z</dcterms:created>
  <dcterms:modified xsi:type="dcterms:W3CDTF">2019-08-06T17:22:00Z</dcterms:modified>
</cp:coreProperties>
</file>