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D83E39">
        <w:rPr>
          <w:rFonts w:ascii="Arial" w:hAnsi="Arial" w:cs="Arial"/>
          <w:b/>
          <w:sz w:val="20"/>
          <w:szCs w:val="20"/>
        </w:rPr>
        <w:t>8</w:t>
      </w:r>
      <w:r w:rsidR="001529F4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7234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E160A">
        <w:rPr>
          <w:rFonts w:ascii="Arial" w:hAnsi="Arial" w:cs="Arial"/>
          <w:b/>
          <w:sz w:val="20"/>
          <w:szCs w:val="20"/>
        </w:rPr>
        <w:t>NOVEMBRO</w:t>
      </w:r>
      <w:bookmarkStart w:id="0" w:name="_GoBack"/>
      <w:bookmarkEnd w:id="0"/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607234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ao </w:t>
      </w:r>
      <w:r w:rsidR="001529F4">
        <w:rPr>
          <w:rFonts w:ascii="Arial" w:hAnsi="Arial" w:cs="Arial"/>
          <w:sz w:val="20"/>
          <w:szCs w:val="20"/>
        </w:rPr>
        <w:t>Senhor Prefeito</w:t>
      </w:r>
      <w:r>
        <w:rPr>
          <w:rFonts w:ascii="Arial" w:hAnsi="Arial" w:cs="Arial"/>
          <w:sz w:val="20"/>
          <w:szCs w:val="20"/>
        </w:rPr>
        <w:t xml:space="preserve"> Municipal, para recebe</w:t>
      </w:r>
      <w:r w:rsidR="001529F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1529F4">
        <w:rPr>
          <w:rFonts w:ascii="Arial" w:hAnsi="Arial" w:cs="Arial"/>
          <w:sz w:val="20"/>
          <w:szCs w:val="20"/>
        </w:rPr>
        <w:t>verba do Governo do Estado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B7DA2" w:rsidRDefault="009243B3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D6E17">
        <w:rPr>
          <w:rFonts w:ascii="Arial" w:hAnsi="Arial" w:cs="Arial"/>
          <w:sz w:val="20"/>
          <w:szCs w:val="20"/>
        </w:rPr>
        <w:t xml:space="preserve">Fica </w:t>
      </w:r>
      <w:r w:rsidR="00607234">
        <w:rPr>
          <w:rFonts w:ascii="Arial" w:hAnsi="Arial" w:cs="Arial"/>
          <w:sz w:val="20"/>
          <w:szCs w:val="20"/>
        </w:rPr>
        <w:t xml:space="preserve">o </w:t>
      </w:r>
      <w:r w:rsidR="001529F4">
        <w:rPr>
          <w:rFonts w:ascii="Arial" w:hAnsi="Arial" w:cs="Arial"/>
          <w:sz w:val="20"/>
          <w:szCs w:val="20"/>
        </w:rPr>
        <w:t>Senhor Prefeito</w:t>
      </w:r>
      <w:r w:rsidR="00607234">
        <w:rPr>
          <w:rFonts w:ascii="Arial" w:hAnsi="Arial" w:cs="Arial"/>
          <w:sz w:val="20"/>
          <w:szCs w:val="20"/>
        </w:rPr>
        <w:t xml:space="preserve"> Municipal</w:t>
      </w:r>
      <w:r w:rsidR="003A4B5C">
        <w:rPr>
          <w:rFonts w:ascii="Arial" w:hAnsi="Arial" w:cs="Arial"/>
          <w:sz w:val="20"/>
          <w:szCs w:val="20"/>
        </w:rPr>
        <w:t xml:space="preserve"> de Ferraz de Vasconcelos</w:t>
      </w:r>
      <w:r w:rsidR="00CD6E17">
        <w:rPr>
          <w:rFonts w:ascii="Arial" w:hAnsi="Arial" w:cs="Arial"/>
          <w:sz w:val="20"/>
          <w:szCs w:val="20"/>
        </w:rPr>
        <w:t>, autorizad</w:t>
      </w:r>
      <w:r w:rsidR="00607234">
        <w:rPr>
          <w:rFonts w:ascii="Arial" w:hAnsi="Arial" w:cs="Arial"/>
          <w:sz w:val="20"/>
          <w:szCs w:val="20"/>
        </w:rPr>
        <w:t>o</w:t>
      </w:r>
      <w:r w:rsidR="00CD6E17">
        <w:rPr>
          <w:rFonts w:ascii="Arial" w:hAnsi="Arial" w:cs="Arial"/>
          <w:sz w:val="20"/>
          <w:szCs w:val="20"/>
        </w:rPr>
        <w:t xml:space="preserve"> </w:t>
      </w:r>
      <w:r w:rsidR="007B7DA2">
        <w:rPr>
          <w:rFonts w:ascii="Arial" w:hAnsi="Arial" w:cs="Arial"/>
          <w:sz w:val="20"/>
          <w:szCs w:val="20"/>
        </w:rPr>
        <w:t xml:space="preserve">a </w:t>
      </w:r>
      <w:r w:rsidR="001529F4">
        <w:rPr>
          <w:rFonts w:ascii="Arial" w:hAnsi="Arial" w:cs="Arial"/>
          <w:sz w:val="20"/>
          <w:szCs w:val="20"/>
        </w:rPr>
        <w:t xml:space="preserve">receber </w:t>
      </w:r>
      <w:r w:rsidR="00EE160A">
        <w:rPr>
          <w:rFonts w:ascii="Arial" w:hAnsi="Arial" w:cs="Arial"/>
          <w:sz w:val="20"/>
          <w:szCs w:val="20"/>
        </w:rPr>
        <w:t>a quantia de Cr$ 175.000,00 (cento e setenta e cinco mil cruzeiros) do Governo do Estado para ser gasto no Parque Infantil, desta localidade.</w:t>
      </w:r>
    </w:p>
    <w:p w:rsidR="007B7DA2" w:rsidRDefault="007B7DA2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7DA2" w:rsidRDefault="00D147C0" w:rsidP="00F022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EE160A">
        <w:rPr>
          <w:rFonts w:ascii="Arial" w:hAnsi="Arial" w:cs="Arial"/>
          <w:bCs/>
          <w:sz w:val="20"/>
          <w:szCs w:val="20"/>
        </w:rPr>
        <w:t>A importância acima recebida será escriturada em conta Extra orçamentária, para o fim a que se destina</w:t>
      </w:r>
      <w:r w:rsidR="00EB3B45">
        <w:rPr>
          <w:rFonts w:ascii="Arial" w:hAnsi="Arial" w:cs="Arial"/>
          <w:bCs/>
          <w:sz w:val="20"/>
          <w:szCs w:val="20"/>
        </w:rPr>
        <w:t xml:space="preserve">. </w:t>
      </w:r>
    </w:p>
    <w:p w:rsidR="007B7DA2" w:rsidRDefault="007B7DA2" w:rsidP="00F022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381798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3E3">
        <w:rPr>
          <w:rFonts w:ascii="Arial" w:hAnsi="Arial" w:cs="Arial"/>
          <w:b/>
          <w:sz w:val="20"/>
          <w:szCs w:val="20"/>
        </w:rPr>
        <w:t>Art. 3º</w:t>
      </w:r>
      <w:r w:rsidR="005A0037">
        <w:rPr>
          <w:rFonts w:ascii="Arial" w:hAnsi="Arial" w:cs="Arial"/>
          <w:b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941034">
        <w:rPr>
          <w:rFonts w:ascii="Arial" w:hAnsi="Arial" w:cs="Arial"/>
          <w:sz w:val="20"/>
          <w:szCs w:val="20"/>
        </w:rPr>
        <w:t>na data de sua p</w:t>
      </w:r>
      <w:r w:rsidR="00EB3B45">
        <w:rPr>
          <w:rFonts w:ascii="Arial" w:hAnsi="Arial" w:cs="Arial"/>
          <w:sz w:val="20"/>
          <w:szCs w:val="20"/>
        </w:rPr>
        <w:t xml:space="preserve">ublicação, revogadas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EB3B45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B3B45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55555-CA6F-4A24-8156-D767F3F6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2019-08-21T12:30:00Z</dcterms:created>
  <dcterms:modified xsi:type="dcterms:W3CDTF">2019-08-21T12:35:00Z</dcterms:modified>
</cp:coreProperties>
</file>