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46A21">
        <w:rPr>
          <w:rFonts w:ascii="Arial" w:hAnsi="Arial" w:cs="Arial"/>
          <w:b/>
          <w:sz w:val="20"/>
          <w:szCs w:val="20"/>
        </w:rPr>
        <w:t>4</w:t>
      </w:r>
      <w:r w:rsidR="001E1410">
        <w:rPr>
          <w:rFonts w:ascii="Arial" w:hAnsi="Arial" w:cs="Arial"/>
          <w:b/>
          <w:sz w:val="20"/>
          <w:szCs w:val="20"/>
        </w:rPr>
        <w:t>92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E1410">
        <w:rPr>
          <w:rFonts w:ascii="Arial" w:hAnsi="Arial" w:cs="Arial"/>
          <w:b/>
          <w:sz w:val="20"/>
          <w:szCs w:val="20"/>
        </w:rPr>
        <w:t>28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E1410">
        <w:rPr>
          <w:rFonts w:ascii="Arial" w:hAnsi="Arial" w:cs="Arial"/>
          <w:b/>
          <w:sz w:val="20"/>
          <w:szCs w:val="20"/>
        </w:rPr>
        <w:t>NOVEMBRO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1E1410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AE0710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Orça a Receita e fixa a Despesa para o exercício de 196</w:t>
      </w:r>
      <w:r w:rsidR="001E1410">
        <w:rPr>
          <w:rFonts w:ascii="Arial" w:hAnsi="Arial" w:cs="Arial"/>
          <w:sz w:val="20"/>
          <w:szCs w:val="20"/>
        </w:rPr>
        <w:t>4</w:t>
      </w:r>
      <w:r w:rsidR="00A41C5F" w:rsidRPr="00C90B76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1E1410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</w:t>
      </w:r>
      <w:r w:rsidR="00657352">
        <w:rPr>
          <w:rFonts w:ascii="Arial" w:hAnsi="Arial" w:cs="Arial"/>
          <w:b/>
          <w:sz w:val="20"/>
          <w:szCs w:val="20"/>
        </w:rPr>
        <w:t xml:space="preserve">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AE0710">
        <w:rPr>
          <w:rFonts w:ascii="Arial" w:hAnsi="Arial" w:cs="Arial"/>
          <w:b/>
          <w:sz w:val="20"/>
          <w:szCs w:val="20"/>
        </w:rPr>
        <w:t>LH</w:t>
      </w:r>
      <w:r w:rsidR="00472E2E">
        <w:rPr>
          <w:rFonts w:ascii="Arial" w:hAnsi="Arial" w:cs="Arial"/>
          <w:b/>
          <w:sz w:val="20"/>
          <w:szCs w:val="20"/>
        </w:rPr>
        <w:t>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 w:rsidR="00AE0710">
        <w:rPr>
          <w:rFonts w:ascii="Arial" w:hAnsi="Arial" w:cs="Arial"/>
          <w:sz w:val="20"/>
          <w:szCs w:val="20"/>
        </w:rPr>
        <w:t>A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E0710" w:rsidRDefault="00AE0710" w:rsidP="00AE07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AE0710" w:rsidRDefault="00AE0710" w:rsidP="00AE07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Orçamento Geral</w:t>
      </w:r>
    </w:p>
    <w:p w:rsidR="00AE0710" w:rsidRDefault="00AE0710" w:rsidP="006C3F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B5F" w:rsidRDefault="009E46C8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974F4">
        <w:rPr>
          <w:rFonts w:ascii="Arial" w:hAnsi="Arial" w:cs="Arial"/>
          <w:sz w:val="20"/>
          <w:szCs w:val="20"/>
        </w:rPr>
        <w:t>Fica</w:t>
      </w:r>
      <w:r w:rsidR="00AE0710">
        <w:rPr>
          <w:rFonts w:ascii="Arial" w:hAnsi="Arial" w:cs="Arial"/>
          <w:sz w:val="20"/>
          <w:szCs w:val="20"/>
        </w:rPr>
        <w:t>m</w:t>
      </w:r>
      <w:r w:rsidR="00F974F4">
        <w:rPr>
          <w:rFonts w:ascii="Arial" w:hAnsi="Arial" w:cs="Arial"/>
          <w:sz w:val="20"/>
          <w:szCs w:val="20"/>
        </w:rPr>
        <w:t xml:space="preserve"> </w:t>
      </w:r>
      <w:r w:rsidR="00AE0710">
        <w:rPr>
          <w:rFonts w:ascii="Arial" w:hAnsi="Arial" w:cs="Arial"/>
          <w:sz w:val="20"/>
          <w:szCs w:val="20"/>
        </w:rPr>
        <w:t>orçadas e fixadas para o exercício de 196</w:t>
      </w:r>
      <w:r w:rsidR="001E1410">
        <w:rPr>
          <w:rFonts w:ascii="Arial" w:hAnsi="Arial" w:cs="Arial"/>
          <w:sz w:val="20"/>
          <w:szCs w:val="20"/>
        </w:rPr>
        <w:t>4</w:t>
      </w:r>
      <w:r w:rsidR="00AE0710">
        <w:rPr>
          <w:rFonts w:ascii="Arial" w:hAnsi="Arial" w:cs="Arial"/>
          <w:sz w:val="20"/>
          <w:szCs w:val="20"/>
        </w:rPr>
        <w:t>, respectivamente, as seguintes Receitas e Despesas</w:t>
      </w:r>
      <w:r w:rsidR="00243951">
        <w:rPr>
          <w:rFonts w:ascii="Arial" w:hAnsi="Arial" w:cs="Arial"/>
          <w:sz w:val="20"/>
          <w:szCs w:val="20"/>
        </w:rPr>
        <w:t>:</w:t>
      </w:r>
    </w:p>
    <w:p w:rsidR="00243951" w:rsidRDefault="00243951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996"/>
        <w:gridCol w:w="1566"/>
        <w:gridCol w:w="2854"/>
        <w:gridCol w:w="1586"/>
      </w:tblGrid>
      <w:tr w:rsidR="00AE0710" w:rsidRPr="00913972" w:rsidTr="00315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0710" w:rsidRPr="00913972" w:rsidRDefault="00AE0710" w:rsidP="00315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Histórico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0710" w:rsidRPr="00913972" w:rsidRDefault="00AE0710" w:rsidP="00315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Efetiva </w:t>
            </w:r>
            <w:r w:rsidRPr="00913972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0710" w:rsidRPr="00913972" w:rsidRDefault="00AE0710" w:rsidP="00315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Mutações Patrimoniais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0710" w:rsidRPr="00913972" w:rsidRDefault="00AE0710" w:rsidP="00315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Totais Cr$</w:t>
            </w: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Default="00AE0710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– Receita Geral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410" w:rsidTr="00315797">
        <w:trPr>
          <w:jc w:val="center"/>
        </w:trPr>
        <w:tc>
          <w:tcPr>
            <w:tcW w:w="0" w:type="auto"/>
          </w:tcPr>
          <w:p w:rsidR="001E1410" w:rsidRPr="00AE0710" w:rsidRDefault="001E1410" w:rsidP="001E1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71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0710">
              <w:rPr>
                <w:rFonts w:ascii="Arial" w:hAnsi="Arial" w:cs="Arial"/>
                <w:sz w:val="20"/>
                <w:szCs w:val="20"/>
              </w:rPr>
              <w:t>Ordinária</w:t>
            </w: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41.488.200,00</w:t>
            </w: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41.488.200,00</w:t>
            </w:r>
          </w:p>
        </w:tc>
      </w:tr>
      <w:tr w:rsidR="001E1410" w:rsidTr="00315797">
        <w:trPr>
          <w:jc w:val="center"/>
        </w:trPr>
        <w:tc>
          <w:tcPr>
            <w:tcW w:w="0" w:type="auto"/>
          </w:tcPr>
          <w:p w:rsidR="001E1410" w:rsidRDefault="001E1410" w:rsidP="001E1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Extraordinária</w:t>
            </w: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6.450.000,00</w:t>
            </w:r>
          </w:p>
        </w:tc>
      </w:tr>
      <w:tr w:rsidR="001E1410" w:rsidTr="00315797">
        <w:trPr>
          <w:jc w:val="center"/>
        </w:trPr>
        <w:tc>
          <w:tcPr>
            <w:tcW w:w="0" w:type="auto"/>
          </w:tcPr>
          <w:p w:rsidR="001E1410" w:rsidRDefault="001E1410" w:rsidP="001E1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41.938.200,00</w:t>
            </w: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47.938.200,00</w:t>
            </w:r>
          </w:p>
        </w:tc>
      </w:tr>
      <w:tr w:rsidR="001E1410" w:rsidTr="00315797">
        <w:trPr>
          <w:jc w:val="center"/>
        </w:trPr>
        <w:tc>
          <w:tcPr>
            <w:tcW w:w="0" w:type="auto"/>
          </w:tcPr>
          <w:p w:rsidR="001E1410" w:rsidRDefault="001E1410" w:rsidP="001E1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– Despesa Geral</w:t>
            </w: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410" w:rsidTr="00315797">
        <w:trPr>
          <w:jc w:val="center"/>
        </w:trPr>
        <w:tc>
          <w:tcPr>
            <w:tcW w:w="0" w:type="auto"/>
          </w:tcPr>
          <w:p w:rsidR="001E1410" w:rsidRPr="00AE0710" w:rsidRDefault="001E1410" w:rsidP="001E1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71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Fixa</w:t>
            </w: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10.576.400,00</w:t>
            </w: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10.576.400,00</w:t>
            </w:r>
          </w:p>
        </w:tc>
      </w:tr>
      <w:tr w:rsidR="001E1410" w:rsidTr="00315797">
        <w:trPr>
          <w:jc w:val="center"/>
        </w:trPr>
        <w:tc>
          <w:tcPr>
            <w:tcW w:w="0" w:type="auto"/>
          </w:tcPr>
          <w:p w:rsidR="001E1410" w:rsidRDefault="001E1410" w:rsidP="001E1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Variável</w:t>
            </w: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32.545.800,00</w:t>
            </w: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4.816.000,00</w:t>
            </w: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37.361.800,00</w:t>
            </w:r>
          </w:p>
        </w:tc>
      </w:tr>
      <w:tr w:rsidR="001E1410" w:rsidTr="00315797">
        <w:trPr>
          <w:jc w:val="center"/>
        </w:trPr>
        <w:tc>
          <w:tcPr>
            <w:tcW w:w="0" w:type="auto"/>
          </w:tcPr>
          <w:p w:rsidR="001E1410" w:rsidRDefault="001E1410" w:rsidP="001E1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43.122.200,00</w:t>
            </w: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4.816.000,00</w:t>
            </w:r>
          </w:p>
        </w:tc>
        <w:tc>
          <w:tcPr>
            <w:tcW w:w="0" w:type="auto"/>
          </w:tcPr>
          <w:p w:rsidR="001E1410" w:rsidRDefault="001E1410" w:rsidP="001E1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47.938.200,00</w:t>
            </w:r>
          </w:p>
        </w:tc>
      </w:tr>
    </w:tbl>
    <w:p w:rsidR="00913972" w:rsidRDefault="00913972" w:rsidP="005752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E0710" w:rsidRDefault="00AE0710" w:rsidP="00AE07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</w:t>
      </w:r>
    </w:p>
    <w:p w:rsidR="00AE0710" w:rsidRDefault="00AE0710" w:rsidP="00AE07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Receita Geral</w:t>
      </w:r>
    </w:p>
    <w:p w:rsidR="00AE0710" w:rsidRDefault="00AE0710" w:rsidP="005752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7DA0" w:rsidRDefault="00A66543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AE0710">
        <w:rPr>
          <w:rFonts w:ascii="Arial" w:hAnsi="Arial" w:cs="Arial"/>
          <w:sz w:val="20"/>
          <w:szCs w:val="20"/>
        </w:rPr>
        <w:t>A Receita Geral do Município de Ferraz de Vasconcelos, para o exercício de 196</w:t>
      </w:r>
      <w:r w:rsidR="001E1410">
        <w:rPr>
          <w:rFonts w:ascii="Arial" w:hAnsi="Arial" w:cs="Arial"/>
          <w:sz w:val="20"/>
          <w:szCs w:val="20"/>
        </w:rPr>
        <w:t>4</w:t>
      </w:r>
      <w:r w:rsidR="00746A21">
        <w:rPr>
          <w:rFonts w:ascii="Arial" w:hAnsi="Arial" w:cs="Arial"/>
          <w:sz w:val="20"/>
          <w:szCs w:val="20"/>
        </w:rPr>
        <w:t xml:space="preserve">, é orçada em Cr$ </w:t>
      </w:r>
      <w:r w:rsidR="001E1410">
        <w:rPr>
          <w:rFonts w:ascii="Arial" w:hAnsi="Arial" w:cs="Arial"/>
          <w:sz w:val="20"/>
          <w:szCs w:val="20"/>
        </w:rPr>
        <w:t>47</w:t>
      </w:r>
      <w:r w:rsidR="00746A21">
        <w:rPr>
          <w:rFonts w:ascii="Arial" w:hAnsi="Arial" w:cs="Arial"/>
          <w:sz w:val="20"/>
          <w:szCs w:val="20"/>
        </w:rPr>
        <w:t>.</w:t>
      </w:r>
      <w:r w:rsidR="001E1410">
        <w:rPr>
          <w:rFonts w:ascii="Arial" w:hAnsi="Arial" w:cs="Arial"/>
          <w:sz w:val="20"/>
          <w:szCs w:val="20"/>
        </w:rPr>
        <w:t>938</w:t>
      </w:r>
      <w:r w:rsidR="00AE0710">
        <w:rPr>
          <w:rFonts w:ascii="Arial" w:hAnsi="Arial" w:cs="Arial"/>
          <w:sz w:val="20"/>
          <w:szCs w:val="20"/>
        </w:rPr>
        <w:t>.</w:t>
      </w:r>
      <w:r w:rsidR="001E1410">
        <w:rPr>
          <w:rFonts w:ascii="Arial" w:hAnsi="Arial" w:cs="Arial"/>
          <w:sz w:val="20"/>
          <w:szCs w:val="20"/>
        </w:rPr>
        <w:t>200</w:t>
      </w:r>
      <w:r w:rsidR="00AE0710">
        <w:rPr>
          <w:rFonts w:ascii="Arial" w:hAnsi="Arial" w:cs="Arial"/>
          <w:sz w:val="20"/>
          <w:szCs w:val="20"/>
        </w:rPr>
        <w:t>,00 (</w:t>
      </w:r>
      <w:r w:rsidR="001E1410">
        <w:rPr>
          <w:rFonts w:ascii="Arial" w:hAnsi="Arial" w:cs="Arial"/>
          <w:sz w:val="20"/>
          <w:szCs w:val="20"/>
        </w:rPr>
        <w:t>quarenta e sete</w:t>
      </w:r>
      <w:r w:rsidR="00AE0710">
        <w:rPr>
          <w:rFonts w:ascii="Arial" w:hAnsi="Arial" w:cs="Arial"/>
          <w:sz w:val="20"/>
          <w:szCs w:val="20"/>
        </w:rPr>
        <w:t xml:space="preserve"> milhões </w:t>
      </w:r>
      <w:r w:rsidR="001E1410">
        <w:rPr>
          <w:rFonts w:ascii="Arial" w:hAnsi="Arial" w:cs="Arial"/>
          <w:sz w:val="20"/>
          <w:szCs w:val="20"/>
        </w:rPr>
        <w:t xml:space="preserve">novecentos e trinta e oito mil e duzentos </w:t>
      </w:r>
      <w:r w:rsidR="00AE0710">
        <w:rPr>
          <w:rFonts w:ascii="Arial" w:hAnsi="Arial" w:cs="Arial"/>
          <w:sz w:val="20"/>
          <w:szCs w:val="20"/>
        </w:rPr>
        <w:t>cruzeiros) e será arrecadada de conformidade com a legislação em vigor</w:t>
      </w:r>
      <w:r w:rsidR="00746A21">
        <w:rPr>
          <w:rFonts w:ascii="Arial" w:hAnsi="Arial" w:cs="Arial"/>
          <w:sz w:val="20"/>
          <w:szCs w:val="20"/>
        </w:rPr>
        <w:t>,</w:t>
      </w:r>
      <w:r w:rsidR="00AE0710">
        <w:rPr>
          <w:rFonts w:ascii="Arial" w:hAnsi="Arial" w:cs="Arial"/>
          <w:sz w:val="20"/>
          <w:szCs w:val="20"/>
        </w:rPr>
        <w:t xml:space="preserve"> obedecendo a seguinte classificação</w:t>
      </w:r>
      <w:r w:rsidR="002A7DA0">
        <w:rPr>
          <w:rFonts w:ascii="Arial" w:hAnsi="Arial" w:cs="Arial"/>
          <w:sz w:val="20"/>
          <w:szCs w:val="20"/>
        </w:rPr>
        <w:t>:</w:t>
      </w:r>
    </w:p>
    <w:p w:rsidR="00913972" w:rsidRDefault="00913972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23"/>
        <w:gridCol w:w="804"/>
        <w:gridCol w:w="1444"/>
        <w:gridCol w:w="1372"/>
        <w:gridCol w:w="1372"/>
        <w:gridCol w:w="1476"/>
        <w:gridCol w:w="1476"/>
        <w:gridCol w:w="1422"/>
      </w:tblGrid>
      <w:tr w:rsidR="00E7333C" w:rsidRPr="009034D6" w:rsidTr="00746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746A21" w:rsidRPr="009034D6" w:rsidRDefault="00746A21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Código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46A21" w:rsidRPr="009034D6" w:rsidRDefault="00746A21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746A21" w:rsidRPr="009034D6" w:rsidRDefault="00746A21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Receita Cr$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746A21" w:rsidRPr="009034D6" w:rsidRDefault="00746A21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Receita</w:t>
            </w:r>
          </w:p>
          <w:p w:rsidR="00746A21" w:rsidRPr="009034D6" w:rsidRDefault="00746A21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Efetiva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746A21" w:rsidRPr="009034D6" w:rsidRDefault="00746A21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Mutações Patrimoniais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EA799C" w:rsidRPr="009034D6" w:rsidTr="009034D6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746A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 xml:space="preserve">Parciais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746A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746A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Receita Ordinária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9034D6" w:rsidRDefault="00746A21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746A21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P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4D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Receita Tributária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9034D6" w:rsidRDefault="00746A21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746A21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Imposto</w:t>
            </w:r>
            <w:r w:rsidR="001E1410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0.11.1</w:t>
            </w:r>
          </w:p>
        </w:tc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Territorial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Imposto Territorial Urbano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1E14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1E14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0.21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Imposto Territorial rural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1E14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  <w:tc>
          <w:tcPr>
            <w:tcW w:w="0" w:type="auto"/>
          </w:tcPr>
          <w:p w:rsidR="00746A21" w:rsidRDefault="001E14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1E14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Predial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- Imposto </w:t>
            </w:r>
            <w:r w:rsidR="001E1410">
              <w:rPr>
                <w:rFonts w:ascii="Arial" w:hAnsi="Arial" w:cs="Arial"/>
                <w:sz w:val="20"/>
                <w:szCs w:val="20"/>
              </w:rPr>
              <w:t>Predial Urbano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1E14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1E14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0.14.1</w:t>
            </w:r>
          </w:p>
        </w:tc>
        <w:tc>
          <w:tcPr>
            <w:tcW w:w="0" w:type="auto"/>
          </w:tcPr>
          <w:p w:rsidR="00746A21" w:rsidRDefault="001E1410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Imposto sobre Trans.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Imob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Inter Vivos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1E1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1E1410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Imp</w:t>
            </w:r>
            <w:r w:rsidR="001E14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E1410">
              <w:rPr>
                <w:rFonts w:ascii="Arial" w:hAnsi="Arial" w:cs="Arial"/>
                <w:sz w:val="20"/>
                <w:szCs w:val="20"/>
              </w:rPr>
              <w:t>obre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trans</w:t>
            </w:r>
            <w:r w:rsidR="001E1410">
              <w:rPr>
                <w:rFonts w:ascii="Arial" w:hAnsi="Arial" w:cs="Arial"/>
                <w:sz w:val="20"/>
                <w:szCs w:val="20"/>
              </w:rPr>
              <w:t xml:space="preserve">. de </w:t>
            </w:r>
            <w:proofErr w:type="spellStart"/>
            <w:r w:rsidR="001E1410">
              <w:rPr>
                <w:rFonts w:ascii="Arial" w:hAnsi="Arial" w:cs="Arial"/>
                <w:sz w:val="20"/>
                <w:szCs w:val="20"/>
              </w:rPr>
              <w:t>prop</w:t>
            </w:r>
            <w:proofErr w:type="spellEnd"/>
            <w:r w:rsidR="001E141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imob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 “sisa”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sede 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1E14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1E14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sobre Indústrias e Profissões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Imposto sobre Indústria e Profissões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1E14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1E14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Licença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1E1410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Sobre alvará</w:t>
            </w:r>
            <w:r w:rsidR="00746A21">
              <w:rPr>
                <w:rFonts w:ascii="Arial" w:hAnsi="Arial" w:cs="Arial"/>
                <w:sz w:val="20"/>
                <w:szCs w:val="20"/>
              </w:rPr>
              <w:t xml:space="preserve"> de Licença de Ind. e Prof. e similares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1E14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1E14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Sobre </w:t>
            </w:r>
            <w:r w:rsidR="001E1410"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1E1410">
              <w:rPr>
                <w:rFonts w:ascii="Arial" w:hAnsi="Arial" w:cs="Arial"/>
                <w:sz w:val="20"/>
                <w:szCs w:val="20"/>
              </w:rPr>
              <w:t>veículos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1E14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1E14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</w:t>
            </w:r>
            <w:r w:rsidR="00A92AEC">
              <w:rPr>
                <w:rFonts w:ascii="Arial" w:hAnsi="Arial" w:cs="Arial"/>
                <w:sz w:val="20"/>
                <w:szCs w:val="20"/>
              </w:rPr>
              <w:t>– S</w:t>
            </w:r>
            <w:r>
              <w:rPr>
                <w:rFonts w:ascii="Arial" w:hAnsi="Arial" w:cs="Arial"/>
                <w:sz w:val="20"/>
                <w:szCs w:val="20"/>
              </w:rPr>
              <w:t>obre ambulantes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A92AE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A92AE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0.25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– </w:t>
            </w:r>
            <w:r w:rsidR="00B435E9">
              <w:rPr>
                <w:rFonts w:ascii="Arial" w:hAnsi="Arial" w:cs="Arial"/>
                <w:sz w:val="20"/>
                <w:szCs w:val="20"/>
              </w:rPr>
              <w:t xml:space="preserve">Sobre </w:t>
            </w:r>
            <w:r>
              <w:rPr>
                <w:rFonts w:ascii="Arial" w:hAnsi="Arial" w:cs="Arial"/>
                <w:sz w:val="20"/>
                <w:szCs w:val="20"/>
              </w:rPr>
              <w:t>licença especial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A92AE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A92AE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– </w:t>
            </w:r>
            <w:r w:rsidR="00B435E9">
              <w:rPr>
                <w:rFonts w:ascii="Arial" w:hAnsi="Arial" w:cs="Arial"/>
                <w:sz w:val="20"/>
                <w:szCs w:val="20"/>
              </w:rPr>
              <w:t>Sobre a</w:t>
            </w:r>
            <w:r>
              <w:rPr>
                <w:rFonts w:ascii="Arial" w:hAnsi="Arial" w:cs="Arial"/>
                <w:sz w:val="20"/>
                <w:szCs w:val="20"/>
              </w:rPr>
              <w:t>provação de loteamentos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A92AE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A92AE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– Sobre construção e reformas de prédios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A92AE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A92AE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– Sobre Publicidade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732986" w:rsidRPr="00D20D98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732986" w:rsidRPr="00D20D98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670.000,00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0.27.3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sobre Diversões Públicas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- Imposto sobre </w:t>
            </w:r>
            <w:r w:rsidR="00B7245A">
              <w:rPr>
                <w:rFonts w:ascii="Arial" w:hAnsi="Arial" w:cs="Arial"/>
                <w:sz w:val="20"/>
                <w:szCs w:val="20"/>
              </w:rPr>
              <w:t>Diversões Públicas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0.27.1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0.27.3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32986" w:rsidRP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:rsidR="00732986" w:rsidRPr="00B7245A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45A"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0" w:type="auto"/>
          </w:tcPr>
          <w:p w:rsidR="00732986" w:rsidRPr="00B7245A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Pr="00B7245A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45A"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0" w:type="auto"/>
          </w:tcPr>
          <w:p w:rsidR="00732986" w:rsidRP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dos Impostos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19.850.000,00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45A" w:rsidTr="009034D6">
        <w:trPr>
          <w:jc w:val="center"/>
        </w:trPr>
        <w:tc>
          <w:tcPr>
            <w:tcW w:w="0" w:type="auto"/>
          </w:tcPr>
          <w:p w:rsidR="00B7245A" w:rsidRDefault="00B7245A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245A" w:rsidRDefault="00B7245A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245A" w:rsidRDefault="00B7245A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Taxas</w:t>
            </w:r>
          </w:p>
        </w:tc>
        <w:tc>
          <w:tcPr>
            <w:tcW w:w="0" w:type="auto"/>
          </w:tcPr>
          <w:p w:rsidR="00B7245A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245A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245A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245A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245A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32986" w:rsidRDefault="00B7245A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Rodoviária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Conservação de Estrada de Rodagem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1.31.1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1.11.2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32986" w:rsidRDefault="00732986" w:rsidP="00B72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B7245A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</w:tcPr>
          <w:p w:rsidR="00732986" w:rsidRDefault="00732986" w:rsidP="00B72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Taxa de </w:t>
            </w:r>
            <w:r w:rsidR="00B7245A">
              <w:rPr>
                <w:rFonts w:ascii="Arial" w:hAnsi="Arial" w:cs="Arial"/>
                <w:sz w:val="20"/>
                <w:szCs w:val="20"/>
              </w:rPr>
              <w:t>assist.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B7245A">
              <w:rPr>
                <w:rFonts w:ascii="Arial" w:hAnsi="Arial" w:cs="Arial"/>
                <w:sz w:val="20"/>
                <w:szCs w:val="20"/>
              </w:rPr>
              <w:t>segurança social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1.21.4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Expediente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Taxa de expediente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1.35.1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1.21.4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32986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32986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732986" w:rsidRDefault="00732986" w:rsidP="00B72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Fiscal</w:t>
            </w:r>
            <w:r w:rsidR="00B7245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e Serv</w:t>
            </w:r>
            <w:r w:rsidR="00B7245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Diversos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aferição de balanças, pesos e medidas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32986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32986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32986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32986" w:rsidRDefault="00732986" w:rsidP="00B72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Taxa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local</w:t>
            </w:r>
            <w:r w:rsidR="00B7245A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="00B7245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B7245A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="00B7245A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eg. merc</w:t>
            </w:r>
            <w:r w:rsidR="00B7245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B7245A">
              <w:rPr>
                <w:rFonts w:ascii="Arial" w:hAnsi="Arial" w:cs="Arial"/>
                <w:sz w:val="20"/>
                <w:szCs w:val="20"/>
              </w:rPr>
              <w:t>feiras</w:t>
            </w:r>
            <w:proofErr w:type="gramEnd"/>
            <w:r w:rsidR="00B7245A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B7245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ograd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públicos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32986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732986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732986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Taxa de Matança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32986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32986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32986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45A" w:rsidTr="009034D6">
        <w:trPr>
          <w:jc w:val="center"/>
        </w:trPr>
        <w:tc>
          <w:tcPr>
            <w:tcW w:w="0" w:type="auto"/>
          </w:tcPr>
          <w:p w:rsidR="00B7245A" w:rsidRDefault="00B7245A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B7245A" w:rsidRDefault="00B7245A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45A" w:rsidRDefault="00B7245A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Taxa de Iluminação Pública</w:t>
            </w:r>
          </w:p>
        </w:tc>
        <w:tc>
          <w:tcPr>
            <w:tcW w:w="0" w:type="auto"/>
          </w:tcPr>
          <w:p w:rsidR="00B7245A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245A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245A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245A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245A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45A" w:rsidTr="009034D6">
        <w:trPr>
          <w:jc w:val="center"/>
        </w:trPr>
        <w:tc>
          <w:tcPr>
            <w:tcW w:w="0" w:type="auto"/>
          </w:tcPr>
          <w:p w:rsidR="00B7245A" w:rsidRDefault="00B7245A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B7245A" w:rsidRDefault="00B7245A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B7245A" w:rsidRDefault="0033602F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B7245A" w:rsidRDefault="0033602F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</w:tcPr>
          <w:p w:rsidR="00B7245A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245A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245A" w:rsidRDefault="0033602F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</w:tcPr>
          <w:p w:rsidR="00B7245A" w:rsidRDefault="00B7245A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32986" w:rsidRDefault="00732986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– Taxa de apreensão de an. dep. </w:t>
            </w:r>
            <w:proofErr w:type="spellStart"/>
            <w:r w:rsidR="0033602F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eíc</w:t>
            </w:r>
            <w:proofErr w:type="spellEnd"/>
            <w:r w:rsidR="003360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e mercadorias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986" w:rsidTr="009034D6">
        <w:trPr>
          <w:jc w:val="center"/>
        </w:trPr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32986" w:rsidRDefault="0033602F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32986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2986" w:rsidRDefault="0033602F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32986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32986" w:rsidRDefault="00732986" w:rsidP="00732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– Taxa de extinção de formigueiros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VII – Taxa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matríc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vacinação de cães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 – Taxa de remoção de doentes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 – Taxa de Limpeza em ter. baldios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– Taxa de extens.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rede de energ.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elet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domic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 e fabril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 – Taxa de administração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Limpeza Pública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remoção de lixo domiciliar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Taxa de limpeza em vias públicas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Viação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pavimentação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Taxa de reposição de pavimentação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– Taxa de colocação de guias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sargetas</w:t>
            </w:r>
            <w:proofErr w:type="spellEnd"/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Taxa de conservação de guias e sarjetas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Taxas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Tributária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23.220.000,00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Receita Patrimonial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Renda de Capitais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Renda de juros de depósitos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B86789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3602F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B86789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3602F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Patrimonial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B86789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3602F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Receita Industrial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3.03.0</w:t>
            </w:r>
          </w:p>
        </w:tc>
        <w:tc>
          <w:tcPr>
            <w:tcW w:w="0" w:type="auto"/>
          </w:tcPr>
          <w:p w:rsidR="0033602F" w:rsidRDefault="0033602F" w:rsidP="00B86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Serviços </w:t>
            </w:r>
            <w:r w:rsidR="00B86789"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esgoto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B86789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3602F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B86789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3602F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Taxa de ligação de esgoto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B86789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3602F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3602F" w:rsidRDefault="00B86789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3602F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B86789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3602F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Industrial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B86789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3602F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Receitas Diversas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33602F" w:rsidRDefault="00B86789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Mercados, feiras e m</w:t>
            </w:r>
            <w:r w:rsidR="0033602F">
              <w:rPr>
                <w:rFonts w:ascii="Arial" w:hAnsi="Arial" w:cs="Arial"/>
                <w:sz w:val="20"/>
                <w:szCs w:val="20"/>
              </w:rPr>
              <w:t>atadouros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Receita de feiras e mercados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B86789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1.358.200,00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B86789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1.358.200,00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do Cemitério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4.74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Receita do Cemitério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4.74.1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B86789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33602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B86789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33602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Combustíveis e Lubrificantes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B86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Quota atribuída a este Município de acordo com o art. 15, nº </w:t>
            </w:r>
            <w:r w:rsidR="00B86789">
              <w:rPr>
                <w:rFonts w:ascii="Arial" w:hAnsi="Arial" w:cs="Arial"/>
                <w:sz w:val="20"/>
                <w:szCs w:val="20"/>
              </w:rPr>
              <w:t>III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86789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2º da Const</w:t>
            </w:r>
            <w:r w:rsidR="00B8678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Federal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4.14.0</w:t>
            </w:r>
          </w:p>
        </w:tc>
        <w:tc>
          <w:tcPr>
            <w:tcW w:w="0" w:type="auto"/>
          </w:tcPr>
          <w:p w:rsidR="0033602F" w:rsidRDefault="0033602F" w:rsidP="00B86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Quota </w:t>
            </w:r>
            <w:r w:rsidR="00B86789">
              <w:rPr>
                <w:rFonts w:ascii="Arial" w:hAnsi="Arial" w:cs="Arial"/>
                <w:sz w:val="20"/>
                <w:szCs w:val="20"/>
              </w:rPr>
              <w:t>previsto do art. 15, § 4</w:t>
            </w:r>
            <w:r>
              <w:rPr>
                <w:rFonts w:ascii="Arial" w:hAnsi="Arial" w:cs="Arial"/>
                <w:sz w:val="20"/>
                <w:szCs w:val="20"/>
              </w:rPr>
              <w:t>º da Const</w:t>
            </w:r>
            <w:r w:rsidR="00B8678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Federal 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B86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Quota parte do imp</w:t>
            </w:r>
            <w:r w:rsidR="00B8678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sobre renda</w:t>
            </w:r>
            <w:r w:rsidR="00B8678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prev</w:t>
            </w:r>
            <w:r w:rsidR="00B86789">
              <w:rPr>
                <w:rFonts w:ascii="Arial" w:hAnsi="Arial" w:cs="Arial"/>
                <w:sz w:val="20"/>
                <w:szCs w:val="20"/>
              </w:rPr>
              <w:t>ista</w:t>
            </w:r>
            <w:r>
              <w:rPr>
                <w:rFonts w:ascii="Arial" w:hAnsi="Arial" w:cs="Arial"/>
                <w:sz w:val="20"/>
                <w:szCs w:val="20"/>
              </w:rPr>
              <w:t xml:space="preserve"> no art. 15, </w:t>
            </w:r>
            <w:r w:rsidR="00B86789">
              <w:rPr>
                <w:rFonts w:ascii="Arial" w:hAnsi="Arial" w:cs="Arial"/>
                <w:sz w:val="20"/>
                <w:szCs w:val="20"/>
              </w:rPr>
              <w:t>§ 4</w:t>
            </w:r>
            <w:r>
              <w:rPr>
                <w:rFonts w:ascii="Arial" w:hAnsi="Arial" w:cs="Arial"/>
                <w:sz w:val="20"/>
                <w:szCs w:val="20"/>
              </w:rPr>
              <w:t>º da Const</w:t>
            </w:r>
            <w:r w:rsidR="00B8678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4.76.1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B86789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3602F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B86789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3602F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4.15.0</w:t>
            </w:r>
          </w:p>
        </w:tc>
        <w:tc>
          <w:tcPr>
            <w:tcW w:w="0" w:type="auto"/>
          </w:tcPr>
          <w:p w:rsidR="0033602F" w:rsidRDefault="00B86789" w:rsidP="00B86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p</w:t>
            </w:r>
            <w:r w:rsidR="0033602F">
              <w:rPr>
                <w:rFonts w:ascii="Arial" w:hAnsi="Arial" w:cs="Arial"/>
                <w:sz w:val="20"/>
                <w:szCs w:val="20"/>
              </w:rPr>
              <w:t>rev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3602F">
              <w:rPr>
                <w:rFonts w:ascii="Arial" w:hAnsi="Arial" w:cs="Arial"/>
                <w:sz w:val="20"/>
                <w:szCs w:val="20"/>
              </w:rPr>
              <w:t xml:space="preserve"> no art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3602F">
              <w:rPr>
                <w:rFonts w:ascii="Arial" w:hAnsi="Arial" w:cs="Arial"/>
                <w:sz w:val="20"/>
                <w:szCs w:val="20"/>
              </w:rPr>
              <w:t xml:space="preserve"> 20 da Const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3602F"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B86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- Quota parte do </w:t>
            </w:r>
            <w:r w:rsidR="00B86789">
              <w:rPr>
                <w:rFonts w:ascii="Arial" w:hAnsi="Arial" w:cs="Arial"/>
                <w:sz w:val="20"/>
                <w:szCs w:val="20"/>
              </w:rPr>
              <w:t>excesso de arrecadação Estadual sobre Mun.</w:t>
            </w:r>
            <w:r>
              <w:rPr>
                <w:rFonts w:ascii="Arial" w:hAnsi="Arial" w:cs="Arial"/>
                <w:sz w:val="20"/>
                <w:szCs w:val="20"/>
              </w:rPr>
              <w:t xml:space="preserve"> prev</w:t>
            </w:r>
            <w:r w:rsidR="00B86789">
              <w:rPr>
                <w:rFonts w:ascii="Arial" w:hAnsi="Arial" w:cs="Arial"/>
                <w:sz w:val="20"/>
                <w:szCs w:val="20"/>
              </w:rPr>
              <w:t>isto</w:t>
            </w:r>
            <w:r>
              <w:rPr>
                <w:rFonts w:ascii="Arial" w:hAnsi="Arial" w:cs="Arial"/>
                <w:sz w:val="20"/>
                <w:szCs w:val="20"/>
              </w:rPr>
              <w:t xml:space="preserve"> no art. </w:t>
            </w:r>
            <w:r w:rsidR="00B8678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, da Const</w:t>
            </w:r>
            <w:r w:rsidR="00B8678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B86789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</w:t>
            </w:r>
            <w:r w:rsidR="0033602F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B86789" w:rsidP="00B867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360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3602F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4.16.0</w:t>
            </w:r>
          </w:p>
        </w:tc>
        <w:tc>
          <w:tcPr>
            <w:tcW w:w="0" w:type="auto"/>
          </w:tcPr>
          <w:p w:rsidR="0033602F" w:rsidRDefault="00B86789" w:rsidP="00B86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p</w:t>
            </w:r>
            <w:r w:rsidR="0033602F">
              <w:rPr>
                <w:rFonts w:ascii="Arial" w:hAnsi="Arial" w:cs="Arial"/>
                <w:sz w:val="20"/>
                <w:szCs w:val="20"/>
              </w:rPr>
              <w:t>rev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3602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3602F">
              <w:rPr>
                <w:rFonts w:ascii="Arial" w:hAnsi="Arial" w:cs="Arial"/>
                <w:sz w:val="20"/>
                <w:szCs w:val="20"/>
              </w:rPr>
              <w:t>rt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3602F">
              <w:rPr>
                <w:rFonts w:ascii="Arial" w:hAnsi="Arial" w:cs="Arial"/>
                <w:sz w:val="20"/>
                <w:szCs w:val="20"/>
              </w:rPr>
              <w:t xml:space="preserve"> 21 da Const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3602F"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B86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Quota prev</w:t>
            </w:r>
            <w:r w:rsidR="00B8678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no art</w:t>
            </w:r>
            <w:r w:rsidR="00B8678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21 da Const</w:t>
            </w:r>
            <w:r w:rsidR="00B8678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Federal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4.16.0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4.18.0</w:t>
            </w:r>
          </w:p>
        </w:tc>
        <w:tc>
          <w:tcPr>
            <w:tcW w:w="0" w:type="auto"/>
          </w:tcPr>
          <w:p w:rsidR="0033602F" w:rsidRDefault="0075445D" w:rsidP="00B86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p</w:t>
            </w:r>
            <w:r w:rsidR="0033602F">
              <w:rPr>
                <w:rFonts w:ascii="Arial" w:hAnsi="Arial" w:cs="Arial"/>
                <w:sz w:val="20"/>
                <w:szCs w:val="20"/>
              </w:rPr>
              <w:t>arte do Imp</w:t>
            </w:r>
            <w:r w:rsidR="00B86789">
              <w:rPr>
                <w:rFonts w:ascii="Arial" w:hAnsi="Arial" w:cs="Arial"/>
                <w:sz w:val="20"/>
                <w:szCs w:val="20"/>
              </w:rPr>
              <w:t>.</w:t>
            </w:r>
            <w:r w:rsidR="0033602F">
              <w:rPr>
                <w:rFonts w:ascii="Arial" w:hAnsi="Arial" w:cs="Arial"/>
                <w:sz w:val="20"/>
                <w:szCs w:val="20"/>
              </w:rPr>
              <w:t xml:space="preserve"> Único s</w:t>
            </w:r>
            <w:r w:rsidR="00B86789">
              <w:rPr>
                <w:rFonts w:ascii="Arial" w:hAnsi="Arial" w:cs="Arial"/>
                <w:sz w:val="20"/>
                <w:szCs w:val="20"/>
              </w:rPr>
              <w:t>obre</w:t>
            </w:r>
            <w:r w:rsidR="0033602F">
              <w:rPr>
                <w:rFonts w:ascii="Arial" w:hAnsi="Arial" w:cs="Arial"/>
                <w:sz w:val="20"/>
                <w:szCs w:val="20"/>
              </w:rPr>
              <w:t xml:space="preserve"> Energia Elétrica 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602F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Quota parte do I</w:t>
            </w:r>
            <w:r w:rsidR="0033602F">
              <w:rPr>
                <w:rFonts w:ascii="Arial" w:hAnsi="Arial" w:cs="Arial"/>
                <w:sz w:val="20"/>
                <w:szCs w:val="20"/>
              </w:rPr>
              <w:t>mp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3602F">
              <w:rPr>
                <w:rFonts w:ascii="Arial" w:hAnsi="Arial" w:cs="Arial"/>
                <w:sz w:val="20"/>
                <w:szCs w:val="20"/>
              </w:rPr>
              <w:t xml:space="preserve"> único sobre </w:t>
            </w:r>
            <w:r>
              <w:rPr>
                <w:rFonts w:ascii="Arial" w:hAnsi="Arial" w:cs="Arial"/>
                <w:sz w:val="20"/>
                <w:szCs w:val="20"/>
              </w:rPr>
              <w:t>Energia Elétrica</w:t>
            </w:r>
            <w:r w:rsidR="0033602F">
              <w:rPr>
                <w:rFonts w:ascii="Arial" w:hAnsi="Arial" w:cs="Arial"/>
                <w:sz w:val="20"/>
                <w:szCs w:val="20"/>
              </w:rPr>
              <w:t>, prevista no art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3602F">
              <w:rPr>
                <w:rFonts w:ascii="Arial" w:hAnsi="Arial" w:cs="Arial"/>
                <w:sz w:val="20"/>
                <w:szCs w:val="20"/>
              </w:rPr>
              <w:t xml:space="preserve"> 15, </w:t>
            </w:r>
            <w:r>
              <w:rPr>
                <w:rFonts w:ascii="Arial" w:hAnsi="Arial" w:cs="Arial"/>
                <w:sz w:val="20"/>
                <w:szCs w:val="20"/>
              </w:rPr>
              <w:t>§</w:t>
            </w:r>
            <w:r w:rsidR="0033602F">
              <w:rPr>
                <w:rFonts w:ascii="Arial" w:hAnsi="Arial" w:cs="Arial"/>
                <w:sz w:val="20"/>
                <w:szCs w:val="20"/>
              </w:rPr>
              <w:t xml:space="preserve"> 2º da Const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3602F"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4.18.0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4.20.0</w:t>
            </w:r>
          </w:p>
        </w:tc>
        <w:tc>
          <w:tcPr>
            <w:tcW w:w="0" w:type="auto"/>
          </w:tcPr>
          <w:p w:rsidR="0033602F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p</w:t>
            </w:r>
            <w:r w:rsidR="0033602F">
              <w:rPr>
                <w:rFonts w:ascii="Arial" w:hAnsi="Arial" w:cs="Arial"/>
                <w:sz w:val="20"/>
                <w:szCs w:val="20"/>
              </w:rPr>
              <w:t>rev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3602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3602F">
              <w:rPr>
                <w:rFonts w:ascii="Arial" w:hAnsi="Arial" w:cs="Arial"/>
                <w:sz w:val="20"/>
                <w:szCs w:val="20"/>
              </w:rPr>
              <w:t>rt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3602F">
              <w:rPr>
                <w:rFonts w:ascii="Arial" w:hAnsi="Arial" w:cs="Arial"/>
                <w:sz w:val="20"/>
                <w:szCs w:val="20"/>
              </w:rPr>
              <w:t xml:space="preserve"> 15, </w:t>
            </w:r>
            <w:r>
              <w:rPr>
                <w:rFonts w:ascii="Arial" w:hAnsi="Arial" w:cs="Arial"/>
                <w:sz w:val="20"/>
                <w:szCs w:val="20"/>
              </w:rPr>
              <w:t>§</w:t>
            </w:r>
            <w:r w:rsidR="003360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3602F">
              <w:rPr>
                <w:rFonts w:ascii="Arial" w:hAnsi="Arial" w:cs="Arial"/>
                <w:sz w:val="20"/>
                <w:szCs w:val="20"/>
              </w:rPr>
              <w:t>º da Const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3602F"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Quota parte do imp</w:t>
            </w:r>
            <w:r w:rsidR="0075445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de consumo prev</w:t>
            </w:r>
            <w:r w:rsidR="0075445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no art. 15, </w:t>
            </w:r>
            <w:r w:rsidR="0075445D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445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º da Constituição Federal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75445D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3602F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75445D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3602F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Receitas Diversas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75445D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18.208.500</w:t>
            </w:r>
            <w:r w:rsidR="0033602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Ordinária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75445D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41.488.200</w:t>
            </w:r>
            <w:r w:rsidR="0033602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Receita Extraordinária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6.93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6.12.0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Cobrança da Dívida Ativa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6.93.1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6.12.0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75445D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  <w:r w:rsidR="0033602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75445D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  <w:r w:rsidR="0033602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6.94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6.13.0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Exercícios Anteriores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6.94.1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6.13.0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6.96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6.21.0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Multas 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6.96.1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6.21.0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75445D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33602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75445D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33602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6.83.0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Eventuais 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6.97.1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6.23.0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75445D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33602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75445D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33602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Extraordinária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75445D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6.450.000,00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2F" w:rsidTr="009034D6">
        <w:trPr>
          <w:jc w:val="center"/>
        </w:trPr>
        <w:tc>
          <w:tcPr>
            <w:tcW w:w="0" w:type="auto"/>
          </w:tcPr>
          <w:p w:rsidR="0033602F" w:rsidRDefault="0075445D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33602F" w:rsidRDefault="0075445D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33602F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02F" w:rsidRDefault="0075445D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47.938.200,00</w:t>
            </w:r>
          </w:p>
        </w:tc>
        <w:tc>
          <w:tcPr>
            <w:tcW w:w="0" w:type="auto"/>
          </w:tcPr>
          <w:p w:rsidR="0033602F" w:rsidRDefault="0075445D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41.938.200,00</w:t>
            </w:r>
          </w:p>
        </w:tc>
        <w:tc>
          <w:tcPr>
            <w:tcW w:w="0" w:type="auto"/>
          </w:tcPr>
          <w:p w:rsidR="0033602F" w:rsidRDefault="0075445D" w:rsidP="00336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</w:tbl>
    <w:p w:rsidR="00D50E86" w:rsidRDefault="00D50E86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66ED" w:rsidRDefault="008666ED" w:rsidP="00FB65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III</w:t>
      </w:r>
    </w:p>
    <w:p w:rsidR="008666ED" w:rsidRDefault="008666ED" w:rsidP="00FB65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Despesa Geral</w:t>
      </w:r>
    </w:p>
    <w:p w:rsidR="008666ED" w:rsidRDefault="008666ED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13BCC" w:rsidRDefault="008666E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F463BD" w:rsidRPr="00F463BD">
        <w:rPr>
          <w:rFonts w:ascii="Arial" w:hAnsi="Arial" w:cs="Arial"/>
          <w:b/>
          <w:sz w:val="20"/>
          <w:szCs w:val="20"/>
        </w:rPr>
        <w:t>º</w:t>
      </w:r>
      <w:r w:rsidR="00F46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despesa Geral do Município de Ferraz </w:t>
      </w:r>
      <w:r w:rsidR="00213BCC">
        <w:rPr>
          <w:rFonts w:ascii="Arial" w:hAnsi="Arial" w:cs="Arial"/>
          <w:sz w:val="20"/>
          <w:szCs w:val="20"/>
        </w:rPr>
        <w:t>de Vasconcelos, para o exercício de 196</w:t>
      </w:r>
      <w:r w:rsidR="0075445D">
        <w:rPr>
          <w:rFonts w:ascii="Arial" w:hAnsi="Arial" w:cs="Arial"/>
          <w:sz w:val="20"/>
          <w:szCs w:val="20"/>
        </w:rPr>
        <w:t>4</w:t>
      </w:r>
      <w:r w:rsidR="00213BCC">
        <w:rPr>
          <w:rFonts w:ascii="Arial" w:hAnsi="Arial" w:cs="Arial"/>
          <w:sz w:val="20"/>
          <w:szCs w:val="20"/>
        </w:rPr>
        <w:t xml:space="preserve">, é fixada em Cr$ </w:t>
      </w:r>
      <w:r w:rsidR="0075445D">
        <w:rPr>
          <w:rFonts w:ascii="Arial" w:hAnsi="Arial" w:cs="Arial"/>
          <w:sz w:val="20"/>
          <w:szCs w:val="20"/>
        </w:rPr>
        <w:t>47.938.200,00 (quarenta e sete milhões, novecentos e trinta e oito mil e duzentos</w:t>
      </w:r>
      <w:r w:rsidR="00DD7F2D">
        <w:rPr>
          <w:rFonts w:ascii="Arial" w:hAnsi="Arial" w:cs="Arial"/>
          <w:sz w:val="20"/>
          <w:szCs w:val="20"/>
        </w:rPr>
        <w:t xml:space="preserve"> </w:t>
      </w:r>
      <w:r w:rsidR="00213BCC">
        <w:rPr>
          <w:rFonts w:ascii="Arial" w:hAnsi="Arial" w:cs="Arial"/>
          <w:sz w:val="20"/>
          <w:szCs w:val="20"/>
        </w:rPr>
        <w:t>cruzeiros) e será realizada obedecendo a seguinte classificação:</w:t>
      </w:r>
    </w:p>
    <w:p w:rsidR="00213BCC" w:rsidRDefault="00213BCC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63"/>
        <w:gridCol w:w="843"/>
        <w:gridCol w:w="2108"/>
        <w:gridCol w:w="1486"/>
        <w:gridCol w:w="1566"/>
        <w:gridCol w:w="1646"/>
        <w:gridCol w:w="1677"/>
      </w:tblGrid>
      <w:tr w:rsidR="00267F08" w:rsidRPr="00213BCC" w:rsidTr="00213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Códigos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Títulos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Despesas</w:t>
            </w:r>
            <w:r w:rsidR="0075445D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Despesa Efetiva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Mutações Patrimoniais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267F08" w:rsidRPr="00213BCC" w:rsidTr="00213BCC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213BCC" w:rsidRPr="00213BCC" w:rsidRDefault="00213BCC" w:rsidP="007544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Total da Venda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3BCC" w:rsidRPr="00213BCC" w:rsidRDefault="00213BCC" w:rsidP="007544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Total dos §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13BCC" w:rsidRDefault="00213BCC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13BCC" w:rsidRDefault="00213BCC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13BCC" w:rsidRDefault="00213BCC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0" w:type="auto"/>
          </w:tcPr>
          <w:p w:rsidR="00213BCC" w:rsidRDefault="00213BCC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1.034.000,00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1.034.000,00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8.00.2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8.00.3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8.00.4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Subsídio e Representação do Pref. Municipal – P. Fixo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8.02.2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8.02.4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Pr="00F07703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r w:rsidRPr="006B0F6C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Técnicos e Especializados – P. Fixo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998.400,00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998.400,00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r w:rsidRPr="006B0F6C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 – P. Fixo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1.513.200,00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1.513.200,00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r w:rsidRPr="006B0F6C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75445D" w:rsidRDefault="0075445D" w:rsidP="0075445D">
            <w:r w:rsidRPr="00E70BF5">
              <w:rPr>
                <w:rFonts w:ascii="Arial" w:hAnsi="Arial" w:cs="Arial"/>
                <w:sz w:val="20"/>
                <w:szCs w:val="20"/>
              </w:rPr>
              <w:t>8.09.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 – P. Fixo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r w:rsidRPr="006B0F6C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75445D" w:rsidRDefault="0075445D" w:rsidP="0075445D">
            <w:r w:rsidRPr="00E70BF5">
              <w:rPr>
                <w:rFonts w:ascii="Arial" w:hAnsi="Arial" w:cs="Arial"/>
                <w:sz w:val="20"/>
                <w:szCs w:val="20"/>
              </w:rPr>
              <w:t>8.09.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550.000,00</w:t>
            </w: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r w:rsidRPr="006B0F6C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75445D" w:rsidRDefault="0075445D" w:rsidP="0075445D">
            <w:r w:rsidRPr="00E70BF5">
              <w:rPr>
                <w:rFonts w:ascii="Arial" w:hAnsi="Arial" w:cs="Arial"/>
                <w:sz w:val="20"/>
                <w:szCs w:val="20"/>
              </w:rPr>
              <w:t>8.09.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r w:rsidRPr="006B0F6C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75445D" w:rsidRDefault="0075445D" w:rsidP="0075445D">
            <w:r w:rsidRPr="00E70BF5">
              <w:rPr>
                <w:rFonts w:ascii="Arial" w:hAnsi="Arial" w:cs="Arial"/>
                <w:sz w:val="20"/>
                <w:szCs w:val="20"/>
              </w:rPr>
              <w:t>8.09.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r w:rsidRPr="006B0F6C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75445D" w:rsidRDefault="0075445D" w:rsidP="0075445D">
            <w:r>
              <w:rPr>
                <w:rFonts w:ascii="Arial" w:hAnsi="Arial" w:cs="Arial"/>
                <w:sz w:val="20"/>
                <w:szCs w:val="20"/>
              </w:rPr>
              <w:t>8.13</w:t>
            </w:r>
            <w:r w:rsidRPr="00E70BF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Exação e Fiscal. financeira – P. Fixo</w:t>
            </w:r>
          </w:p>
        </w:tc>
        <w:tc>
          <w:tcPr>
            <w:tcW w:w="0" w:type="auto"/>
          </w:tcPr>
          <w:p w:rsidR="0075445D" w:rsidRDefault="00504BA5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4.694.400,00</w:t>
            </w:r>
          </w:p>
        </w:tc>
        <w:tc>
          <w:tcPr>
            <w:tcW w:w="0" w:type="auto"/>
          </w:tcPr>
          <w:p w:rsidR="0075445D" w:rsidRDefault="00504BA5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12.188.000,00</w:t>
            </w:r>
          </w:p>
        </w:tc>
        <w:tc>
          <w:tcPr>
            <w:tcW w:w="0" w:type="auto"/>
          </w:tcPr>
          <w:p w:rsidR="0075445D" w:rsidRDefault="00504BA5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4.614.400,00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Serviços Públicos Municipais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 Municipal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r w:rsidRPr="00DE6457"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75445D" w:rsidRDefault="00504BA5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358.800,00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504BA5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358.800,00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r w:rsidRPr="00DE6457"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5445D" w:rsidRDefault="00504BA5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504BA5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r w:rsidRPr="00290275"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75445D" w:rsidRDefault="00504BA5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504BA5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r w:rsidRPr="00290275"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8.85.3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5445D" w:rsidRDefault="00504BA5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504BA5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r w:rsidRPr="00290275"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8.85.4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75445D" w:rsidRDefault="00504BA5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504BA5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504BA5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Logradouros</w:t>
            </w:r>
            <w:r w:rsidR="0075445D">
              <w:rPr>
                <w:rFonts w:ascii="Arial" w:hAnsi="Arial" w:cs="Arial"/>
                <w:sz w:val="20"/>
                <w:szCs w:val="20"/>
              </w:rPr>
              <w:t xml:space="preserve"> Públicos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2.60.1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45D" w:rsidRDefault="0075445D" w:rsidP="00754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 w:rsidRPr="000F3664">
              <w:rPr>
                <w:rFonts w:ascii="Arial" w:hAnsi="Arial" w:cs="Arial"/>
                <w:sz w:val="20"/>
                <w:szCs w:val="20"/>
              </w:rPr>
              <w:t>2.60.1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8.81.3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 w:rsidRPr="000F3664">
              <w:rPr>
                <w:rFonts w:ascii="Arial" w:hAnsi="Arial" w:cs="Arial"/>
                <w:sz w:val="20"/>
                <w:szCs w:val="20"/>
              </w:rPr>
              <w:t>2.60.1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8.81.4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 w:rsidRPr="002070C2"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8.88.3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 w:rsidRPr="002070C2"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8.88.4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  <w:r w:rsidRPr="00011D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D2B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Luz, Domiciliar e Fabril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8.89.4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Extinção de Formigueiros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8.89.2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Trânsito Municipal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8.89.4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5.900.800,00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 w:rsidRPr="002907FD"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8.80.0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514.800,00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514.800,00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Pr="002907FD" w:rsidRDefault="00E14152" w:rsidP="00E14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8.80.3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Pr="000C1680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1.154.400,00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1.154.400,00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Pr="000C1680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8.81.3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Rodovias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Pr="00801A49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Pr="00801A49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3.190.200,00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3.190.200,00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8.82.2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750.000,00</w:t>
            </w: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Pr="00801A49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8.82.3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Pr="009639A4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Pr="009639A4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1.053.000,00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1.053.000,00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8.89.4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Estradas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 w:rsidRPr="000F6875">
              <w:rPr>
                <w:rFonts w:ascii="Arial" w:hAnsi="Arial" w:cs="Arial"/>
                <w:sz w:val="20"/>
                <w:szCs w:val="20"/>
              </w:rPr>
              <w:t>3.40.1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1.053.000,00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1.053.000,00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 w:rsidRPr="000F6875">
              <w:rPr>
                <w:rFonts w:ascii="Arial" w:hAnsi="Arial" w:cs="Arial"/>
                <w:sz w:val="20"/>
                <w:szCs w:val="20"/>
              </w:rPr>
              <w:t>3.40.1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8.82.3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Pr="000F6875" w:rsidRDefault="00E14152" w:rsidP="00E14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Const. de Logradouros Públicos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Pr="000F6875" w:rsidRDefault="00E14152" w:rsidP="00E14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 w:rsidRPr="00DD5EE9"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2.161.200,00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2.161.200,00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 w:rsidRPr="00DD5EE9"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8.81.3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 w:rsidRPr="00DD5EE9"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8.81.4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Pr="000F6875" w:rsidRDefault="00E14152" w:rsidP="00E14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Melhoramentos e Defesa de Rios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Pr="000F6875" w:rsidRDefault="00E14152" w:rsidP="00E14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Pr="000F6875" w:rsidRDefault="00E14152" w:rsidP="00E14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8.84.3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E14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</w:t>
            </w:r>
          </w:p>
        </w:tc>
        <w:tc>
          <w:tcPr>
            <w:tcW w:w="0" w:type="auto"/>
          </w:tcPr>
          <w:p w:rsidR="006D1D0A" w:rsidRDefault="006D1D0A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Construções de Próprios  </w:t>
            </w:r>
          </w:p>
        </w:tc>
        <w:tc>
          <w:tcPr>
            <w:tcW w:w="0" w:type="auto"/>
          </w:tcPr>
          <w:p w:rsidR="006D1D0A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E14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</w:t>
            </w:r>
          </w:p>
        </w:tc>
        <w:tc>
          <w:tcPr>
            <w:tcW w:w="0" w:type="auto"/>
          </w:tcPr>
          <w:p w:rsidR="006D1D0A" w:rsidRDefault="006D1D0A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6D1D0A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E14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3.70.1</w:t>
            </w:r>
          </w:p>
        </w:tc>
        <w:tc>
          <w:tcPr>
            <w:tcW w:w="0" w:type="auto"/>
          </w:tcPr>
          <w:p w:rsidR="006D1D0A" w:rsidRDefault="006D1D0A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8.57.2</w:t>
            </w:r>
          </w:p>
        </w:tc>
        <w:tc>
          <w:tcPr>
            <w:tcW w:w="0" w:type="auto"/>
          </w:tcPr>
          <w:p w:rsidR="006D1D0A" w:rsidRDefault="006D1D0A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6D1D0A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2.926.000,00</w:t>
            </w:r>
          </w:p>
        </w:tc>
        <w:tc>
          <w:tcPr>
            <w:tcW w:w="0" w:type="auto"/>
          </w:tcPr>
          <w:p w:rsidR="006D1D0A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20.512.600,00</w:t>
            </w:r>
          </w:p>
        </w:tc>
        <w:tc>
          <w:tcPr>
            <w:tcW w:w="0" w:type="auto"/>
          </w:tcPr>
          <w:p w:rsidR="006D1D0A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2.926.000,00</w:t>
            </w: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4º Serv</w:t>
            </w:r>
            <w:r w:rsidR="006D1D0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Públ</w:t>
            </w:r>
            <w:proofErr w:type="spellEnd"/>
            <w:r w:rsidR="006D1D0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de Int</w:t>
            </w:r>
            <w:r w:rsidR="006D1D0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Comum com o Estado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Higiene 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8.98.4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="00E1415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="00E1415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Distrito da Sede 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Pr="0085140C" w:rsidRDefault="00E14152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40C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1D0A">
              <w:rPr>
                <w:rFonts w:ascii="Arial" w:hAnsi="Arial" w:cs="Arial"/>
                <w:sz w:val="20"/>
                <w:szCs w:val="20"/>
              </w:rPr>
              <w:t>Ensino Primário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Pr="0085140C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1.123.200,00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1.123.000,00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 w:rsidRPr="00E53A88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8.33.2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 w:rsidRPr="00E53A88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8.33.3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 w:rsidRPr="00E53A88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8.33.4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E14152" w:rsidRDefault="00E14152" w:rsidP="00E14152">
            <w:r w:rsidRPr="00E53A88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8.38.4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4152" w:rsidRDefault="006D1D0A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212.000,00</w:t>
            </w:r>
          </w:p>
        </w:tc>
        <w:tc>
          <w:tcPr>
            <w:tcW w:w="0" w:type="auto"/>
          </w:tcPr>
          <w:p w:rsidR="00E14152" w:rsidRDefault="00E14152" w:rsidP="00E141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r w:rsidRPr="00C51AE6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374.400,00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374.400,00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r w:rsidRPr="00C51AE6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8.33.2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280.000,00</w:t>
            </w: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r w:rsidRPr="00C51AE6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8.33.3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r w:rsidRPr="00C51AE6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8.33.4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Segurança Pública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8.28.4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Órgãos Culturais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r w:rsidRPr="006B6F67">
              <w:rPr>
                <w:rFonts w:ascii="Arial" w:hAnsi="Arial" w:cs="Arial"/>
                <w:sz w:val="20"/>
                <w:szCs w:val="20"/>
              </w:rPr>
              <w:t>4.50.1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8.34.2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r w:rsidRPr="006B6F67">
              <w:rPr>
                <w:rFonts w:ascii="Arial" w:hAnsi="Arial" w:cs="Arial"/>
                <w:sz w:val="20"/>
                <w:szCs w:val="20"/>
              </w:rPr>
              <w:t>4.50.1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8.34.3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r w:rsidRPr="006B6F67">
              <w:rPr>
                <w:rFonts w:ascii="Arial" w:hAnsi="Arial" w:cs="Arial"/>
                <w:sz w:val="20"/>
                <w:szCs w:val="20"/>
              </w:rPr>
              <w:t>4.50.1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8.34.4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3.263.000,00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5º Dívidas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Dividas Flutuantes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8.76.4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6º Auxílios e Subvenções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Pública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r w:rsidRPr="0007501F"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8.42.1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436.800,00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436.800,00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r w:rsidRPr="0007501F"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8.42.3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Default="006D1D0A" w:rsidP="006D1D0A">
            <w:r w:rsidRPr="0007501F"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8.42.4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Pr="0007501F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Pr="0007501F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Pr="0007501F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8.29.4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1.536.800,00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Pr="0007501F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7º Aposentadorias e Pensões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Pr="0007501F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para a Previdência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Pr="0007501F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67F08" w:rsidRDefault="00267F08" w:rsidP="006D1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do Município</w:t>
            </w:r>
          </w:p>
        </w:tc>
        <w:tc>
          <w:tcPr>
            <w:tcW w:w="0" w:type="auto"/>
          </w:tcPr>
          <w:p w:rsidR="00267F08" w:rsidRDefault="00267F08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Pr="0007501F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8.91.4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D1D0A" w:rsidRDefault="00267F08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</w:t>
            </w:r>
            <w:r w:rsidR="006D1D0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6D1D0A" w:rsidRDefault="00267F08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</w:t>
            </w:r>
            <w:r w:rsidR="006D1D0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6D1D0A" w:rsidRDefault="00267F08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</w:t>
            </w:r>
            <w:r w:rsidR="006D1D0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Pr="0007501F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8º Despesas Judiciais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Pr="0007501F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Executivos Fiscais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6D1D0A" w:rsidRPr="0007501F" w:rsidRDefault="006D1D0A" w:rsidP="006D1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8.10.1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D0A" w:rsidRDefault="006D1D0A" w:rsidP="006D1D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67F08" w:rsidRPr="0007501F" w:rsidRDefault="00267F08" w:rsidP="00267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8.10.1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530.400,00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530.400,00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67F08" w:rsidRPr="0007501F" w:rsidRDefault="00267F08" w:rsidP="00267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8.10.1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8.13.4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580.400,00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67F08" w:rsidRPr="0007501F" w:rsidRDefault="00267F08" w:rsidP="00267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9º Despesas Diversas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67F08" w:rsidRPr="0007501F" w:rsidRDefault="00267F08" w:rsidP="00267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e Restituições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67F08" w:rsidRPr="0007501F" w:rsidRDefault="00267F08" w:rsidP="00267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9.10.1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67F08" w:rsidRPr="0007501F" w:rsidRDefault="00267F08" w:rsidP="00267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9.10.1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8.92.4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67F08" w:rsidRPr="0007501F" w:rsidRDefault="00267F08" w:rsidP="00267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67F08" w:rsidRDefault="00267F08" w:rsidP="00267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9.20.1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67F08" w:rsidRDefault="00267F08" w:rsidP="00267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9.20.1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8.93.4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2.370.000,00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2.370.000,00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67F08" w:rsidRDefault="00267F08" w:rsidP="00267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e Acidentes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67F08" w:rsidRDefault="00267F08" w:rsidP="00267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9.30.1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67F08" w:rsidRDefault="00267F08" w:rsidP="00267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9.30.1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8.98.4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67F08" w:rsidRDefault="00267F08" w:rsidP="00267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Eventuais 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67F08" w:rsidRDefault="00267F08" w:rsidP="00267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9.40.1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67F08" w:rsidRDefault="00267F08" w:rsidP="00267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9.40.1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8.74.4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168.000,00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2.848.000,00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168.000,00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08" w:rsidTr="00213BCC">
        <w:trPr>
          <w:jc w:val="center"/>
        </w:trPr>
        <w:tc>
          <w:tcPr>
            <w:tcW w:w="0" w:type="auto"/>
          </w:tcPr>
          <w:p w:rsidR="00267F08" w:rsidRDefault="00267F08" w:rsidP="00267F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47.938.200,00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43.122.200,00</w:t>
            </w:r>
          </w:p>
        </w:tc>
        <w:tc>
          <w:tcPr>
            <w:tcW w:w="0" w:type="auto"/>
          </w:tcPr>
          <w:p w:rsidR="00267F08" w:rsidRDefault="00267F08" w:rsidP="00267F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4.816.000,00</w:t>
            </w:r>
          </w:p>
        </w:tc>
      </w:tr>
    </w:tbl>
    <w:p w:rsidR="00AB175E" w:rsidRDefault="00AB175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0E59" w:rsidRDefault="00FB652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652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30E59">
        <w:rPr>
          <w:rFonts w:ascii="Arial" w:hAnsi="Arial" w:cs="Arial"/>
          <w:sz w:val="20"/>
          <w:szCs w:val="20"/>
        </w:rPr>
        <w:t xml:space="preserve">O Poder Executivo é autorizado a fazer Operação de Crédito, por antecipação da Receita, até o limite de Cr$ </w:t>
      </w:r>
      <w:r w:rsidR="00267F08">
        <w:rPr>
          <w:rFonts w:ascii="Arial" w:hAnsi="Arial" w:cs="Arial"/>
          <w:sz w:val="20"/>
          <w:szCs w:val="20"/>
        </w:rPr>
        <w:t>5</w:t>
      </w:r>
      <w:r w:rsidR="00F30E59">
        <w:rPr>
          <w:rFonts w:ascii="Arial" w:hAnsi="Arial" w:cs="Arial"/>
          <w:sz w:val="20"/>
          <w:szCs w:val="20"/>
        </w:rPr>
        <w:t>00.000,00 (</w:t>
      </w:r>
      <w:r w:rsidR="00267F08">
        <w:rPr>
          <w:rFonts w:ascii="Arial" w:hAnsi="Arial" w:cs="Arial"/>
          <w:sz w:val="20"/>
          <w:szCs w:val="20"/>
        </w:rPr>
        <w:t>quinhentos mil</w:t>
      </w:r>
      <w:r w:rsidR="00F30E59">
        <w:rPr>
          <w:rFonts w:ascii="Arial" w:hAnsi="Arial" w:cs="Arial"/>
          <w:sz w:val="20"/>
          <w:szCs w:val="20"/>
        </w:rPr>
        <w:t xml:space="preserve"> cruzeiros).</w:t>
      </w:r>
    </w:p>
    <w:p w:rsidR="00F30E59" w:rsidRDefault="00F30E5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522" w:rsidRDefault="00F30E5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0E5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D</w:t>
      </w:r>
      <w:r w:rsidR="00FB6522">
        <w:rPr>
          <w:rFonts w:ascii="Arial" w:hAnsi="Arial" w:cs="Arial"/>
          <w:sz w:val="20"/>
          <w:szCs w:val="20"/>
        </w:rPr>
        <w:t xml:space="preserve">epende de autorização </w:t>
      </w:r>
      <w:r>
        <w:rPr>
          <w:rFonts w:ascii="Arial" w:hAnsi="Arial" w:cs="Arial"/>
          <w:sz w:val="20"/>
          <w:szCs w:val="20"/>
        </w:rPr>
        <w:t>L</w:t>
      </w:r>
      <w:r w:rsidR="00FB6522">
        <w:rPr>
          <w:rFonts w:ascii="Arial" w:hAnsi="Arial" w:cs="Arial"/>
          <w:sz w:val="20"/>
          <w:szCs w:val="20"/>
        </w:rPr>
        <w:t>egislativa qualquer pag</w:t>
      </w:r>
      <w:r>
        <w:rPr>
          <w:rFonts w:ascii="Arial" w:hAnsi="Arial" w:cs="Arial"/>
          <w:sz w:val="20"/>
          <w:szCs w:val="20"/>
        </w:rPr>
        <w:t>amento pelas verbas de subvenções</w:t>
      </w:r>
      <w:r w:rsidR="00267F08">
        <w:rPr>
          <w:rFonts w:ascii="Arial" w:hAnsi="Arial" w:cs="Arial"/>
          <w:sz w:val="20"/>
          <w:szCs w:val="20"/>
        </w:rPr>
        <w:t>, contribuições</w:t>
      </w:r>
      <w:r>
        <w:rPr>
          <w:rFonts w:ascii="Arial" w:hAnsi="Arial" w:cs="Arial"/>
          <w:sz w:val="20"/>
          <w:szCs w:val="20"/>
        </w:rPr>
        <w:t xml:space="preserve"> e</w:t>
      </w:r>
      <w:r w:rsidR="00FB6522">
        <w:rPr>
          <w:rFonts w:ascii="Arial" w:hAnsi="Arial" w:cs="Arial"/>
          <w:sz w:val="20"/>
          <w:szCs w:val="20"/>
        </w:rPr>
        <w:t xml:space="preserve"> auxílios, prevista</w:t>
      </w:r>
      <w:r>
        <w:rPr>
          <w:rFonts w:ascii="Arial" w:hAnsi="Arial" w:cs="Arial"/>
          <w:sz w:val="20"/>
          <w:szCs w:val="20"/>
        </w:rPr>
        <w:t>s</w:t>
      </w:r>
      <w:r w:rsidR="00FB6522">
        <w:rPr>
          <w:rFonts w:ascii="Arial" w:hAnsi="Arial" w:cs="Arial"/>
          <w:sz w:val="20"/>
          <w:szCs w:val="20"/>
        </w:rPr>
        <w:t xml:space="preserve"> na presente Lei.</w:t>
      </w:r>
    </w:p>
    <w:p w:rsidR="00FB6522" w:rsidRDefault="00FB652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0E59" w:rsidRPr="00F30E59" w:rsidRDefault="00F30E5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F30E59">
        <w:rPr>
          <w:rFonts w:ascii="Arial" w:hAnsi="Arial" w:cs="Arial"/>
          <w:sz w:val="20"/>
          <w:szCs w:val="20"/>
        </w:rPr>
        <w:t>A autorização Legislativa a que se refere o presente artigo dependerá do cumprimento das exigências constantes do Decreto-Lei, que regulamenta a cooperaç</w:t>
      </w:r>
      <w:r w:rsidR="00267F08">
        <w:rPr>
          <w:rFonts w:ascii="Arial" w:hAnsi="Arial" w:cs="Arial"/>
          <w:sz w:val="20"/>
          <w:szCs w:val="20"/>
        </w:rPr>
        <w:t>ão financeira do Município, com</w:t>
      </w:r>
      <w:r w:rsidRPr="00F30E59">
        <w:rPr>
          <w:rFonts w:ascii="Arial" w:hAnsi="Arial" w:cs="Arial"/>
          <w:sz w:val="20"/>
          <w:szCs w:val="20"/>
        </w:rPr>
        <w:t>as</w:t>
      </w:r>
      <w:r w:rsidR="00267F08">
        <w:rPr>
          <w:rFonts w:ascii="Arial" w:hAnsi="Arial" w:cs="Arial"/>
          <w:sz w:val="20"/>
          <w:szCs w:val="20"/>
        </w:rPr>
        <w:t>, digo, com as</w:t>
      </w:r>
      <w:r w:rsidRPr="00F30E59">
        <w:rPr>
          <w:rFonts w:ascii="Arial" w:hAnsi="Arial" w:cs="Arial"/>
          <w:sz w:val="20"/>
          <w:szCs w:val="20"/>
        </w:rPr>
        <w:t xml:space="preserve"> entidades que prestam assistência social ou cultural.</w:t>
      </w:r>
    </w:p>
    <w:p w:rsidR="00F30E59" w:rsidRDefault="00F30E59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3978" w:rsidRPr="001F3978" w:rsidRDefault="00F30E5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FB6522" w:rsidRPr="00FB6522">
        <w:rPr>
          <w:rFonts w:ascii="Arial" w:hAnsi="Arial" w:cs="Arial"/>
          <w:b/>
          <w:sz w:val="20"/>
          <w:szCs w:val="20"/>
        </w:rPr>
        <w:t>º</w:t>
      </w:r>
      <w:r w:rsidR="00FB6522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FB6522">
        <w:rPr>
          <w:rFonts w:ascii="Arial" w:hAnsi="Arial" w:cs="Arial"/>
          <w:sz w:val="20"/>
          <w:szCs w:val="20"/>
        </w:rPr>
        <w:t>no dia 1º de janeiro de 196</w:t>
      </w:r>
      <w:r w:rsidR="00267F08">
        <w:rPr>
          <w:rFonts w:ascii="Arial" w:hAnsi="Arial" w:cs="Arial"/>
          <w:sz w:val="20"/>
          <w:szCs w:val="20"/>
        </w:rPr>
        <w:t>4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267F08">
        <w:rPr>
          <w:rFonts w:ascii="Arial" w:hAnsi="Arial" w:cs="Arial"/>
          <w:sz w:val="20"/>
          <w:szCs w:val="20"/>
        </w:rPr>
        <w:t>28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267F08">
        <w:rPr>
          <w:rFonts w:ascii="Arial" w:hAnsi="Arial" w:cs="Arial"/>
          <w:sz w:val="20"/>
          <w:szCs w:val="20"/>
        </w:rPr>
        <w:t>novembro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267F08">
        <w:rPr>
          <w:rFonts w:ascii="Arial" w:hAnsi="Arial" w:cs="Arial"/>
          <w:sz w:val="20"/>
          <w:szCs w:val="20"/>
        </w:rPr>
        <w:t>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267F08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30E59" w:rsidRDefault="00F30E59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30E59" w:rsidRDefault="00F30E59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30E59" w:rsidRDefault="00267F08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RODOLFO OSSIPE</w:t>
      </w:r>
    </w:p>
    <w:p w:rsidR="00135E0A" w:rsidRDefault="00F30E59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Contador</w:t>
      </w:r>
    </w:p>
    <w:p w:rsidR="00F30E59" w:rsidRDefault="00F30E59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30E59" w:rsidRDefault="00F30E59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30E59" w:rsidRDefault="00267F08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AUGUSTO DE ARAÚJO</w:t>
      </w:r>
    </w:p>
    <w:p w:rsidR="00F30E59" w:rsidRDefault="00267F08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Tesoureira</w:t>
      </w:r>
    </w:p>
    <w:p w:rsidR="0045136E" w:rsidRDefault="0045136E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152" w:rsidRDefault="00E14152" w:rsidP="009243B3">
      <w:pPr>
        <w:spacing w:after="0" w:line="240" w:lineRule="auto"/>
      </w:pPr>
      <w:r>
        <w:separator/>
      </w:r>
    </w:p>
  </w:endnote>
  <w:endnote w:type="continuationSeparator" w:id="0">
    <w:p w:rsidR="00E14152" w:rsidRDefault="00E141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152" w:rsidRDefault="00E14152" w:rsidP="009243B3">
      <w:pPr>
        <w:spacing w:after="0" w:line="240" w:lineRule="auto"/>
      </w:pPr>
      <w:r>
        <w:separator/>
      </w:r>
    </w:p>
  </w:footnote>
  <w:footnote w:type="continuationSeparator" w:id="0">
    <w:p w:rsidR="00E14152" w:rsidRDefault="00E141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52" w:rsidRDefault="00E141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D48"/>
    <w:multiLevelType w:val="hybridMultilevel"/>
    <w:tmpl w:val="8D6495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0114"/>
    <w:multiLevelType w:val="hybridMultilevel"/>
    <w:tmpl w:val="45F657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0346C2"/>
    <w:multiLevelType w:val="hybridMultilevel"/>
    <w:tmpl w:val="4A76F5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E514E0C"/>
    <w:multiLevelType w:val="hybridMultilevel"/>
    <w:tmpl w:val="983C9B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C78D0"/>
    <w:multiLevelType w:val="hybridMultilevel"/>
    <w:tmpl w:val="11C29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E0765"/>
    <w:multiLevelType w:val="hybridMultilevel"/>
    <w:tmpl w:val="10D66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05C10"/>
    <w:multiLevelType w:val="hybridMultilevel"/>
    <w:tmpl w:val="B90EF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15288"/>
    <w:multiLevelType w:val="hybridMultilevel"/>
    <w:tmpl w:val="38BE4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40F09"/>
    <w:multiLevelType w:val="hybridMultilevel"/>
    <w:tmpl w:val="E8466F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A052B"/>
    <w:multiLevelType w:val="hybridMultilevel"/>
    <w:tmpl w:val="0576F9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17"/>
  </w:num>
  <w:num w:numId="5">
    <w:abstractNumId w:val="3"/>
  </w:num>
  <w:num w:numId="6">
    <w:abstractNumId w:val="7"/>
  </w:num>
  <w:num w:numId="7">
    <w:abstractNumId w:val="6"/>
  </w:num>
  <w:num w:numId="8">
    <w:abstractNumId w:val="19"/>
  </w:num>
  <w:num w:numId="9">
    <w:abstractNumId w:val="13"/>
  </w:num>
  <w:num w:numId="10">
    <w:abstractNumId w:val="2"/>
  </w:num>
  <w:num w:numId="11">
    <w:abstractNumId w:val="18"/>
  </w:num>
  <w:num w:numId="12">
    <w:abstractNumId w:val="11"/>
  </w:num>
  <w:num w:numId="13">
    <w:abstractNumId w:val="10"/>
  </w:num>
  <w:num w:numId="14">
    <w:abstractNumId w:val="1"/>
  </w:num>
  <w:num w:numId="15">
    <w:abstractNumId w:val="5"/>
  </w:num>
  <w:num w:numId="16">
    <w:abstractNumId w:val="12"/>
  </w:num>
  <w:num w:numId="17">
    <w:abstractNumId w:val="15"/>
  </w:num>
  <w:num w:numId="18">
    <w:abstractNumId w:val="20"/>
  </w:num>
  <w:num w:numId="19">
    <w:abstractNumId w:val="0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11D2B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0B5F"/>
    <w:rsid w:val="000C156F"/>
    <w:rsid w:val="000D1B6D"/>
    <w:rsid w:val="000D451D"/>
    <w:rsid w:val="000E00AA"/>
    <w:rsid w:val="00112BCF"/>
    <w:rsid w:val="00113709"/>
    <w:rsid w:val="00115158"/>
    <w:rsid w:val="001207A5"/>
    <w:rsid w:val="00123C8F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1410"/>
    <w:rsid w:val="001E4A05"/>
    <w:rsid w:val="001F2E46"/>
    <w:rsid w:val="001F3758"/>
    <w:rsid w:val="001F3978"/>
    <w:rsid w:val="001F6BAB"/>
    <w:rsid w:val="00201823"/>
    <w:rsid w:val="00213BCC"/>
    <w:rsid w:val="0022488B"/>
    <w:rsid w:val="00231CE3"/>
    <w:rsid w:val="00232343"/>
    <w:rsid w:val="002343AA"/>
    <w:rsid w:val="00236559"/>
    <w:rsid w:val="00237194"/>
    <w:rsid w:val="00243951"/>
    <w:rsid w:val="00245328"/>
    <w:rsid w:val="00253E91"/>
    <w:rsid w:val="00265513"/>
    <w:rsid w:val="00267F08"/>
    <w:rsid w:val="00275683"/>
    <w:rsid w:val="00285F07"/>
    <w:rsid w:val="00286BEC"/>
    <w:rsid w:val="00290F59"/>
    <w:rsid w:val="00295369"/>
    <w:rsid w:val="002A5D30"/>
    <w:rsid w:val="002A7DA0"/>
    <w:rsid w:val="002B1FC5"/>
    <w:rsid w:val="002B3E86"/>
    <w:rsid w:val="002B4A11"/>
    <w:rsid w:val="002C01CD"/>
    <w:rsid w:val="002C7C6A"/>
    <w:rsid w:val="002F56D8"/>
    <w:rsid w:val="00311AD5"/>
    <w:rsid w:val="003120A0"/>
    <w:rsid w:val="00313158"/>
    <w:rsid w:val="00315797"/>
    <w:rsid w:val="00321330"/>
    <w:rsid w:val="00326908"/>
    <w:rsid w:val="0033043F"/>
    <w:rsid w:val="00332227"/>
    <w:rsid w:val="00335A28"/>
    <w:rsid w:val="0033602F"/>
    <w:rsid w:val="00341B83"/>
    <w:rsid w:val="003450BC"/>
    <w:rsid w:val="003460FD"/>
    <w:rsid w:val="003535AC"/>
    <w:rsid w:val="0035404A"/>
    <w:rsid w:val="00363A1A"/>
    <w:rsid w:val="00365A86"/>
    <w:rsid w:val="00370AEF"/>
    <w:rsid w:val="003718EC"/>
    <w:rsid w:val="00374F2F"/>
    <w:rsid w:val="0038119C"/>
    <w:rsid w:val="00383537"/>
    <w:rsid w:val="00384C84"/>
    <w:rsid w:val="00392A01"/>
    <w:rsid w:val="003A2CEF"/>
    <w:rsid w:val="003B105D"/>
    <w:rsid w:val="003B6866"/>
    <w:rsid w:val="003D317E"/>
    <w:rsid w:val="003D3944"/>
    <w:rsid w:val="003D72B1"/>
    <w:rsid w:val="003E195D"/>
    <w:rsid w:val="003E395C"/>
    <w:rsid w:val="003E3C8D"/>
    <w:rsid w:val="003F0DDB"/>
    <w:rsid w:val="003F43ED"/>
    <w:rsid w:val="003F62CA"/>
    <w:rsid w:val="00405904"/>
    <w:rsid w:val="00423A71"/>
    <w:rsid w:val="0043173A"/>
    <w:rsid w:val="00434054"/>
    <w:rsid w:val="00434408"/>
    <w:rsid w:val="004376D7"/>
    <w:rsid w:val="00445C83"/>
    <w:rsid w:val="00450B3C"/>
    <w:rsid w:val="0045136E"/>
    <w:rsid w:val="004547FB"/>
    <w:rsid w:val="0045769D"/>
    <w:rsid w:val="00460223"/>
    <w:rsid w:val="00461FC9"/>
    <w:rsid w:val="00472E2E"/>
    <w:rsid w:val="00476057"/>
    <w:rsid w:val="00477668"/>
    <w:rsid w:val="00477B18"/>
    <w:rsid w:val="0048263B"/>
    <w:rsid w:val="0048416A"/>
    <w:rsid w:val="00485613"/>
    <w:rsid w:val="0048607F"/>
    <w:rsid w:val="00490EAE"/>
    <w:rsid w:val="004A77EC"/>
    <w:rsid w:val="004B29E0"/>
    <w:rsid w:val="004B2AA2"/>
    <w:rsid w:val="004B5A17"/>
    <w:rsid w:val="004C0F05"/>
    <w:rsid w:val="004C40ED"/>
    <w:rsid w:val="004C63FC"/>
    <w:rsid w:val="004D6CA7"/>
    <w:rsid w:val="004F0738"/>
    <w:rsid w:val="004F413A"/>
    <w:rsid w:val="00504BA5"/>
    <w:rsid w:val="0051071D"/>
    <w:rsid w:val="00515BFA"/>
    <w:rsid w:val="00520898"/>
    <w:rsid w:val="00524AA8"/>
    <w:rsid w:val="00525D99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2B7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74FC2"/>
    <w:rsid w:val="00680328"/>
    <w:rsid w:val="00686022"/>
    <w:rsid w:val="00686B4F"/>
    <w:rsid w:val="006906C7"/>
    <w:rsid w:val="0069673A"/>
    <w:rsid w:val="006A169A"/>
    <w:rsid w:val="006A4C3C"/>
    <w:rsid w:val="006B1A96"/>
    <w:rsid w:val="006B5C90"/>
    <w:rsid w:val="006C3FEF"/>
    <w:rsid w:val="006D1D0A"/>
    <w:rsid w:val="006E6148"/>
    <w:rsid w:val="006E6A01"/>
    <w:rsid w:val="00701804"/>
    <w:rsid w:val="007133E2"/>
    <w:rsid w:val="007217FF"/>
    <w:rsid w:val="007243B3"/>
    <w:rsid w:val="00726414"/>
    <w:rsid w:val="007324F8"/>
    <w:rsid w:val="00732986"/>
    <w:rsid w:val="00734B59"/>
    <w:rsid w:val="007419F3"/>
    <w:rsid w:val="00746A21"/>
    <w:rsid w:val="0075445D"/>
    <w:rsid w:val="00757A3F"/>
    <w:rsid w:val="0076084E"/>
    <w:rsid w:val="007670DF"/>
    <w:rsid w:val="00785164"/>
    <w:rsid w:val="007901F3"/>
    <w:rsid w:val="00794209"/>
    <w:rsid w:val="007A0F3C"/>
    <w:rsid w:val="007A1C81"/>
    <w:rsid w:val="007A332D"/>
    <w:rsid w:val="007A6B48"/>
    <w:rsid w:val="007C01C3"/>
    <w:rsid w:val="007C4B8C"/>
    <w:rsid w:val="007D386D"/>
    <w:rsid w:val="007D531A"/>
    <w:rsid w:val="007E1C0C"/>
    <w:rsid w:val="007E7A3C"/>
    <w:rsid w:val="007F01F7"/>
    <w:rsid w:val="007F478B"/>
    <w:rsid w:val="007F5C20"/>
    <w:rsid w:val="007F5ED4"/>
    <w:rsid w:val="007F66CA"/>
    <w:rsid w:val="007F750F"/>
    <w:rsid w:val="008030A2"/>
    <w:rsid w:val="008077E9"/>
    <w:rsid w:val="008144DB"/>
    <w:rsid w:val="00816BAC"/>
    <w:rsid w:val="008330B2"/>
    <w:rsid w:val="00840F62"/>
    <w:rsid w:val="00841B4D"/>
    <w:rsid w:val="00843C4C"/>
    <w:rsid w:val="0085140C"/>
    <w:rsid w:val="00852F76"/>
    <w:rsid w:val="0085457A"/>
    <w:rsid w:val="0086359A"/>
    <w:rsid w:val="008666ED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1B5F"/>
    <w:rsid w:val="008D5C5D"/>
    <w:rsid w:val="008D6C23"/>
    <w:rsid w:val="008E5DB0"/>
    <w:rsid w:val="008E604F"/>
    <w:rsid w:val="008F1DF8"/>
    <w:rsid w:val="008F3202"/>
    <w:rsid w:val="008F4E60"/>
    <w:rsid w:val="00900529"/>
    <w:rsid w:val="00900D69"/>
    <w:rsid w:val="00902438"/>
    <w:rsid w:val="009034D6"/>
    <w:rsid w:val="00910CCF"/>
    <w:rsid w:val="00913972"/>
    <w:rsid w:val="009165B4"/>
    <w:rsid w:val="009243B3"/>
    <w:rsid w:val="00925464"/>
    <w:rsid w:val="009364D8"/>
    <w:rsid w:val="0094197E"/>
    <w:rsid w:val="0094512A"/>
    <w:rsid w:val="009546A3"/>
    <w:rsid w:val="00960997"/>
    <w:rsid w:val="00975B8A"/>
    <w:rsid w:val="00977901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34C60"/>
    <w:rsid w:val="00A41C5F"/>
    <w:rsid w:val="00A61F30"/>
    <w:rsid w:val="00A66543"/>
    <w:rsid w:val="00A77EC2"/>
    <w:rsid w:val="00A90D80"/>
    <w:rsid w:val="00A92AEC"/>
    <w:rsid w:val="00A94E18"/>
    <w:rsid w:val="00A9607E"/>
    <w:rsid w:val="00A97C8B"/>
    <w:rsid w:val="00AA21B5"/>
    <w:rsid w:val="00AA5750"/>
    <w:rsid w:val="00AA6271"/>
    <w:rsid w:val="00AB175E"/>
    <w:rsid w:val="00AB183E"/>
    <w:rsid w:val="00AB75E5"/>
    <w:rsid w:val="00AB7A2D"/>
    <w:rsid w:val="00AC090F"/>
    <w:rsid w:val="00AC6EE5"/>
    <w:rsid w:val="00AD349A"/>
    <w:rsid w:val="00AD6317"/>
    <w:rsid w:val="00AD6C22"/>
    <w:rsid w:val="00AD77D6"/>
    <w:rsid w:val="00AE0710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435E9"/>
    <w:rsid w:val="00B7245A"/>
    <w:rsid w:val="00B86789"/>
    <w:rsid w:val="00BA452B"/>
    <w:rsid w:val="00BB2B38"/>
    <w:rsid w:val="00BB42CB"/>
    <w:rsid w:val="00BC3759"/>
    <w:rsid w:val="00BD7B7E"/>
    <w:rsid w:val="00BE3FF0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0B7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0D98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0E86"/>
    <w:rsid w:val="00D5126A"/>
    <w:rsid w:val="00D56B93"/>
    <w:rsid w:val="00D74467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D7F2D"/>
    <w:rsid w:val="00DE3217"/>
    <w:rsid w:val="00DE49C3"/>
    <w:rsid w:val="00DE556B"/>
    <w:rsid w:val="00DF5661"/>
    <w:rsid w:val="00DF76D2"/>
    <w:rsid w:val="00DF77B2"/>
    <w:rsid w:val="00E0112D"/>
    <w:rsid w:val="00E11375"/>
    <w:rsid w:val="00E14152"/>
    <w:rsid w:val="00E20257"/>
    <w:rsid w:val="00E333FE"/>
    <w:rsid w:val="00E434E1"/>
    <w:rsid w:val="00E66766"/>
    <w:rsid w:val="00E715BD"/>
    <w:rsid w:val="00E71F57"/>
    <w:rsid w:val="00E72628"/>
    <w:rsid w:val="00E7333C"/>
    <w:rsid w:val="00E807FD"/>
    <w:rsid w:val="00E83831"/>
    <w:rsid w:val="00E83F5F"/>
    <w:rsid w:val="00E86380"/>
    <w:rsid w:val="00E91F4D"/>
    <w:rsid w:val="00EA5738"/>
    <w:rsid w:val="00EA6565"/>
    <w:rsid w:val="00EA799C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0C75"/>
    <w:rsid w:val="00F30E59"/>
    <w:rsid w:val="00F34289"/>
    <w:rsid w:val="00F463BD"/>
    <w:rsid w:val="00F47D3A"/>
    <w:rsid w:val="00F47E78"/>
    <w:rsid w:val="00F504A5"/>
    <w:rsid w:val="00F619EF"/>
    <w:rsid w:val="00F73FB9"/>
    <w:rsid w:val="00F77D28"/>
    <w:rsid w:val="00F82C44"/>
    <w:rsid w:val="00F90406"/>
    <w:rsid w:val="00F92D95"/>
    <w:rsid w:val="00F974F4"/>
    <w:rsid w:val="00F97643"/>
    <w:rsid w:val="00FB6522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0803B6C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6ECEE-6CF4-4F83-8168-C49BA864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2448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2019-08-08T20:48:00Z</dcterms:created>
  <dcterms:modified xsi:type="dcterms:W3CDTF">2019-08-21T18:02:00Z</dcterms:modified>
</cp:coreProperties>
</file>