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62343">
        <w:rPr>
          <w:rFonts w:ascii="Arial" w:hAnsi="Arial" w:cs="Arial"/>
          <w:b/>
          <w:sz w:val="20"/>
          <w:szCs w:val="20"/>
        </w:rPr>
        <w:t>539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1</w:t>
      </w:r>
      <w:r w:rsidR="0070618F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675E4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E68C4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562343">
        <w:rPr>
          <w:rFonts w:ascii="Arial" w:hAnsi="Arial" w:cs="Arial"/>
          <w:sz w:val="20"/>
          <w:szCs w:val="20"/>
        </w:rPr>
        <w:t>autoriza a venda de material inservível.</w:t>
      </w:r>
    </w:p>
    <w:p w:rsidR="00562343" w:rsidRDefault="0056234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C76" w:rsidRDefault="00562343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562343">
        <w:rPr>
          <w:rFonts w:ascii="Arial" w:hAnsi="Arial" w:cs="Arial"/>
          <w:sz w:val="20"/>
          <w:szCs w:val="20"/>
        </w:rPr>
        <w:t>Fica o Senhor chefe Executivo autorizado</w:t>
      </w:r>
      <w:r>
        <w:rPr>
          <w:rFonts w:ascii="Arial" w:hAnsi="Arial" w:cs="Arial"/>
          <w:sz w:val="20"/>
          <w:szCs w:val="20"/>
        </w:rPr>
        <w:t xml:space="preserve"> a abrir concorrência pública para a venda de materiais, peças, acessórios, ferramentas e caminhões depreciados e constantes do Art. 2º da presente Lei. </w:t>
      </w:r>
    </w:p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0C83" w:rsidRDefault="009675E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562343">
        <w:rPr>
          <w:rFonts w:ascii="Arial" w:hAnsi="Arial" w:cs="Arial"/>
          <w:sz w:val="20"/>
          <w:szCs w:val="20"/>
        </w:rPr>
        <w:t xml:space="preserve"> E a seguinte a relação do que especifica o Art. 1º da presente Lei:</w:t>
      </w:r>
    </w:p>
    <w:p w:rsidR="00562343" w:rsidRDefault="0056234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2343" w:rsidRDefault="0056234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(seis) </w:t>
      </w:r>
      <w:proofErr w:type="spellStart"/>
      <w:r>
        <w:rPr>
          <w:rFonts w:ascii="Arial" w:hAnsi="Arial" w:cs="Arial"/>
          <w:sz w:val="20"/>
          <w:szCs w:val="20"/>
        </w:rPr>
        <w:t>alades</w:t>
      </w:r>
      <w:proofErr w:type="spellEnd"/>
      <w:r>
        <w:rPr>
          <w:rFonts w:ascii="Arial" w:hAnsi="Arial" w:cs="Arial"/>
          <w:sz w:val="20"/>
          <w:szCs w:val="20"/>
        </w:rPr>
        <w:t xml:space="preserve"> de ferro;</w:t>
      </w:r>
    </w:p>
    <w:p w:rsidR="00562343" w:rsidRDefault="0056234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(cinco) lavatórios de louça (grandes);</w:t>
      </w:r>
    </w:p>
    <w:p w:rsidR="00562343" w:rsidRDefault="0056234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(hum) lavatório de louça (pequeno);</w:t>
      </w:r>
    </w:p>
    <w:p w:rsidR="00562343" w:rsidRDefault="0056234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(três) lavatórios de ferro esmaltado;</w:t>
      </w:r>
    </w:p>
    <w:p w:rsidR="00562343" w:rsidRDefault="0056234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1(uma porta rústica com batente;</w:t>
      </w:r>
    </w:p>
    <w:p w:rsidR="00562343" w:rsidRDefault="0056234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(quatro) bandeiras de parede;</w:t>
      </w:r>
    </w:p>
    <w:p w:rsidR="00562343" w:rsidRDefault="00B951B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62343">
        <w:rPr>
          <w:rFonts w:ascii="Arial" w:hAnsi="Arial" w:cs="Arial"/>
          <w:sz w:val="20"/>
          <w:szCs w:val="20"/>
        </w:rPr>
        <w:t>ma folha escura de janela</w:t>
      </w:r>
      <w:r>
        <w:rPr>
          <w:rFonts w:ascii="Arial" w:hAnsi="Arial" w:cs="Arial"/>
          <w:sz w:val="20"/>
          <w:szCs w:val="20"/>
        </w:rPr>
        <w:t>;</w:t>
      </w:r>
    </w:p>
    <w:p w:rsidR="00B951B3" w:rsidRDefault="00B951B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Uma roda de carrinho de mão;</w:t>
      </w:r>
    </w:p>
    <w:p w:rsidR="00B951B3" w:rsidRDefault="00B951B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 (cem) quilos de placas de licença;</w:t>
      </w:r>
    </w:p>
    <w:p w:rsidR="00B951B3" w:rsidRDefault="00B951B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1000 (hum mil) quilos de sucata de ferro;</w:t>
      </w:r>
    </w:p>
    <w:p w:rsidR="00B951B3" w:rsidRDefault="00B951B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 (quarenta e oito) garrafas vazias (formicida);</w:t>
      </w:r>
    </w:p>
    <w:p w:rsidR="00B951B3" w:rsidRDefault="00B951B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(Um) par de rodas de ferro c/eixo;</w:t>
      </w:r>
    </w:p>
    <w:p w:rsidR="00B951B3" w:rsidRDefault="00B951B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4(quatro) pneus grandes;</w:t>
      </w:r>
    </w:p>
    <w:p w:rsidR="00B951B3" w:rsidRDefault="00B951B3" w:rsidP="00B9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4(quatro) pneus grandes;</w:t>
      </w:r>
    </w:p>
    <w:p w:rsidR="00B951B3" w:rsidRDefault="00B951B3" w:rsidP="00B951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4(quatro) pneus pequenos;</w:t>
      </w:r>
    </w:p>
    <w:p w:rsidR="00B951B3" w:rsidRDefault="00B951B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(duas) folhas de portas;</w:t>
      </w:r>
    </w:p>
    <w:p w:rsidR="00B951B3" w:rsidRDefault="00B951B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(hum) caminhão Ford </w:t>
      </w:r>
      <w:proofErr w:type="spellStart"/>
      <w:r>
        <w:rPr>
          <w:rFonts w:ascii="Arial" w:hAnsi="Arial" w:cs="Arial"/>
          <w:sz w:val="20"/>
          <w:szCs w:val="20"/>
        </w:rPr>
        <w:t>Enis</w:t>
      </w:r>
      <w:proofErr w:type="spellEnd"/>
      <w:r>
        <w:rPr>
          <w:rFonts w:ascii="Arial" w:hAnsi="Arial" w:cs="Arial"/>
          <w:sz w:val="20"/>
          <w:szCs w:val="20"/>
        </w:rPr>
        <w:t>, ano 1953.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951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51B3"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produto da venda acima será aplicada na cobertura de partidas despesas de reparação e readaptação de prédios escolares (Parques Infantil).</w:t>
      </w:r>
    </w:p>
    <w:p w:rsidR="00B951B3" w:rsidRDefault="00B951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51B3" w:rsidRDefault="00B951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51B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B951B3" w:rsidRDefault="00B951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51B3" w:rsidRPr="00B951B3" w:rsidRDefault="00B951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675E4">
        <w:rPr>
          <w:rFonts w:ascii="Arial" w:hAnsi="Arial" w:cs="Arial"/>
          <w:sz w:val="20"/>
          <w:szCs w:val="20"/>
        </w:rPr>
        <w:t xml:space="preserve"> de Ferraz de Vasconcelos, em 1</w:t>
      </w:r>
      <w:r w:rsidR="0070618F">
        <w:rPr>
          <w:rFonts w:ascii="Arial" w:hAnsi="Arial" w:cs="Arial"/>
          <w:sz w:val="20"/>
          <w:szCs w:val="20"/>
        </w:rPr>
        <w:t>5</w:t>
      </w:r>
      <w:r w:rsidR="009675E4">
        <w:rPr>
          <w:rFonts w:ascii="Arial" w:hAnsi="Arial" w:cs="Arial"/>
          <w:sz w:val="20"/>
          <w:szCs w:val="20"/>
        </w:rPr>
        <w:t xml:space="preserve"> de março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3CAB" w:rsidRDefault="001D3CAB" w:rsidP="001D3C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lastRenderedPageBreak/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3CAB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20F60"/>
    <w:rsid w:val="00332227"/>
    <w:rsid w:val="003350B8"/>
    <w:rsid w:val="00341B83"/>
    <w:rsid w:val="0035404A"/>
    <w:rsid w:val="00370AEF"/>
    <w:rsid w:val="00372559"/>
    <w:rsid w:val="003B105D"/>
    <w:rsid w:val="003D5CE5"/>
    <w:rsid w:val="003E444A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2343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609A5"/>
    <w:rsid w:val="00785164"/>
    <w:rsid w:val="007A332D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951B3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20C83"/>
    <w:rsid w:val="00E66455"/>
    <w:rsid w:val="00E715BD"/>
    <w:rsid w:val="00E71F57"/>
    <w:rsid w:val="00EB0F8A"/>
    <w:rsid w:val="00F1571E"/>
    <w:rsid w:val="00F34289"/>
    <w:rsid w:val="00F47E78"/>
    <w:rsid w:val="00F73FB9"/>
    <w:rsid w:val="00F77D28"/>
    <w:rsid w:val="00F85C76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2019-07-22T13:14:00Z</dcterms:created>
  <dcterms:modified xsi:type="dcterms:W3CDTF">2019-07-23T20:02:00Z</dcterms:modified>
</cp:coreProperties>
</file>