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17800">
        <w:rPr>
          <w:rFonts w:ascii="Arial" w:hAnsi="Arial" w:cs="Arial"/>
          <w:b/>
          <w:sz w:val="20"/>
          <w:szCs w:val="20"/>
        </w:rPr>
        <w:t>546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780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6314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4C21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FF4C21">
        <w:rPr>
          <w:rFonts w:ascii="Arial" w:hAnsi="Arial" w:cs="Arial"/>
          <w:sz w:val="20"/>
          <w:szCs w:val="20"/>
        </w:rPr>
        <w:t xml:space="preserve">doação de área de </w:t>
      </w:r>
      <w:r w:rsidR="00417800">
        <w:rPr>
          <w:rFonts w:ascii="Arial" w:hAnsi="Arial" w:cs="Arial"/>
          <w:sz w:val="20"/>
          <w:szCs w:val="20"/>
        </w:rPr>
        <w:t>terreno à Sociedade Amigos de Ferraz de Vasconcelos.</w:t>
      </w:r>
    </w:p>
    <w:p w:rsidR="00417800" w:rsidRDefault="004178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7800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41C01">
        <w:rPr>
          <w:rFonts w:ascii="Arial" w:hAnsi="Arial" w:cs="Arial"/>
          <w:sz w:val="20"/>
          <w:szCs w:val="20"/>
        </w:rPr>
        <w:t xml:space="preserve">Fica o </w:t>
      </w:r>
      <w:r w:rsidR="00FF4C21">
        <w:rPr>
          <w:rFonts w:ascii="Arial" w:hAnsi="Arial" w:cs="Arial"/>
          <w:sz w:val="20"/>
          <w:szCs w:val="20"/>
        </w:rPr>
        <w:t xml:space="preserve">Poder Executivo Municipal, </w:t>
      </w:r>
      <w:r w:rsidR="00417800">
        <w:rPr>
          <w:rFonts w:ascii="Arial" w:hAnsi="Arial" w:cs="Arial"/>
          <w:sz w:val="20"/>
          <w:szCs w:val="20"/>
        </w:rPr>
        <w:t>na pessoa do Senhor Prefeito Municipal, autorizado a Doar, à Sociedade “Amigo de Ferraz de Vasconcelos</w:t>
      </w:r>
      <w:r w:rsidR="00B70943">
        <w:rPr>
          <w:rFonts w:ascii="Arial" w:hAnsi="Arial" w:cs="Arial"/>
          <w:sz w:val="20"/>
          <w:szCs w:val="20"/>
        </w:rPr>
        <w:t>”</w:t>
      </w:r>
      <w:r w:rsidR="00417800">
        <w:rPr>
          <w:rFonts w:ascii="Arial" w:hAnsi="Arial" w:cs="Arial"/>
          <w:sz w:val="20"/>
          <w:szCs w:val="20"/>
        </w:rPr>
        <w:t xml:space="preserve">, uma área de terra, correspondente ao lote 1-B da quadra 49 da Planta de loteamento da S/A Territorial e Agrícola </w:t>
      </w:r>
      <w:proofErr w:type="spellStart"/>
      <w:r w:rsidR="00417800">
        <w:rPr>
          <w:rFonts w:ascii="Arial" w:hAnsi="Arial" w:cs="Arial"/>
          <w:sz w:val="20"/>
          <w:szCs w:val="20"/>
        </w:rPr>
        <w:t>Romanópolis</w:t>
      </w:r>
      <w:proofErr w:type="spellEnd"/>
      <w:r w:rsidR="00417800">
        <w:rPr>
          <w:rFonts w:ascii="Arial" w:hAnsi="Arial" w:cs="Arial"/>
          <w:sz w:val="20"/>
          <w:szCs w:val="20"/>
        </w:rPr>
        <w:t>, com os seguintes limites:</w:t>
      </w:r>
    </w:p>
    <w:p w:rsidR="00417800" w:rsidRDefault="00417800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518" w:rsidRDefault="00417800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frente, para a Av. D. </w:t>
      </w:r>
      <w:r w:rsidR="00D00CFC">
        <w:rPr>
          <w:rFonts w:ascii="Arial" w:hAnsi="Arial" w:cs="Arial"/>
          <w:sz w:val="20"/>
          <w:szCs w:val="20"/>
        </w:rPr>
        <w:t>Pedro II, com 12 metros, de um lad</w:t>
      </w:r>
      <w:r w:rsidR="00B70943">
        <w:rPr>
          <w:rFonts w:ascii="Arial" w:hAnsi="Arial" w:cs="Arial"/>
          <w:sz w:val="20"/>
          <w:szCs w:val="20"/>
        </w:rPr>
        <w:t>o onde faz divisa com o lote 1-C</w:t>
      </w:r>
      <w:r w:rsidR="00D00CFC">
        <w:rPr>
          <w:rFonts w:ascii="Arial" w:hAnsi="Arial" w:cs="Arial"/>
          <w:sz w:val="20"/>
          <w:szCs w:val="20"/>
        </w:rPr>
        <w:t xml:space="preserve">, com 36 metros de outro lado onde faz divisa com o lote 1-A, 35 metros, e nos fundos, limitando com o terreno de propriedade da prefeitura Municipal, com 12 metros, sendo que à área total é de 355 </w:t>
      </w:r>
      <w:r w:rsidR="00B70943">
        <w:rPr>
          <w:rFonts w:ascii="Arial" w:hAnsi="Arial" w:cs="Arial"/>
          <w:sz w:val="20"/>
          <w:szCs w:val="20"/>
        </w:rPr>
        <w:t>m</w:t>
      </w:r>
      <w:r w:rsidR="00D00CFC">
        <w:rPr>
          <w:rFonts w:ascii="Arial" w:hAnsi="Arial" w:cs="Arial"/>
          <w:sz w:val="20"/>
          <w:szCs w:val="20"/>
        </w:rPr>
        <w:t>²</w:t>
      </w:r>
      <w:r w:rsidR="00B70943">
        <w:rPr>
          <w:rFonts w:ascii="Arial" w:hAnsi="Arial" w:cs="Arial"/>
          <w:sz w:val="20"/>
          <w:szCs w:val="20"/>
        </w:rPr>
        <w:t>.</w:t>
      </w:r>
    </w:p>
    <w:p w:rsidR="00166518" w:rsidRDefault="00166518" w:rsidP="00FF4C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4A20" w:rsidRDefault="0016651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4583">
        <w:rPr>
          <w:rFonts w:ascii="Arial" w:hAnsi="Arial" w:cs="Arial"/>
          <w:b/>
          <w:sz w:val="20"/>
          <w:szCs w:val="20"/>
        </w:rPr>
        <w:t>Art. 2º</w:t>
      </w:r>
      <w:r w:rsidR="00FF4C21">
        <w:rPr>
          <w:rFonts w:ascii="Arial" w:hAnsi="Arial" w:cs="Arial"/>
          <w:sz w:val="20"/>
          <w:szCs w:val="20"/>
        </w:rPr>
        <w:t xml:space="preserve"> </w:t>
      </w:r>
      <w:r w:rsidR="00D00CFC">
        <w:rPr>
          <w:rFonts w:ascii="Arial" w:hAnsi="Arial" w:cs="Arial"/>
          <w:sz w:val="20"/>
          <w:szCs w:val="20"/>
        </w:rPr>
        <w:t>Na transação fica a Sociedade Amigos de Ferraz de Vasconcelos, obrigada a liquidar debito com o citado terreno.</w:t>
      </w:r>
    </w:p>
    <w:p w:rsidR="00D00CFC" w:rsidRPr="00D00CFC" w:rsidRDefault="00D00CFC" w:rsidP="00BF0A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4A20" w:rsidRPr="00F44A20" w:rsidRDefault="00D00CFC" w:rsidP="00F44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0CF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8741FC">
        <w:rPr>
          <w:rFonts w:ascii="Arial" w:hAnsi="Arial" w:cs="Arial"/>
          <w:sz w:val="20"/>
          <w:szCs w:val="20"/>
        </w:rPr>
        <w:t xml:space="preserve"> de Ferraz de Vasconcelos, em 20</w:t>
      </w:r>
      <w:bookmarkStart w:id="0" w:name="_GoBack"/>
      <w:bookmarkEnd w:id="0"/>
      <w:r w:rsidR="00144583">
        <w:rPr>
          <w:rFonts w:ascii="Arial" w:hAnsi="Arial" w:cs="Arial"/>
          <w:sz w:val="20"/>
          <w:szCs w:val="20"/>
        </w:rPr>
        <w:t xml:space="preserve"> de</w:t>
      </w:r>
      <w:r w:rsidR="00634BA9">
        <w:rPr>
          <w:rFonts w:ascii="Arial" w:hAnsi="Arial" w:cs="Arial"/>
          <w:sz w:val="20"/>
          <w:szCs w:val="20"/>
        </w:rPr>
        <w:t xml:space="preserve"> </w:t>
      </w:r>
      <w:r w:rsidR="0014458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23CF1" w:rsidRDefault="00023CF1" w:rsidP="00023C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023CF1" w:rsidRDefault="00023CF1" w:rsidP="00023C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23CF1"/>
    <w:rsid w:val="00040A95"/>
    <w:rsid w:val="00041E18"/>
    <w:rsid w:val="000471C6"/>
    <w:rsid w:val="000609BB"/>
    <w:rsid w:val="00063147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44583"/>
    <w:rsid w:val="00156962"/>
    <w:rsid w:val="00160EA0"/>
    <w:rsid w:val="0016325F"/>
    <w:rsid w:val="00166518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0836"/>
    <w:rsid w:val="003F43ED"/>
    <w:rsid w:val="003F62CA"/>
    <w:rsid w:val="00405904"/>
    <w:rsid w:val="00417800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34BA9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66B7A"/>
    <w:rsid w:val="00871A26"/>
    <w:rsid w:val="008741FC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70943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00CF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90481"/>
    <w:rsid w:val="00EB0F8A"/>
    <w:rsid w:val="00F1571E"/>
    <w:rsid w:val="00F16A9B"/>
    <w:rsid w:val="00F34289"/>
    <w:rsid w:val="00F44A20"/>
    <w:rsid w:val="00F47E78"/>
    <w:rsid w:val="00F73FB9"/>
    <w:rsid w:val="00F77D28"/>
    <w:rsid w:val="00F85C76"/>
    <w:rsid w:val="00F92D95"/>
    <w:rsid w:val="00FC7B5A"/>
    <w:rsid w:val="00FF08F1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2019-07-23T17:03:00Z</dcterms:created>
  <dcterms:modified xsi:type="dcterms:W3CDTF">2019-07-25T19:04:00Z</dcterms:modified>
</cp:coreProperties>
</file>