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81695">
        <w:rPr>
          <w:rFonts w:ascii="Arial" w:hAnsi="Arial" w:cs="Arial"/>
          <w:b/>
          <w:sz w:val="20"/>
          <w:szCs w:val="20"/>
        </w:rPr>
        <w:t>572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25488D">
        <w:rPr>
          <w:rFonts w:ascii="Arial" w:hAnsi="Arial" w:cs="Arial"/>
          <w:b/>
          <w:sz w:val="20"/>
          <w:szCs w:val="20"/>
        </w:rPr>
        <w:t>1</w:t>
      </w:r>
      <w:r w:rsidR="00F81695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 DEZEMBRO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56C1B" w:rsidRDefault="00056C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3C44">
        <w:rPr>
          <w:rFonts w:ascii="Arial" w:hAnsi="Arial" w:cs="Arial"/>
          <w:sz w:val="20"/>
          <w:szCs w:val="20"/>
        </w:rPr>
        <w:t>abertura de um Crédito Especial para pagamento da terceira prestação do Trator.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 xml:space="preserve">A E ELE </w:t>
      </w:r>
      <w:r w:rsidR="003F0836">
        <w:rPr>
          <w:rFonts w:ascii="Arial" w:hAnsi="Arial" w:cs="Arial"/>
          <w:sz w:val="20"/>
          <w:szCs w:val="20"/>
        </w:rPr>
        <w:t xml:space="preserve">SANCIONA E </w:t>
      </w:r>
      <w:r w:rsidR="003E444A">
        <w:rPr>
          <w:rFonts w:ascii="Arial" w:hAnsi="Arial" w:cs="Arial"/>
          <w:sz w:val="20"/>
          <w:szCs w:val="20"/>
        </w:rPr>
        <w:t>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65D3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 xml:space="preserve">Fica </w:t>
      </w:r>
      <w:r w:rsidR="006E3C44">
        <w:rPr>
          <w:rFonts w:ascii="Arial" w:hAnsi="Arial" w:cs="Arial"/>
          <w:sz w:val="20"/>
          <w:szCs w:val="20"/>
        </w:rPr>
        <w:t>o Poder Executivo autorizado a abrir na Diretoria do Serviço de Contabilidade um Crédito Especial no valor de Cr$ 346.348 (trezentos e quarenta e seis mil, trezentos e quarenta e oito cruzeiros), destinado a atender ao pagamento da terceira prestação do Trator KT-50-PL, adquirido da Firma Palmar-Exportadora e Importadora S.A.</w:t>
      </w:r>
    </w:p>
    <w:p w:rsidR="008833D7" w:rsidRDefault="008833D7" w:rsidP="001654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836F1D">
        <w:rPr>
          <w:rFonts w:ascii="Arial" w:hAnsi="Arial" w:cs="Arial"/>
          <w:sz w:val="20"/>
          <w:szCs w:val="20"/>
        </w:rPr>
        <w:t>O v</w:t>
      </w:r>
      <w:r w:rsidR="006E3C44">
        <w:rPr>
          <w:rFonts w:ascii="Arial" w:hAnsi="Arial" w:cs="Arial"/>
          <w:sz w:val="20"/>
          <w:szCs w:val="20"/>
        </w:rPr>
        <w:t>alor do presente Crédito Especial correrá por conta da anulação da verba constante do orçamento vigente abaixo discriminada:</w:t>
      </w:r>
    </w:p>
    <w:p w:rsidR="00836F1D" w:rsidRDefault="00836F1D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5912"/>
        <w:gridCol w:w="1196"/>
      </w:tblGrid>
      <w:tr w:rsidR="00836F1D" w:rsidTr="00836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6F1D" w:rsidRPr="00836F1D" w:rsidRDefault="00836F1D" w:rsidP="00836F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6F1D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Estradas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3.1.2.0.4.2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F1D" w:rsidTr="00836F1D">
        <w:trPr>
          <w:jc w:val="center"/>
        </w:trPr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IV- Aq. De material p/construção de pontes, pontilhões e outros </w:t>
            </w:r>
          </w:p>
        </w:tc>
        <w:tc>
          <w:tcPr>
            <w:tcW w:w="0" w:type="auto"/>
          </w:tcPr>
          <w:p w:rsidR="00836F1D" w:rsidRDefault="00836F1D" w:rsidP="009E46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346.348</w:t>
            </w:r>
          </w:p>
        </w:tc>
      </w:tr>
    </w:tbl>
    <w:p w:rsidR="006E3C44" w:rsidRDefault="006E3C44" w:rsidP="00836F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3773" w:rsidRPr="00C76D02" w:rsidRDefault="00F43773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773">
        <w:rPr>
          <w:rFonts w:ascii="Arial" w:hAnsi="Arial" w:cs="Arial"/>
          <w:b/>
          <w:sz w:val="20"/>
          <w:szCs w:val="20"/>
        </w:rPr>
        <w:t>Art. 3º</w:t>
      </w:r>
      <w:r w:rsidR="00C76D02">
        <w:rPr>
          <w:rFonts w:ascii="Arial" w:hAnsi="Arial" w:cs="Arial"/>
          <w:b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  <w:bookmarkStart w:id="0" w:name="_GoBack"/>
      <w:bookmarkEnd w:id="0"/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>e Vasconcelos, em 1</w:t>
      </w:r>
      <w:r w:rsidR="00F81695">
        <w:rPr>
          <w:rFonts w:ascii="Arial" w:hAnsi="Arial" w:cs="Arial"/>
          <w:sz w:val="20"/>
          <w:szCs w:val="20"/>
        </w:rPr>
        <w:t>5 de dezembro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596C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3CB9"/>
    <w:rsid w:val="005E2A39"/>
    <w:rsid w:val="00603081"/>
    <w:rsid w:val="00623064"/>
    <w:rsid w:val="00655459"/>
    <w:rsid w:val="00680328"/>
    <w:rsid w:val="0069673A"/>
    <w:rsid w:val="006B1D0F"/>
    <w:rsid w:val="006B5C90"/>
    <w:rsid w:val="006E3C44"/>
    <w:rsid w:val="0070618F"/>
    <w:rsid w:val="007456CD"/>
    <w:rsid w:val="00757A3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52F76"/>
    <w:rsid w:val="00871A26"/>
    <w:rsid w:val="008833D7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54195"/>
    <w:rsid w:val="00B55C56"/>
    <w:rsid w:val="00B65B8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B5A"/>
    <w:rsid w:val="00FD4889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2019-07-25T17:58:00Z</dcterms:created>
  <dcterms:modified xsi:type="dcterms:W3CDTF">2019-07-25T18:11:00Z</dcterms:modified>
</cp:coreProperties>
</file>