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8C50D9">
        <w:rPr>
          <w:rFonts w:ascii="Arial" w:hAnsi="Arial" w:cs="Arial"/>
          <w:b/>
          <w:sz w:val="20"/>
          <w:szCs w:val="20"/>
        </w:rPr>
        <w:t>3</w:t>
      </w:r>
      <w:r w:rsidR="00A25A0D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684C47">
        <w:rPr>
          <w:rFonts w:ascii="Arial" w:hAnsi="Arial" w:cs="Arial"/>
          <w:b/>
          <w:sz w:val="20"/>
          <w:szCs w:val="20"/>
        </w:rPr>
        <w:t>2</w:t>
      </w:r>
      <w:r w:rsidR="008527A9">
        <w:rPr>
          <w:rFonts w:ascii="Arial" w:hAnsi="Arial" w:cs="Arial"/>
          <w:b/>
          <w:sz w:val="20"/>
          <w:szCs w:val="20"/>
        </w:rPr>
        <w:t>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180133">
        <w:rPr>
          <w:rFonts w:ascii="Arial" w:hAnsi="Arial" w:cs="Arial"/>
          <w:b/>
          <w:sz w:val="20"/>
          <w:szCs w:val="20"/>
        </w:rPr>
        <w:t>JUNHO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187D3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25A0D">
        <w:rPr>
          <w:rFonts w:ascii="Arial" w:hAnsi="Arial" w:cs="Arial"/>
          <w:sz w:val="20"/>
          <w:szCs w:val="20"/>
        </w:rPr>
        <w:t>abertura de via pública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814336">
        <w:rPr>
          <w:rFonts w:ascii="Arial" w:hAnsi="Arial" w:cs="Arial"/>
          <w:b/>
          <w:sz w:val="20"/>
          <w:szCs w:val="20"/>
        </w:rPr>
        <w:t>POR</w:t>
      </w:r>
      <w:r w:rsidR="00FC4EC6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814336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7D3B" w:rsidRPr="00187D3B" w:rsidRDefault="009E46C8" w:rsidP="00A25A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187D3B">
        <w:rPr>
          <w:rFonts w:ascii="Arial" w:hAnsi="Arial" w:cs="Arial"/>
          <w:sz w:val="20"/>
          <w:szCs w:val="20"/>
        </w:rPr>
        <w:t xml:space="preserve">Fica o </w:t>
      </w:r>
      <w:r w:rsidR="00A25A0D">
        <w:rPr>
          <w:rFonts w:ascii="Arial" w:hAnsi="Arial" w:cs="Arial"/>
          <w:sz w:val="20"/>
          <w:szCs w:val="20"/>
        </w:rPr>
        <w:t>Poder Executivo</w:t>
      </w:r>
      <w:r w:rsidR="00187D3B">
        <w:rPr>
          <w:rFonts w:ascii="Arial" w:hAnsi="Arial" w:cs="Arial"/>
          <w:sz w:val="20"/>
          <w:szCs w:val="20"/>
        </w:rPr>
        <w:t xml:space="preserve"> autorizado a </w:t>
      </w:r>
      <w:r w:rsidR="00A25A0D">
        <w:rPr>
          <w:rFonts w:ascii="Arial" w:hAnsi="Arial" w:cs="Arial"/>
          <w:sz w:val="20"/>
          <w:szCs w:val="20"/>
        </w:rPr>
        <w:t xml:space="preserve">abrir uma via pública com leito carroçável de 4 </w:t>
      </w:r>
      <w:proofErr w:type="spellStart"/>
      <w:r w:rsidR="00A25A0D">
        <w:rPr>
          <w:rFonts w:ascii="Arial" w:hAnsi="Arial" w:cs="Arial"/>
          <w:sz w:val="20"/>
          <w:szCs w:val="20"/>
        </w:rPr>
        <w:t>mts</w:t>
      </w:r>
      <w:proofErr w:type="spellEnd"/>
      <w:r w:rsidR="00A25A0D">
        <w:rPr>
          <w:rFonts w:ascii="Arial" w:hAnsi="Arial" w:cs="Arial"/>
          <w:sz w:val="20"/>
          <w:szCs w:val="20"/>
        </w:rPr>
        <w:t xml:space="preserve"> e 2 </w:t>
      </w:r>
      <w:proofErr w:type="spellStart"/>
      <w:r w:rsidR="00A25A0D">
        <w:rPr>
          <w:rFonts w:ascii="Arial" w:hAnsi="Arial" w:cs="Arial"/>
          <w:sz w:val="20"/>
          <w:szCs w:val="20"/>
        </w:rPr>
        <w:t>mts</w:t>
      </w:r>
      <w:proofErr w:type="spellEnd"/>
      <w:r w:rsidR="00A25A0D">
        <w:rPr>
          <w:rFonts w:ascii="Arial" w:hAnsi="Arial" w:cs="Arial"/>
          <w:sz w:val="20"/>
          <w:szCs w:val="20"/>
        </w:rPr>
        <w:t xml:space="preserve"> de passeio, sendo um de cada lado ligando a Av. Brasil à Av. XV de </w:t>
      </w:r>
      <w:proofErr w:type="gramStart"/>
      <w:r w:rsidR="00A25A0D">
        <w:rPr>
          <w:rFonts w:ascii="Arial" w:hAnsi="Arial" w:cs="Arial"/>
          <w:sz w:val="20"/>
          <w:szCs w:val="20"/>
        </w:rPr>
        <w:t>Novembro</w:t>
      </w:r>
      <w:proofErr w:type="gramEnd"/>
      <w:r w:rsidR="00A25A0D">
        <w:rPr>
          <w:rFonts w:ascii="Arial" w:hAnsi="Arial" w:cs="Arial"/>
          <w:sz w:val="20"/>
          <w:szCs w:val="20"/>
        </w:rPr>
        <w:t>, de propriedade do Sr. Antônio de Mello Paiva</w:t>
      </w:r>
      <w:r w:rsidR="00187D3B" w:rsidRPr="00187D3B">
        <w:rPr>
          <w:rFonts w:ascii="Arial" w:hAnsi="Arial" w:cs="Arial"/>
          <w:sz w:val="20"/>
          <w:szCs w:val="20"/>
        </w:rPr>
        <w:t>.</w:t>
      </w:r>
    </w:p>
    <w:p w:rsidR="00187D3B" w:rsidRDefault="00187D3B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C0606" w:rsidRDefault="00771FCF" w:rsidP="00187D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A25A0D">
        <w:rPr>
          <w:rFonts w:ascii="Arial" w:hAnsi="Arial" w:cs="Arial"/>
          <w:sz w:val="20"/>
          <w:szCs w:val="20"/>
        </w:rPr>
        <w:t>Fica o Executivo autorizado a receber em doação do proprietário do citado imóvel a área necessária para tal obra</w:t>
      </w:r>
      <w:r w:rsidR="001C0606">
        <w:rPr>
          <w:rFonts w:ascii="Arial" w:hAnsi="Arial" w:cs="Arial"/>
          <w:sz w:val="20"/>
          <w:szCs w:val="20"/>
        </w:rPr>
        <w:t>.</w:t>
      </w:r>
    </w:p>
    <w:p w:rsidR="001C0606" w:rsidRDefault="001C0606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A0D" w:rsidRDefault="001C0606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1C060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25A0D">
        <w:rPr>
          <w:rFonts w:ascii="Arial" w:hAnsi="Arial" w:cs="Arial"/>
          <w:sz w:val="20"/>
          <w:szCs w:val="20"/>
        </w:rPr>
        <w:t xml:space="preserve">As construções que forem feitas ao longo da referida via pública, </w:t>
      </w:r>
      <w:proofErr w:type="gramStart"/>
      <w:r w:rsidR="00A25A0D">
        <w:rPr>
          <w:rFonts w:ascii="Arial" w:hAnsi="Arial" w:cs="Arial"/>
          <w:sz w:val="20"/>
          <w:szCs w:val="20"/>
        </w:rPr>
        <w:t>obedecerão o</w:t>
      </w:r>
      <w:proofErr w:type="gramEnd"/>
      <w:r w:rsidR="00A25A0D">
        <w:rPr>
          <w:rFonts w:ascii="Arial" w:hAnsi="Arial" w:cs="Arial"/>
          <w:sz w:val="20"/>
          <w:szCs w:val="20"/>
        </w:rPr>
        <w:t xml:space="preserve"> padrão estabelecido pelo D.O.P da Municipalidade, sendo obrigatoriamente o pavimento térreo reservado para salões de lojas.</w:t>
      </w:r>
    </w:p>
    <w:p w:rsidR="00A25A0D" w:rsidRDefault="00A25A0D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A25A0D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625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911B6E">
        <w:rPr>
          <w:rFonts w:ascii="Arial" w:hAnsi="Arial" w:cs="Arial"/>
          <w:sz w:val="20"/>
          <w:szCs w:val="20"/>
        </w:rPr>
        <w:t>revogadas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  <w:bookmarkStart w:id="0" w:name="_GoBack"/>
      <w:bookmarkEnd w:id="0"/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684C47">
        <w:rPr>
          <w:rFonts w:ascii="Arial" w:hAnsi="Arial" w:cs="Arial"/>
          <w:sz w:val="20"/>
          <w:szCs w:val="20"/>
        </w:rPr>
        <w:t>2</w:t>
      </w:r>
      <w:r w:rsidR="008527A9">
        <w:rPr>
          <w:rFonts w:ascii="Arial" w:hAnsi="Arial" w:cs="Arial"/>
          <w:sz w:val="20"/>
          <w:szCs w:val="20"/>
        </w:rPr>
        <w:t>7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180133">
        <w:rPr>
          <w:rFonts w:ascii="Arial" w:hAnsi="Arial" w:cs="Arial"/>
          <w:sz w:val="20"/>
          <w:szCs w:val="20"/>
        </w:rPr>
        <w:t>junho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673A"/>
    <w:rsid w:val="006B1D0F"/>
    <w:rsid w:val="006B5C90"/>
    <w:rsid w:val="006C2F9E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2AF0"/>
    <w:rsid w:val="007D386D"/>
    <w:rsid w:val="007D531A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7B9F"/>
    <w:rsid w:val="00C43C84"/>
    <w:rsid w:val="00C4518B"/>
    <w:rsid w:val="00C50F18"/>
    <w:rsid w:val="00C62F95"/>
    <w:rsid w:val="00C76D02"/>
    <w:rsid w:val="00C952C1"/>
    <w:rsid w:val="00CA1503"/>
    <w:rsid w:val="00CB7252"/>
    <w:rsid w:val="00CC6307"/>
    <w:rsid w:val="00CD49BB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7651E"/>
    <w:rsid w:val="00D77134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E66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41C4A-2F85-4AFA-8E0E-01A818B9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2019-09-18T19:04:00Z</dcterms:created>
  <dcterms:modified xsi:type="dcterms:W3CDTF">2019-09-18T19:10:00Z</dcterms:modified>
</cp:coreProperties>
</file>