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D06253">
        <w:rPr>
          <w:rFonts w:ascii="Arial" w:hAnsi="Arial" w:cs="Arial"/>
          <w:b/>
          <w:sz w:val="20"/>
          <w:szCs w:val="20"/>
        </w:rPr>
        <w:t>50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4C262A">
        <w:rPr>
          <w:rFonts w:ascii="Arial" w:hAnsi="Arial" w:cs="Arial"/>
          <w:b/>
          <w:sz w:val="20"/>
          <w:szCs w:val="20"/>
        </w:rPr>
        <w:t>1º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4C262A">
        <w:rPr>
          <w:rFonts w:ascii="Arial" w:hAnsi="Arial" w:cs="Arial"/>
          <w:b/>
          <w:sz w:val="20"/>
          <w:szCs w:val="20"/>
        </w:rPr>
        <w:t>NOVEMBRO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D06253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132 da Lei nº 609/66 nas letras “A” e “B”</w:t>
      </w:r>
      <w:r w:rsidR="002D01C2"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6E3942">
        <w:rPr>
          <w:rFonts w:ascii="Arial" w:hAnsi="Arial" w:cs="Arial"/>
          <w:b/>
          <w:sz w:val="20"/>
          <w:szCs w:val="20"/>
        </w:rPr>
        <w:t>POR</w:t>
      </w:r>
      <w:r w:rsidR="004A4752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6E394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6253" w:rsidRDefault="009E46C8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D06253">
        <w:rPr>
          <w:rFonts w:ascii="Arial" w:hAnsi="Arial" w:cs="Arial"/>
          <w:sz w:val="20"/>
          <w:szCs w:val="20"/>
        </w:rPr>
        <w:t>O artigo 132, da Lei nº 609/66 (Código Tributário Municipal) nas letras “A” e “B”, passa a ter a seguinte redação:</w:t>
      </w:r>
    </w:p>
    <w:p w:rsidR="00D06253" w:rsidRDefault="00D06253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6253" w:rsidRDefault="00D06253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132. Letra “A” – 0,70% (setenta centésimos por cento) sobre o valor venal do terreno;</w:t>
      </w:r>
    </w:p>
    <w:p w:rsidR="00D06253" w:rsidRDefault="00D06253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Letra “B” – 1,30% (</w:t>
      </w:r>
      <w:proofErr w:type="spellStart"/>
      <w:r>
        <w:rPr>
          <w:rFonts w:ascii="Arial" w:hAnsi="Arial" w:cs="Arial"/>
          <w:sz w:val="20"/>
          <w:szCs w:val="20"/>
        </w:rPr>
        <w:t>hum</w:t>
      </w:r>
      <w:proofErr w:type="spellEnd"/>
      <w:r>
        <w:rPr>
          <w:rFonts w:ascii="Arial" w:hAnsi="Arial" w:cs="Arial"/>
          <w:sz w:val="20"/>
          <w:szCs w:val="20"/>
        </w:rPr>
        <w:t xml:space="preserve"> inteiro e trinta centésimos por cento) sobre o valor venal da construção.</w:t>
      </w:r>
    </w:p>
    <w:p w:rsidR="00D06253" w:rsidRDefault="00D06253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AFB" w:rsidRDefault="00D06253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Será reduzido de 50% (cinquenta por cento) nos casos das letras “A” e “B”, quando seu proprietário nele residir</w:t>
      </w:r>
      <w:r w:rsidR="004C262A">
        <w:rPr>
          <w:rFonts w:ascii="Arial" w:hAnsi="Arial" w:cs="Arial"/>
          <w:sz w:val="20"/>
          <w:szCs w:val="20"/>
        </w:rPr>
        <w:t>.</w:t>
      </w:r>
    </w:p>
    <w:p w:rsidR="004C262A" w:rsidRDefault="004C262A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262A" w:rsidRDefault="004C262A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O mínimo do imposto é de 4% (quatro por cento) sobre o salário mínimo vigente”.</w:t>
      </w:r>
    </w:p>
    <w:p w:rsidR="00C22AFB" w:rsidRDefault="00C22AFB" w:rsidP="00C22A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771FCF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</w:t>
      </w:r>
      <w:r w:rsidR="004C262A">
        <w:rPr>
          <w:rFonts w:ascii="Arial" w:hAnsi="Arial" w:cs="Arial"/>
          <w:sz w:val="20"/>
          <w:szCs w:val="20"/>
        </w:rPr>
        <w:t>na data de 1º de janeiro de 1968</w:t>
      </w:r>
      <w:r w:rsidR="00477219">
        <w:rPr>
          <w:rFonts w:ascii="Arial" w:hAnsi="Arial" w:cs="Arial"/>
          <w:sz w:val="20"/>
          <w:szCs w:val="20"/>
        </w:rPr>
        <w:t xml:space="preserve">, </w:t>
      </w:r>
      <w:r w:rsidR="0069050D">
        <w:rPr>
          <w:rFonts w:ascii="Arial" w:hAnsi="Arial" w:cs="Arial"/>
          <w:sz w:val="20"/>
          <w:szCs w:val="20"/>
        </w:rPr>
        <w:t>revogadas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4C262A">
        <w:rPr>
          <w:rFonts w:ascii="Arial" w:hAnsi="Arial" w:cs="Arial"/>
          <w:sz w:val="20"/>
          <w:szCs w:val="20"/>
        </w:rPr>
        <w:t>1º</w:t>
      </w:r>
      <w:bookmarkStart w:id="0" w:name="_GoBack"/>
      <w:bookmarkEnd w:id="0"/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4C262A">
        <w:rPr>
          <w:rFonts w:ascii="Arial" w:hAnsi="Arial" w:cs="Arial"/>
          <w:sz w:val="20"/>
          <w:szCs w:val="20"/>
        </w:rPr>
        <w:t>novembro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21853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D1492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243"/>
    <w:rsid w:val="003E444A"/>
    <w:rsid w:val="003E5FE9"/>
    <w:rsid w:val="003F0836"/>
    <w:rsid w:val="003F43ED"/>
    <w:rsid w:val="003F62CA"/>
    <w:rsid w:val="00400540"/>
    <w:rsid w:val="00405904"/>
    <w:rsid w:val="00414350"/>
    <w:rsid w:val="00423702"/>
    <w:rsid w:val="00426DFB"/>
    <w:rsid w:val="00434E2A"/>
    <w:rsid w:val="00441C01"/>
    <w:rsid w:val="00461FC9"/>
    <w:rsid w:val="00470044"/>
    <w:rsid w:val="00471656"/>
    <w:rsid w:val="00476057"/>
    <w:rsid w:val="00477219"/>
    <w:rsid w:val="0048607F"/>
    <w:rsid w:val="004A4752"/>
    <w:rsid w:val="004B29E0"/>
    <w:rsid w:val="004C262A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050D"/>
    <w:rsid w:val="0069673A"/>
    <w:rsid w:val="006B1D0F"/>
    <w:rsid w:val="006B5C90"/>
    <w:rsid w:val="006C2F9E"/>
    <w:rsid w:val="006E3942"/>
    <w:rsid w:val="006E3C44"/>
    <w:rsid w:val="006F067C"/>
    <w:rsid w:val="006F588B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50C6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36002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AF5C47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42AC4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2AFB"/>
    <w:rsid w:val="00C27B9F"/>
    <w:rsid w:val="00C27F64"/>
    <w:rsid w:val="00C43C84"/>
    <w:rsid w:val="00C4518B"/>
    <w:rsid w:val="00C457B7"/>
    <w:rsid w:val="00C50F18"/>
    <w:rsid w:val="00C62410"/>
    <w:rsid w:val="00C62F95"/>
    <w:rsid w:val="00C76D02"/>
    <w:rsid w:val="00C81828"/>
    <w:rsid w:val="00C92FE0"/>
    <w:rsid w:val="00C952C1"/>
    <w:rsid w:val="00CA1503"/>
    <w:rsid w:val="00CB7252"/>
    <w:rsid w:val="00CC6307"/>
    <w:rsid w:val="00CD49BB"/>
    <w:rsid w:val="00CF3CC0"/>
    <w:rsid w:val="00D06253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641C9"/>
    <w:rsid w:val="00D7651E"/>
    <w:rsid w:val="00D77134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37CAE"/>
    <w:rsid w:val="00E45026"/>
    <w:rsid w:val="00E65C17"/>
    <w:rsid w:val="00E66455"/>
    <w:rsid w:val="00E715BD"/>
    <w:rsid w:val="00E71E66"/>
    <w:rsid w:val="00E71F57"/>
    <w:rsid w:val="00E75A5C"/>
    <w:rsid w:val="00E775D5"/>
    <w:rsid w:val="00E83F1C"/>
    <w:rsid w:val="00EB0F8A"/>
    <w:rsid w:val="00EB2723"/>
    <w:rsid w:val="00ED505F"/>
    <w:rsid w:val="00EF7887"/>
    <w:rsid w:val="00F1571E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E354C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B45AA8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D2F9-0504-4CD2-A4E3-903506CE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2019-09-19T13:27:00Z</dcterms:created>
  <dcterms:modified xsi:type="dcterms:W3CDTF">2019-09-19T13:35:00Z</dcterms:modified>
</cp:coreProperties>
</file>