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5A1A92">
        <w:rPr>
          <w:rFonts w:ascii="Arial" w:hAnsi="Arial" w:cs="Arial"/>
          <w:b/>
          <w:sz w:val="20"/>
          <w:szCs w:val="20"/>
        </w:rPr>
        <w:t>6</w:t>
      </w:r>
      <w:r w:rsidR="005C6E4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650CC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C85185">
        <w:rPr>
          <w:rFonts w:ascii="Arial" w:hAnsi="Arial" w:cs="Arial"/>
          <w:b/>
          <w:sz w:val="20"/>
          <w:szCs w:val="20"/>
        </w:rPr>
        <w:t>DEZEMBRO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2650CC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6E4E">
        <w:rPr>
          <w:rFonts w:ascii="Arial" w:hAnsi="Arial" w:cs="Arial"/>
          <w:sz w:val="20"/>
          <w:szCs w:val="20"/>
        </w:rPr>
        <w:t>abertura de Crédito Especial</w:t>
      </w:r>
      <w:r>
        <w:rPr>
          <w:rFonts w:ascii="Arial" w:hAnsi="Arial" w:cs="Arial"/>
          <w:sz w:val="20"/>
          <w:szCs w:val="20"/>
        </w:rPr>
        <w:t xml:space="preserve">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5C6E4E">
        <w:rPr>
          <w:rFonts w:ascii="Arial" w:hAnsi="Arial" w:cs="Arial"/>
          <w:sz w:val="20"/>
          <w:szCs w:val="20"/>
        </w:rPr>
        <w:t>3.000,00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C86B84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C86B84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5A1A92">
        <w:rPr>
          <w:rFonts w:ascii="Arial" w:hAnsi="Arial" w:cs="Arial"/>
          <w:sz w:val="20"/>
          <w:szCs w:val="20"/>
        </w:rPr>
        <w:t>o Poder Executivo</w:t>
      </w:r>
      <w:r w:rsidR="00A77595">
        <w:rPr>
          <w:rFonts w:ascii="Arial" w:hAnsi="Arial" w:cs="Arial"/>
          <w:sz w:val="20"/>
          <w:szCs w:val="20"/>
        </w:rPr>
        <w:t xml:space="preserve"> Municipal </w:t>
      </w:r>
      <w:r w:rsidR="005A1A92">
        <w:rPr>
          <w:rFonts w:ascii="Arial" w:hAnsi="Arial" w:cs="Arial"/>
          <w:sz w:val="20"/>
          <w:szCs w:val="20"/>
        </w:rPr>
        <w:t xml:space="preserve">autorizado a </w:t>
      </w:r>
      <w:r w:rsidR="002650CC">
        <w:rPr>
          <w:rFonts w:ascii="Arial" w:hAnsi="Arial" w:cs="Arial"/>
          <w:sz w:val="20"/>
          <w:szCs w:val="20"/>
        </w:rPr>
        <w:t>abrir</w:t>
      </w:r>
      <w:r w:rsidR="005C6E4E">
        <w:rPr>
          <w:rFonts w:ascii="Arial" w:hAnsi="Arial" w:cs="Arial"/>
          <w:sz w:val="20"/>
          <w:szCs w:val="20"/>
        </w:rPr>
        <w:t>,</w:t>
      </w:r>
      <w:r w:rsidR="002650CC">
        <w:rPr>
          <w:rFonts w:ascii="Arial" w:hAnsi="Arial" w:cs="Arial"/>
          <w:sz w:val="20"/>
          <w:szCs w:val="20"/>
        </w:rPr>
        <w:t xml:space="preserve"> na Diretoria </w:t>
      </w:r>
      <w:r w:rsidR="005C6E4E">
        <w:rPr>
          <w:rFonts w:ascii="Arial" w:hAnsi="Arial" w:cs="Arial"/>
          <w:sz w:val="20"/>
          <w:szCs w:val="20"/>
        </w:rPr>
        <w:t xml:space="preserve">do Serviço </w:t>
      </w:r>
      <w:r w:rsidR="002650CC">
        <w:rPr>
          <w:rFonts w:ascii="Arial" w:hAnsi="Arial" w:cs="Arial"/>
          <w:sz w:val="20"/>
          <w:szCs w:val="20"/>
        </w:rPr>
        <w:t xml:space="preserve">de Contabilidade, um </w:t>
      </w:r>
      <w:r w:rsidR="005C6E4E">
        <w:rPr>
          <w:rFonts w:ascii="Arial" w:hAnsi="Arial" w:cs="Arial"/>
          <w:sz w:val="20"/>
          <w:szCs w:val="20"/>
        </w:rPr>
        <w:t>Crédito Especial</w:t>
      </w:r>
      <w:r w:rsidR="002650CC">
        <w:rPr>
          <w:rFonts w:ascii="Arial" w:hAnsi="Arial" w:cs="Arial"/>
          <w:sz w:val="20"/>
          <w:szCs w:val="20"/>
        </w:rPr>
        <w:t xml:space="preserve"> no valor de </w:t>
      </w:r>
      <w:proofErr w:type="spellStart"/>
      <w:r w:rsidR="002650CC">
        <w:rPr>
          <w:rFonts w:ascii="Arial" w:hAnsi="Arial" w:cs="Arial"/>
          <w:sz w:val="20"/>
          <w:szCs w:val="20"/>
        </w:rPr>
        <w:t>NCr</w:t>
      </w:r>
      <w:proofErr w:type="spellEnd"/>
      <w:r w:rsidR="002650CC">
        <w:rPr>
          <w:rFonts w:ascii="Arial" w:hAnsi="Arial" w:cs="Arial"/>
          <w:sz w:val="20"/>
          <w:szCs w:val="20"/>
        </w:rPr>
        <w:t xml:space="preserve">$ </w:t>
      </w:r>
      <w:r w:rsidR="005C6E4E">
        <w:rPr>
          <w:rFonts w:ascii="Arial" w:hAnsi="Arial" w:cs="Arial"/>
          <w:sz w:val="20"/>
          <w:szCs w:val="20"/>
        </w:rPr>
        <w:t>3.000</w:t>
      </w:r>
      <w:r w:rsidR="002650CC">
        <w:rPr>
          <w:rFonts w:ascii="Arial" w:hAnsi="Arial" w:cs="Arial"/>
          <w:sz w:val="20"/>
          <w:szCs w:val="20"/>
        </w:rPr>
        <w:t>,00 (</w:t>
      </w:r>
      <w:r w:rsidR="005C6E4E">
        <w:rPr>
          <w:rFonts w:ascii="Arial" w:hAnsi="Arial" w:cs="Arial"/>
          <w:sz w:val="20"/>
          <w:szCs w:val="20"/>
        </w:rPr>
        <w:t>três mil</w:t>
      </w:r>
      <w:r w:rsidR="002650CC">
        <w:rPr>
          <w:rFonts w:ascii="Arial" w:hAnsi="Arial" w:cs="Arial"/>
          <w:sz w:val="20"/>
          <w:szCs w:val="20"/>
        </w:rPr>
        <w:t xml:space="preserve"> cruzeiros novos), destinado </w:t>
      </w:r>
      <w:r w:rsidR="00B90F6D">
        <w:rPr>
          <w:rFonts w:ascii="Arial" w:hAnsi="Arial" w:cs="Arial"/>
          <w:sz w:val="20"/>
          <w:szCs w:val="20"/>
        </w:rPr>
        <w:t>ao</w:t>
      </w:r>
      <w:r w:rsidR="002650CC">
        <w:rPr>
          <w:rFonts w:ascii="Arial" w:hAnsi="Arial" w:cs="Arial"/>
          <w:sz w:val="20"/>
          <w:szCs w:val="20"/>
        </w:rPr>
        <w:t xml:space="preserve"> </w:t>
      </w:r>
      <w:r w:rsidR="00B90F6D">
        <w:rPr>
          <w:rFonts w:ascii="Arial" w:hAnsi="Arial" w:cs="Arial"/>
          <w:sz w:val="20"/>
          <w:szCs w:val="20"/>
        </w:rPr>
        <w:t>serviço de formulação do Plano Diretor deste Município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B90F6D">
        <w:rPr>
          <w:rFonts w:ascii="Arial" w:hAnsi="Arial" w:cs="Arial"/>
          <w:sz w:val="20"/>
          <w:szCs w:val="20"/>
        </w:rPr>
        <w:t>As despesas para fazer face à presente Lei, correrão por conta da anulação parcial das seguintes verbas do orçamento vigente:</w:t>
      </w:r>
    </w:p>
    <w:p w:rsidR="00B90F6D" w:rsidRDefault="00B90F6D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29"/>
        <w:gridCol w:w="1176"/>
        <w:gridCol w:w="4487"/>
        <w:gridCol w:w="2774"/>
      </w:tblGrid>
      <w:tr w:rsidR="00B90F6D" w:rsidRPr="002650CC" w:rsidTr="00D90D5A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Valor a Suplementar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90F6D" w:rsidRPr="002650CC" w:rsidTr="00D90D5A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Geral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D90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B90F6D" w:rsidRDefault="00B90F6D" w:rsidP="00D90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D90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</w:t>
            </w:r>
          </w:p>
        </w:tc>
        <w:tc>
          <w:tcPr>
            <w:tcW w:w="0" w:type="auto"/>
          </w:tcPr>
          <w:p w:rsidR="00B90F6D" w:rsidRDefault="00B90F6D" w:rsidP="00D90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Vencimentos do pessoal efetivo  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3.7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Estaduais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Aluguel do PAMS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 JURÍDICO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Vencimentos do pessoal efetivo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pessoal efetivo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 w:rsidR="000148E1"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2650CC">
        <w:rPr>
          <w:rFonts w:ascii="Arial" w:hAnsi="Arial" w:cs="Arial"/>
          <w:sz w:val="20"/>
          <w:szCs w:val="20"/>
        </w:rPr>
        <w:t>27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C85185">
        <w:rPr>
          <w:rFonts w:ascii="Arial" w:hAnsi="Arial" w:cs="Arial"/>
          <w:sz w:val="20"/>
          <w:szCs w:val="20"/>
        </w:rPr>
        <w:t>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650CC" w:rsidRDefault="002650CC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650CC" w:rsidRDefault="002650CC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650CC" w:rsidRP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50CC">
        <w:rPr>
          <w:rFonts w:ascii="Arial" w:hAnsi="Arial" w:cs="Arial"/>
          <w:sz w:val="20"/>
          <w:szCs w:val="20"/>
        </w:rPr>
        <w:t>QUADRO DE SUPLEMENTAÇÃO DE VERBAS DO ORÇAMENTO VIGENTE</w:t>
      </w:r>
    </w:p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50CC">
        <w:rPr>
          <w:rFonts w:ascii="Arial" w:hAnsi="Arial" w:cs="Arial"/>
          <w:sz w:val="20"/>
          <w:szCs w:val="20"/>
        </w:rPr>
        <w:t>ANEXO A LEI Nº 661/67</w:t>
      </w:r>
    </w:p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29"/>
        <w:gridCol w:w="1176"/>
        <w:gridCol w:w="4743"/>
        <w:gridCol w:w="2774"/>
      </w:tblGrid>
      <w:tr w:rsidR="002650CC" w:rsidRPr="002650CC" w:rsidTr="002650C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Valor a Suplementar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650CC" w:rsidRPr="002650CC" w:rsidTr="002650C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Geral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 JURÍDICO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Custas Judiciais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local 1.8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desapropriação de imóveis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local 2.5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1.142,00</w:t>
            </w:r>
          </w:p>
        </w:tc>
      </w:tr>
    </w:tbl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27 de dezembro de 1967.</w:t>
      </w: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94ECB" w:rsidRPr="002650CC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94ECB" w:rsidRPr="002650C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461BC"/>
    <w:rsid w:val="0025488D"/>
    <w:rsid w:val="002650CC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163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4771C"/>
    <w:rsid w:val="00461FC9"/>
    <w:rsid w:val="00470044"/>
    <w:rsid w:val="00471656"/>
    <w:rsid w:val="00476057"/>
    <w:rsid w:val="00477219"/>
    <w:rsid w:val="0048607F"/>
    <w:rsid w:val="00494ECB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1A92"/>
    <w:rsid w:val="005A7ED2"/>
    <w:rsid w:val="005B3ED4"/>
    <w:rsid w:val="005C13C0"/>
    <w:rsid w:val="005C6E4E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6F7F20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77595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90F6D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85185"/>
    <w:rsid w:val="00C86B84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DEA0-7A63-4BAD-BE51-CDE268DD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2019-09-19T16:45:00Z</dcterms:created>
  <dcterms:modified xsi:type="dcterms:W3CDTF">2019-09-19T16:55:00Z</dcterms:modified>
</cp:coreProperties>
</file>